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70" w:rsidRDefault="00955770" w:rsidP="0095577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55770" w:rsidRDefault="00955770" w:rsidP="000D2DD6">
      <w:pPr>
        <w:pStyle w:val="Default"/>
        <w:ind w:firstLine="709"/>
        <w:jc w:val="center"/>
        <w:rPr>
          <w:sz w:val="28"/>
          <w:szCs w:val="28"/>
        </w:rPr>
      </w:pPr>
    </w:p>
    <w:p w:rsidR="004F2D53" w:rsidRDefault="004F2D53" w:rsidP="000D2DD6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ПОЛОЖЕНИЕ</w:t>
      </w:r>
    </w:p>
    <w:p w:rsidR="004F2D53" w:rsidRDefault="004F2D53" w:rsidP="000D2D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3CA9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Pr="00973CA9">
        <w:rPr>
          <w:rFonts w:ascii="Times New Roman" w:hAnsi="Times New Roman" w:cs="Times New Roman"/>
          <w:sz w:val="28"/>
          <w:szCs w:val="28"/>
        </w:rPr>
        <w:t xml:space="preserve"> конкурса творческих </w:t>
      </w:r>
      <w:r>
        <w:rPr>
          <w:rFonts w:ascii="Times New Roman" w:hAnsi="Times New Roman" w:cs="Times New Roman"/>
          <w:sz w:val="28"/>
          <w:szCs w:val="28"/>
        </w:rPr>
        <w:t>работдетей и молодёжи</w:t>
      </w:r>
    </w:p>
    <w:p w:rsidR="004F2D53" w:rsidRPr="00973CA9" w:rsidRDefault="004F2D53" w:rsidP="000D2D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дарования»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4F3">
        <w:rPr>
          <w:b/>
          <w:sz w:val="28"/>
          <w:szCs w:val="28"/>
        </w:rPr>
        <w:t>Общие положения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Всероссийский конкурс творческих работ школьников и студентов (далее – Конкурс) проводится в целях раскрытия творческих способностей одаренных детей и талантливой молодежи.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задачами Конкурса являются: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4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20DD3">
        <w:rPr>
          <w:sz w:val="28"/>
          <w:szCs w:val="28"/>
        </w:rPr>
        <w:t xml:space="preserve">ривлечение внимания и повышение мотивации учащихся </w:t>
      </w:r>
      <w:r>
        <w:rPr>
          <w:sz w:val="28"/>
          <w:szCs w:val="28"/>
        </w:rPr>
        <w:t>к изучению</w:t>
      </w:r>
      <w:r w:rsidRPr="00920DD3">
        <w:rPr>
          <w:sz w:val="28"/>
          <w:szCs w:val="28"/>
        </w:rPr>
        <w:t xml:space="preserve"> предмета «Технология»</w:t>
      </w:r>
      <w:r w:rsidR="000F7006">
        <w:rPr>
          <w:sz w:val="28"/>
          <w:szCs w:val="28"/>
        </w:rPr>
        <w:t>: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перспективных талантливых и одаренных детей и молодёжи;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стимулирование творческой активности одаренных детей и молодежи, совершенствование их мастерства в техническом и декоративно-прикладном творчестве;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34E87">
        <w:rPr>
          <w:sz w:val="28"/>
          <w:szCs w:val="28"/>
        </w:rPr>
        <w:t xml:space="preserve"> </w:t>
      </w:r>
      <w:r w:rsidRPr="00920DD3">
        <w:rPr>
          <w:sz w:val="28"/>
          <w:szCs w:val="28"/>
          <w:bdr w:val="none" w:sz="0" w:space="0" w:color="auto" w:frame="1"/>
        </w:rPr>
        <w:t>повышение качества профильной направленности учащихся и выпускников средних образовательных школ, лицеев, гимназий, начальных и средних профессиональных учебных заведений</w:t>
      </w:r>
      <w:r>
        <w:rPr>
          <w:sz w:val="28"/>
          <w:szCs w:val="28"/>
          <w:bdr w:val="none" w:sz="0" w:space="0" w:color="auto" w:frame="1"/>
        </w:rPr>
        <w:t>, высших учебных заведений</w:t>
      </w:r>
      <w:r>
        <w:rPr>
          <w:sz w:val="28"/>
          <w:szCs w:val="28"/>
        </w:rPr>
        <w:t xml:space="preserve">.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организуется </w:t>
      </w:r>
      <w:r w:rsidR="00A34E87">
        <w:rPr>
          <w:sz w:val="28"/>
          <w:szCs w:val="28"/>
        </w:rPr>
        <w:t xml:space="preserve">факультетом технологии, предпринимательства и сервиса </w:t>
      </w:r>
      <w:r>
        <w:rPr>
          <w:sz w:val="28"/>
          <w:szCs w:val="28"/>
        </w:rPr>
        <w:t>ФГБОУ ВО «Орловским государственным ун</w:t>
      </w:r>
      <w:r w:rsidR="00A34E87">
        <w:rPr>
          <w:sz w:val="28"/>
          <w:szCs w:val="28"/>
        </w:rPr>
        <w:t>иверситетом имени И.С. Тургенева»</w:t>
      </w:r>
      <w:r>
        <w:rPr>
          <w:sz w:val="28"/>
          <w:szCs w:val="28"/>
        </w:rPr>
        <w:t xml:space="preserve"> (далее – Факультет).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проведения Конкурса Факультет создает организационный комитет.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конкурсного отбора Факультет создает жюри.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Составы организационного комитета и жюри утверждаются приказом Факультета. </w:t>
      </w:r>
    </w:p>
    <w:p w:rsidR="004F2D53" w:rsidRDefault="004F2D53" w:rsidP="000D2D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Принимать участие в Конкурсе имеют право: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1) обучающиеся образовательных организаций, расположенных на территории РФ, участники любительских творческих объединений (студий, секций, кружков, клубов), действующих на базе образовательных организаций, </w:t>
      </w:r>
      <w:r>
        <w:rPr>
          <w:color w:val="auto"/>
          <w:sz w:val="28"/>
          <w:szCs w:val="28"/>
        </w:rPr>
        <w:t xml:space="preserve">учреждений культуры, общественных организаций и объединений.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Торжественное подведение итогов Конкурса и награждение участников Конкурса производится </w:t>
      </w:r>
      <w:r w:rsidR="00A34E87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остоится 2</w:t>
      </w:r>
      <w:r w:rsidR="000F700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.05.2016 в «Орловском государственном университете им</w:t>
      </w:r>
      <w:r w:rsidR="00A34E87">
        <w:rPr>
          <w:color w:val="auto"/>
          <w:sz w:val="28"/>
          <w:szCs w:val="28"/>
        </w:rPr>
        <w:t xml:space="preserve">ени И.С. </w:t>
      </w:r>
      <w:r>
        <w:rPr>
          <w:color w:val="auto"/>
          <w:sz w:val="28"/>
          <w:szCs w:val="28"/>
        </w:rPr>
        <w:t xml:space="preserve">Тургенева» на факультете технологии, предпринимательства и сервиса (г. Орёл, ул. Ленина 6а).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8824F3">
        <w:rPr>
          <w:b/>
          <w:color w:val="auto"/>
          <w:sz w:val="28"/>
          <w:szCs w:val="28"/>
        </w:rPr>
        <w:t>Условия и порядок проведения Конкурса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Конкурс проводится по трем номинациям: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рисунок;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художественная фотография;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декоративно-прикладное творчество, скульптура.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На Конкурс представляются работы по следующим видам изобразительного искусства: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 рисунок;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 художественная фотография;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 декоративно-прикладное творчество.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Тематика, техника, стиль, жанр выполнения работ, представляемых на Конкурс, не регламентируются и являются свободными.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Возрастные группы участников Конкурса: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первая группа – 7-11 лет;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вторая группа – 12-17 лет;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третья группа – 18-23 лет.</w:t>
      </w:r>
    </w:p>
    <w:p w:rsidR="004F2D53" w:rsidRPr="003C35ED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Заявки и работы направляются образовательными организациями и любительскими творческими объединениями, указанными в пункте 1.5 настоящего Положения (далее – организации и объединения), до </w:t>
      </w:r>
      <w:r w:rsidR="000F7006">
        <w:rPr>
          <w:color w:val="auto"/>
          <w:sz w:val="28"/>
          <w:szCs w:val="28"/>
        </w:rPr>
        <w:t>13 мая 2017</w:t>
      </w:r>
      <w:r>
        <w:rPr>
          <w:color w:val="auto"/>
          <w:sz w:val="28"/>
          <w:szCs w:val="28"/>
        </w:rPr>
        <w:t xml:space="preserve"> в организационный комитет по адресу: г. Орёл, ул. Ленина 6а, аудитория 204.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Заявки составляются на каждого участника Конкурса отдельно, заверяются подписью руководителя организации (объединения).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В заявке указываются: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фамилия, имя, отчество, дата рождения, адрес и контактный телефон участника </w:t>
      </w:r>
      <w:r w:rsidR="00555E96">
        <w:rPr>
          <w:color w:val="auto"/>
          <w:sz w:val="28"/>
          <w:szCs w:val="28"/>
        </w:rPr>
        <w:t>Конкурса;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наименование представляющей образовательной организации либо любительского творческого объединения (студии, секции, кружка, клуба), действующего на базе образовательных организаций, учреждений культуры, общественных организаций и объединений;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номинация </w:t>
      </w:r>
      <w:r w:rsidR="00555E96">
        <w:rPr>
          <w:color w:val="auto"/>
          <w:sz w:val="28"/>
          <w:szCs w:val="28"/>
        </w:rPr>
        <w:t>Конкурса;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название работы (для иллюстраций – название и автор иллюстрируемого литературного произведения), техника;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фамилия, имя, отчество  педагога участника Конкурса, контактный телефон, </w:t>
      </w:r>
      <w:r>
        <w:rPr>
          <w:color w:val="auto"/>
          <w:sz w:val="28"/>
          <w:szCs w:val="28"/>
          <w:lang w:val="en-US"/>
        </w:rPr>
        <w:t>e</w:t>
      </w:r>
      <w:r w:rsidRPr="003C35E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>.</w:t>
      </w:r>
    </w:p>
    <w:p w:rsidR="004F2D53" w:rsidRDefault="004F2D53" w:rsidP="000D2DD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D5951">
        <w:rPr>
          <w:rFonts w:eastAsia="Times New Roman"/>
          <w:sz w:val="28"/>
          <w:szCs w:val="28"/>
        </w:rPr>
        <w:t>. Поясн</w:t>
      </w:r>
      <w:r>
        <w:rPr>
          <w:rFonts w:eastAsia="Times New Roman"/>
          <w:sz w:val="28"/>
          <w:szCs w:val="28"/>
        </w:rPr>
        <w:t xml:space="preserve">ительная записка </w:t>
      </w:r>
      <w:r w:rsidRPr="004D5951">
        <w:rPr>
          <w:rFonts w:eastAsia="Times New Roman"/>
          <w:sz w:val="28"/>
          <w:szCs w:val="28"/>
        </w:rPr>
        <w:t>к работе (о</w:t>
      </w:r>
      <w:r>
        <w:rPr>
          <w:rFonts w:eastAsia="Times New Roman"/>
          <w:sz w:val="28"/>
          <w:szCs w:val="28"/>
        </w:rPr>
        <w:t>б идее работы</w:t>
      </w:r>
      <w:r w:rsidRPr="004D595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основной теме, </w:t>
      </w:r>
      <w:r w:rsidRPr="004D5951">
        <w:rPr>
          <w:rFonts w:eastAsia="Times New Roman"/>
          <w:sz w:val="28"/>
          <w:szCs w:val="28"/>
        </w:rPr>
        <w:t xml:space="preserve">о выборе концепции работы) </w:t>
      </w:r>
      <w:r>
        <w:rPr>
          <w:rFonts w:eastAsia="Times New Roman"/>
          <w:sz w:val="28"/>
          <w:szCs w:val="28"/>
        </w:rPr>
        <w:t xml:space="preserve"> объёмом</w:t>
      </w:r>
      <w:r w:rsidRPr="004D5951">
        <w:rPr>
          <w:rFonts w:eastAsia="Times New Roman"/>
          <w:sz w:val="28"/>
          <w:szCs w:val="28"/>
        </w:rPr>
        <w:t>до 1 стр.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На Конкурс представляются работы за предыдущий и текущий годы, не участвовавшие в других конкурсах.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Каждая работа сопровождаться краткой (не более 1 страницы формата А4) пояснительной запиской с указанием основной темы, идеи работы, литературного произведения или описанием исторического события.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Работы, представленные в таких видах изобразительного искусства, как живопись и графика, должны быть оформлены в рамы и паспарту и подготовлены к по</w:t>
      </w:r>
      <w:r w:rsidR="000F7006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веске.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Представленные заявки и работы в день их поступления в организационный комитет регистрируются в журнале регистрации.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О допуске к участию в Конкурсе или об отказе в допуске к участию в Конкурсе (с указанием причины отказа) организационный комитет </w:t>
      </w:r>
      <w:r>
        <w:rPr>
          <w:color w:val="auto"/>
          <w:sz w:val="28"/>
          <w:szCs w:val="28"/>
        </w:rPr>
        <w:lastRenderedPageBreak/>
        <w:t>письменно уведомляет организации и объединения не позднее 15 календарных дней со дня регистрации заявки.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В допуске к участию в Конкурсе отказывается в случае: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несоответствия участника Конкурса условиям, указанным в пунктах 1.5 и 2.3 настоящего Положения;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несоответствия представленных работ видам изобразительного искусства, указанным в пункте 2.2 настоящего Положения;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нарушения срока представления заявок и работ, установленного пунктом 2.4 настоящего Положения;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несоответствия заявок и работ требованиям, указанным в пунктах 2.5–2.9 настоящего Положения.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 На каждой работе проставляются порядковый номер и сведения о возрастной группе участника Конкурса без указания информации об авторе работы.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присвоения номеров и проставления сведений о возрастных группах участников Конкурса составляется акт по форме, утверждаемой приказом Факультета.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F2D53" w:rsidRDefault="004F2D53" w:rsidP="000D2DD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8824F3">
        <w:rPr>
          <w:b/>
          <w:color w:val="auto"/>
          <w:sz w:val="28"/>
          <w:szCs w:val="28"/>
        </w:rPr>
        <w:t xml:space="preserve">Порядок проведения конкурсного отбора </w:t>
      </w:r>
    </w:p>
    <w:p w:rsidR="000D2DD6" w:rsidRPr="008824F3" w:rsidRDefault="000D2DD6" w:rsidP="000D2DD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Конкурсный отбор работ осуществляет жюри путем оценки работ участников Конкурса на заседании, проводимом до </w:t>
      </w:r>
      <w:r w:rsidR="000F7006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 мая.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Жюри формируется в составе председателя, заместителя председателя, секретаря и членов жюри.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 и художественные руководители участников Конкурса, а также сотрудники организаций и объединений не могут входить в состав жюри.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Заседание жюри считается правомочным при наличии не менее 2/3 его членов, решение принимается простым большинством голосов от числа присутствующих. В случае равенства голосов голос председательствующего на заседании жюри является решающим.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Жюри оценивает работы участников Конкурса по критериям, указанным в пункте 3.6 настоящего Положения. Жюри при оценке работ не имеет информации об авторе работы, за исключением возрастной группы.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В случае отсутствия председателя жюри его полномочия осуществляет заместитель председателя жюри.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жюри: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организует деятельность жюри, председательствует на его заседаниях;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определяет дату, время и место проведения заседаний жюри;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подписывает протоколы заседаний жюри. </w:t>
      </w:r>
    </w:p>
    <w:p w:rsidR="004F2D53" w:rsidRDefault="000D2DD6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4F2D53">
        <w:rPr>
          <w:color w:val="auto"/>
          <w:sz w:val="28"/>
          <w:szCs w:val="28"/>
        </w:rPr>
        <w:t xml:space="preserve">5. Секретарь жюри: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информирует членов жюри о дате, времени и месте проведения его заседаний не позднее чем за 5 календарных дней до дня проведения заседания;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ведет протоколы заседаний жюри.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время отсутствия секретаря жюри его полномочия осуществляет один из членов жюри по поручению председателя жюри.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 Критерии, по которым оцениваются работы участников Конкурса: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оригинальность темы;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глубина замысла;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творческий почерк, его индивидуальность;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наилучшее сочетание творческого замысла и технического мастерства;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степень законченности произведения;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эмоциональность и выразительность композиции.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критерий соответствует следующим уровням оценки: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низкий – 1 балл;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средний – 5 баллов;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высокий – 10 баллов.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Каждый член жюри оценивает работы и заполняет оценочную ведомость на заседании жюри, проводимом в срок, указанный в пункте 3.1 настоящего Положения.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Общий набранный работой участника Конкурса балл в каждой возрастной группе в рамках всех номинаций рассчитывается путем сложения всех баллов членов жюри, полученных по каждому критерию в отношении каждой работы.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ранжируются в порядке убывания набранных баллов по каждой возрастной группе в рамках всех номинаций.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Первое место присваивается работе, которая набрала наибольшее количество баллов в каждой номинации и возрастной группе, последнее место – работе, которая набрала наименьшее количество баллов.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равенства общего набранного балла у нескольких работ присвоение более высокого места определяется жюри путем открытого голосования простым большинством голосов.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На основании оценок членов жюри в день заседания жюри секретарем жюри составляется итоговая оценочная ведомость по каждой возрастной группе по всем номинациям по форме.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Результаты конкурсного отбора оформляются протоколом, который подписывается председательствующим на заседании и секретарем жюри (или лицом, исполняющим его обязанности) в день проведения заседания. К протоколу прилагается итоговая оценочная ведомость. 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Протокол, указанный в пункте 3.10 настоящего Положения, в день его подписания передается в организационный комитет, который в течение 3 календарных дней со дня его получения расшифровывает номера, присвоенные работам, составляет акт расшифровки по форме, утверждаемой приказом Факультета, подписываемый всеми членами организационного комитета, и направляет акт расшифровки жюри. </w:t>
      </w:r>
    </w:p>
    <w:p w:rsidR="004F2D53" w:rsidRDefault="004F2D53" w:rsidP="000D2D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0D2DD6">
        <w:rPr>
          <w:sz w:val="28"/>
          <w:szCs w:val="28"/>
        </w:rPr>
        <w:t>12.</w:t>
      </w:r>
      <w:r w:rsidR="000D2DD6" w:rsidRPr="004D5951">
        <w:rPr>
          <w:color w:val="000000"/>
          <w:sz w:val="28"/>
          <w:szCs w:val="28"/>
          <w:bdr w:val="none" w:sz="0" w:space="0" w:color="auto" w:frame="1"/>
        </w:rPr>
        <w:t xml:space="preserve"> Победители</w:t>
      </w:r>
      <w:r w:rsidRPr="004D5951">
        <w:rPr>
          <w:color w:val="000000"/>
          <w:sz w:val="28"/>
          <w:szCs w:val="28"/>
          <w:bdr w:val="none" w:sz="0" w:space="0" w:color="auto" w:frame="1"/>
        </w:rPr>
        <w:t xml:space="preserve"> конкурса награждаются призами, которые позволят конкурсантам развивать свои творческие способности. </w:t>
      </w:r>
      <w:r w:rsidRPr="004D5951">
        <w:rPr>
          <w:color w:val="000000"/>
          <w:sz w:val="28"/>
          <w:szCs w:val="28"/>
          <w:shd w:val="clear" w:color="auto" w:fill="FFFFFF"/>
        </w:rPr>
        <w:t xml:space="preserve">Все участники </w:t>
      </w:r>
      <w:r>
        <w:rPr>
          <w:color w:val="000000"/>
          <w:sz w:val="28"/>
          <w:szCs w:val="28"/>
          <w:shd w:val="clear" w:color="auto" w:fill="FFFFFF"/>
        </w:rPr>
        <w:lastRenderedPageBreak/>
        <w:t>к</w:t>
      </w:r>
      <w:r w:rsidRPr="004D5951">
        <w:rPr>
          <w:color w:val="000000"/>
          <w:sz w:val="28"/>
          <w:szCs w:val="28"/>
          <w:shd w:val="clear" w:color="auto" w:fill="FFFFFF"/>
        </w:rPr>
        <w:t>онкурса получают сертификаты. Победители в каждой номинации награждаются Дипломами I, II и III степени.</w:t>
      </w:r>
      <w:r w:rsidRPr="004D595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Кураторы (руководители), подготовившие нескольких участников, получают именной Диплом «Лучший организатор творчества учащихся».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По итогам Конкурса проводится выставка работ Конкурса продолжительностью 15 календарных дней.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Организационный комитет в течение 30 календарных дней со дня завершения выставки работ участников Конкурса возвращает работы организациям и объединениям, представившим их для участия в Конкурсе. 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8824F3">
        <w:rPr>
          <w:b/>
          <w:color w:val="auto"/>
          <w:sz w:val="28"/>
          <w:szCs w:val="28"/>
        </w:rPr>
        <w:t>Награждение участников Конкурса</w:t>
      </w:r>
    </w:p>
    <w:p w:rsidR="004F2D53" w:rsidRDefault="004F2D53" w:rsidP="000D2DD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F2D53" w:rsidRDefault="004F2D53" w:rsidP="000D2D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D5951">
        <w:rPr>
          <w:color w:val="000000"/>
          <w:sz w:val="28"/>
          <w:szCs w:val="28"/>
          <w:shd w:val="clear" w:color="auto" w:fill="FFFFFF"/>
        </w:rPr>
        <w:t>Победители в каждой номинации награждаются Дипломами I, II и III степени.</w:t>
      </w:r>
      <w:r w:rsidR="000D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Кураторы (руководители), подготовившие нескольких участников, получают именной Диплом «Лучший организатор творчества учащихся».</w:t>
      </w:r>
    </w:p>
    <w:p w:rsidR="004F2D53" w:rsidRPr="00CE21AB" w:rsidRDefault="004F2D53" w:rsidP="000D2D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63C30" w:rsidRDefault="00663C30" w:rsidP="000D2DD6">
      <w:pPr>
        <w:spacing w:after="0" w:line="240" w:lineRule="auto"/>
        <w:ind w:firstLine="709"/>
      </w:pPr>
    </w:p>
    <w:sectPr w:rsidR="00663C30" w:rsidSect="0093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05"/>
    <w:rsid w:val="000D2DD6"/>
    <w:rsid w:val="000F7006"/>
    <w:rsid w:val="003D0405"/>
    <w:rsid w:val="004F2D53"/>
    <w:rsid w:val="00555E96"/>
    <w:rsid w:val="00663C30"/>
    <w:rsid w:val="006A085C"/>
    <w:rsid w:val="0076237B"/>
    <w:rsid w:val="00955770"/>
    <w:rsid w:val="00A34E87"/>
    <w:rsid w:val="00FA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4026"/>
  <w15:docId w15:val="{15EF65F0-DD61-42CD-93E3-BAC78606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F2D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2017-04-11T11:58:00Z</cp:lastPrinted>
  <dcterms:created xsi:type="dcterms:W3CDTF">2017-03-27T12:26:00Z</dcterms:created>
  <dcterms:modified xsi:type="dcterms:W3CDTF">2017-04-11T12:02:00Z</dcterms:modified>
</cp:coreProperties>
</file>