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7B" w:rsidRDefault="00F11016" w:rsidP="001F54F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-567690</wp:posOffset>
            </wp:positionV>
            <wp:extent cx="6355715" cy="8753475"/>
            <wp:effectExtent l="0" t="0" r="0" b="0"/>
            <wp:wrapThrough wrapText="bothSides">
              <wp:wrapPolygon edited="0">
                <wp:start x="0" y="0"/>
                <wp:lineTo x="0" y="21576"/>
                <wp:lineTo x="21559" y="21576"/>
                <wp:lineTo x="21559" y="0"/>
                <wp:lineTo x="0" y="0"/>
              </wp:wrapPolygon>
            </wp:wrapThrough>
            <wp:docPr id="1" name="Рисунок 1" descr="H:\Самообследование заочное\2026\титульный лист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амообследование заочное\2026\титульный лист 2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1016" w:rsidRDefault="00F11016" w:rsidP="001F54F0">
      <w:pPr>
        <w:jc w:val="center"/>
        <w:rPr>
          <w:rFonts w:ascii="Times New Roman" w:hAnsi="Times New Roman"/>
          <w:b/>
          <w:sz w:val="26"/>
          <w:szCs w:val="26"/>
        </w:rPr>
      </w:pPr>
    </w:p>
    <w:p w:rsidR="00F11016" w:rsidRDefault="00F11016" w:rsidP="001F54F0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54F0" w:rsidRPr="00C671A3" w:rsidRDefault="001F54F0" w:rsidP="001F54F0">
      <w:pPr>
        <w:jc w:val="center"/>
        <w:rPr>
          <w:rFonts w:ascii="Times New Roman" w:hAnsi="Times New Roman"/>
          <w:b/>
          <w:sz w:val="26"/>
          <w:szCs w:val="26"/>
        </w:rPr>
      </w:pPr>
      <w:r w:rsidRPr="00C671A3">
        <w:rPr>
          <w:rFonts w:ascii="Times New Roman" w:hAnsi="Times New Roman"/>
          <w:b/>
          <w:sz w:val="26"/>
          <w:szCs w:val="26"/>
        </w:rPr>
        <w:lastRenderedPageBreak/>
        <w:t xml:space="preserve">СТРУКТУРА </w:t>
      </w:r>
    </w:p>
    <w:p w:rsidR="001F54F0" w:rsidRPr="001F54F0" w:rsidRDefault="001F54F0" w:rsidP="001F54F0">
      <w:pPr>
        <w:jc w:val="center"/>
        <w:rPr>
          <w:rFonts w:ascii="Times New Roman" w:hAnsi="Times New Roman"/>
          <w:b/>
          <w:sz w:val="26"/>
          <w:szCs w:val="26"/>
        </w:rPr>
      </w:pPr>
      <w:r w:rsidRPr="001F54F0">
        <w:rPr>
          <w:rFonts w:ascii="Times New Roman" w:hAnsi="Times New Roman"/>
          <w:b/>
          <w:sz w:val="26"/>
          <w:szCs w:val="26"/>
        </w:rPr>
        <w:t>ОТЧЕТА О САМООБСЛЕДОВАНИИ ОБРАЗОВАТЕЛЬНОЙ ПРОГРАММЫ</w:t>
      </w:r>
    </w:p>
    <w:p w:rsidR="001F54F0" w:rsidRPr="001F54F0" w:rsidRDefault="001F54F0" w:rsidP="001F54F0">
      <w:pPr>
        <w:jc w:val="center"/>
        <w:rPr>
          <w:rFonts w:ascii="Times New Roman" w:hAnsi="Times New Roman"/>
          <w:b/>
          <w:sz w:val="26"/>
          <w:szCs w:val="26"/>
        </w:rPr>
      </w:pPr>
    </w:p>
    <w:p w:rsidR="00BD0570" w:rsidRPr="001702B9" w:rsidRDefault="00BD0570" w:rsidP="00BD05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1.Сведения об образовательной программе</w:t>
      </w:r>
    </w:p>
    <w:p w:rsidR="00BD0570" w:rsidRPr="001702B9" w:rsidRDefault="00BD0570" w:rsidP="00BD05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2.Структура, содержание образовательной программы, ее ориентация на  рынок труда</w:t>
      </w:r>
    </w:p>
    <w:p w:rsidR="00BD0570" w:rsidRPr="001702B9" w:rsidRDefault="00BD0570" w:rsidP="00BD05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3.Сведения о контингенте  </w:t>
      </w:r>
      <w:proofErr w:type="gramStart"/>
      <w:r w:rsidRPr="001702B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702B9">
        <w:rPr>
          <w:rFonts w:ascii="Times New Roman" w:hAnsi="Times New Roman"/>
          <w:sz w:val="28"/>
          <w:szCs w:val="28"/>
        </w:rPr>
        <w:t xml:space="preserve"> по образовательной программе</w:t>
      </w:r>
    </w:p>
    <w:p w:rsidR="00BD0570" w:rsidRPr="001702B9" w:rsidRDefault="00BD0570" w:rsidP="00BD05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4.Качество образовательной деятельности  и </w:t>
      </w:r>
      <w:proofErr w:type="gramStart"/>
      <w:r w:rsidRPr="001702B9">
        <w:rPr>
          <w:rFonts w:ascii="Times New Roman" w:hAnsi="Times New Roman"/>
          <w:sz w:val="28"/>
          <w:szCs w:val="28"/>
        </w:rPr>
        <w:t>подготовки</w:t>
      </w:r>
      <w:proofErr w:type="gramEnd"/>
      <w:r w:rsidRPr="001702B9">
        <w:rPr>
          <w:rFonts w:ascii="Times New Roman" w:hAnsi="Times New Roman"/>
          <w:sz w:val="28"/>
          <w:szCs w:val="28"/>
        </w:rPr>
        <w:t xml:space="preserve"> обучающихся по образовательной программе</w:t>
      </w:r>
    </w:p>
    <w:p w:rsidR="00BD0570" w:rsidRPr="001702B9" w:rsidRDefault="00BD0570" w:rsidP="00BD05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5.Востребованность  выпускников на рынке труда. Анализ результатов трудоустройства</w:t>
      </w:r>
    </w:p>
    <w:p w:rsidR="00BD0570" w:rsidRPr="001702B9" w:rsidRDefault="00BD0570" w:rsidP="00BD05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6.Научно-исследовательская  работа </w:t>
      </w:r>
      <w:proofErr w:type="gramStart"/>
      <w:r w:rsidRPr="001702B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702B9">
        <w:rPr>
          <w:rFonts w:ascii="Times New Roman" w:hAnsi="Times New Roman"/>
          <w:sz w:val="28"/>
          <w:szCs w:val="28"/>
        </w:rPr>
        <w:t xml:space="preserve"> по  образовательной  программе</w:t>
      </w:r>
    </w:p>
    <w:p w:rsidR="00BD0570" w:rsidRPr="001702B9" w:rsidRDefault="00BD0570" w:rsidP="00BD05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7.Ресурсное, в том числе кадровое и материально-техническое обеспечение образовательной программы</w:t>
      </w:r>
    </w:p>
    <w:p w:rsidR="00BD0570" w:rsidRPr="001702B9" w:rsidRDefault="00BD0570" w:rsidP="00BD05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8.Внеучебная деятельность</w:t>
      </w:r>
    </w:p>
    <w:p w:rsidR="001F54F0" w:rsidRPr="001702B9" w:rsidRDefault="001F54F0" w:rsidP="001F5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570" w:rsidRPr="001702B9" w:rsidRDefault="00BD0570" w:rsidP="00BD0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Приложение  1.  Сведения о контингенте  </w:t>
      </w:r>
      <w:proofErr w:type="gramStart"/>
      <w:r w:rsidRPr="001702B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702B9">
        <w:rPr>
          <w:rFonts w:ascii="Times New Roman" w:hAnsi="Times New Roman"/>
          <w:sz w:val="28"/>
          <w:szCs w:val="28"/>
        </w:rPr>
        <w:t xml:space="preserve"> по образовательной программе</w:t>
      </w:r>
    </w:p>
    <w:p w:rsidR="00BD0570" w:rsidRPr="001702B9" w:rsidRDefault="00BD7CEB" w:rsidP="00BD0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BD0570" w:rsidRPr="001702B9">
        <w:rPr>
          <w:rFonts w:ascii="Times New Roman" w:hAnsi="Times New Roman"/>
          <w:sz w:val="28"/>
          <w:szCs w:val="28"/>
        </w:rPr>
        <w:t>2. Сведения о результатах государственной итоговой (итоговой) аттестации по образовательной программе</w:t>
      </w:r>
    </w:p>
    <w:p w:rsidR="00BD0570" w:rsidRPr="001702B9" w:rsidRDefault="00BD0570" w:rsidP="00BD0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Приложение 3. Сведения о результатах промежуточной аттестации обучающихся по образовательной программе</w:t>
      </w:r>
    </w:p>
    <w:p w:rsidR="00BD0570" w:rsidRPr="001702B9" w:rsidRDefault="00BD0570" w:rsidP="00BD0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Приложение 4. Перечень организаций, с которыми заключены договоры  о практической подготовке обучающихся по образовательной программе</w:t>
      </w:r>
    </w:p>
    <w:p w:rsidR="00BD0570" w:rsidRPr="001702B9" w:rsidRDefault="00BD0570" w:rsidP="00BD0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Приложение 5.  Кадровое обеспечение образовательной программы</w:t>
      </w:r>
    </w:p>
    <w:p w:rsidR="00BD0570" w:rsidRPr="001702B9" w:rsidRDefault="00BD0570" w:rsidP="00BD0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Приложение 6.  Результаты оценки сформированности компетенций (этапа  сформированности  компетенций)  </w:t>
      </w:r>
    </w:p>
    <w:p w:rsidR="00BD0570" w:rsidRPr="001702B9" w:rsidRDefault="00BD0570" w:rsidP="00BD0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Приложение 7. Результаты опроса педагогических и научных работников, обучающихся, представителей работодателей и их объединений</w:t>
      </w:r>
    </w:p>
    <w:p w:rsidR="00BD0570" w:rsidRPr="001702B9" w:rsidRDefault="00BD0570" w:rsidP="00BD0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Приложение 8. Востребованность выпускников на рынке труда. Анализ результатов трудоустройства </w:t>
      </w:r>
    </w:p>
    <w:p w:rsidR="004102B8" w:rsidRPr="00755D45" w:rsidRDefault="004102B8" w:rsidP="004102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34CA" w:rsidRDefault="008534CA" w:rsidP="00C671A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1702B9" w:rsidRDefault="001702B9" w:rsidP="00C671A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52DB4" w:rsidRDefault="00652DB4" w:rsidP="00C671A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F54F0" w:rsidRPr="00C671A3" w:rsidRDefault="001F54F0" w:rsidP="008534C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71A3">
        <w:rPr>
          <w:rFonts w:ascii="Times New Roman" w:hAnsi="Times New Roman"/>
          <w:b/>
          <w:sz w:val="28"/>
          <w:szCs w:val="28"/>
        </w:rPr>
        <w:lastRenderedPageBreak/>
        <w:t>1. Сведения об образовательной программе</w:t>
      </w:r>
    </w:p>
    <w:p w:rsidR="00C671A3" w:rsidRDefault="00C671A3" w:rsidP="008534CA">
      <w:pPr>
        <w:pStyle w:val="a3"/>
        <w:tabs>
          <w:tab w:val="left" w:pos="9355"/>
        </w:tabs>
        <w:ind w:left="0" w:right="-1"/>
        <w:jc w:val="both"/>
      </w:pPr>
      <w:r>
        <w:t xml:space="preserve">            </w:t>
      </w:r>
      <w:r w:rsidR="00D20D37">
        <w:t xml:space="preserve">Образовательная программа по направлению подготовки 40.04.01 Юриспруденция, направленность (профиль) Гражданское право и процесс разработана в соответствии с требованиями федерального государственного образовательного стандарта высшего образования – магистратура по  направлению подготовки 40.04.01 Юриспруденция, утвержденным приказом Министерства </w:t>
      </w:r>
      <w:r w:rsidR="00D20D37" w:rsidRPr="00164769">
        <w:t>науки и высшего образования</w:t>
      </w:r>
      <w:r w:rsidR="00D20D37">
        <w:t xml:space="preserve"> Российской Федерации от 25 ноября 2020 г. № 1451</w:t>
      </w:r>
      <w:r w:rsidRPr="0097192E">
        <w:t>.</w:t>
      </w:r>
    </w:p>
    <w:p w:rsidR="00C671A3" w:rsidRPr="00C671A3" w:rsidRDefault="00C671A3" w:rsidP="008534CA">
      <w:pPr>
        <w:pStyle w:val="a3"/>
        <w:ind w:left="0"/>
        <w:jc w:val="both"/>
      </w:pPr>
      <w:r w:rsidRPr="00C671A3">
        <w:t xml:space="preserve">            Обновление образовательной программы по направлению подготовки</w:t>
      </w:r>
    </w:p>
    <w:p w:rsidR="00C671A3" w:rsidRDefault="00C671A3" w:rsidP="008534CA">
      <w:pPr>
        <w:tabs>
          <w:tab w:val="left" w:pos="19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40.04.01 </w:t>
      </w:r>
      <w:r w:rsidRPr="00C671A3">
        <w:rPr>
          <w:rFonts w:ascii="Times New Roman" w:hAnsi="Times New Roman" w:cs="Times New Roman"/>
          <w:sz w:val="28"/>
          <w:szCs w:val="28"/>
        </w:rPr>
        <w:t xml:space="preserve">Юриспруденция, направленность (профиль) Гражданское право и процесс осуществляется ежегодно в части содержания рабочих программ дисциплин, программ практик, методических материалов, обеспечивающих реализацию </w:t>
      </w:r>
      <w:r w:rsidRPr="00C671A3">
        <w:rPr>
          <w:rFonts w:ascii="Times New Roman" w:hAnsi="Times New Roman" w:cs="Times New Roman"/>
          <w:spacing w:val="2"/>
          <w:sz w:val="28"/>
          <w:szCs w:val="28"/>
        </w:rPr>
        <w:t xml:space="preserve">ООП </w:t>
      </w:r>
      <w:r w:rsidRPr="00C671A3">
        <w:rPr>
          <w:rFonts w:ascii="Times New Roman" w:hAnsi="Times New Roman" w:cs="Times New Roman"/>
          <w:sz w:val="28"/>
          <w:szCs w:val="28"/>
        </w:rPr>
        <w:t>с учетом развития науки, культуры, экономики, техники, технологий и социальной</w:t>
      </w:r>
      <w:r w:rsidRPr="00C671A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71A3">
        <w:rPr>
          <w:rFonts w:ascii="Times New Roman" w:hAnsi="Times New Roman" w:cs="Times New Roman"/>
          <w:sz w:val="28"/>
          <w:szCs w:val="28"/>
        </w:rPr>
        <w:t>сферы.</w:t>
      </w:r>
    </w:p>
    <w:p w:rsidR="00C671A3" w:rsidRPr="00C671A3" w:rsidRDefault="00C671A3" w:rsidP="00853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C671A3">
        <w:rPr>
          <w:rFonts w:ascii="Times New Roman" w:hAnsi="Times New Roman" w:cs="Times New Roman"/>
          <w:sz w:val="28"/>
          <w:szCs w:val="28"/>
        </w:rPr>
        <w:t xml:space="preserve">Целью направления образовательной программы по направлению подготовки 40.04.01 Юриспруденция, направленность (профиль) </w:t>
      </w:r>
      <w:r w:rsidR="008C377B">
        <w:rPr>
          <w:rFonts w:ascii="Times New Roman" w:hAnsi="Times New Roman" w:cs="Times New Roman"/>
          <w:sz w:val="28"/>
          <w:szCs w:val="28"/>
        </w:rPr>
        <w:t>Г</w:t>
      </w:r>
      <w:r w:rsidRPr="00C671A3">
        <w:rPr>
          <w:rFonts w:ascii="Times New Roman" w:hAnsi="Times New Roman" w:cs="Times New Roman"/>
          <w:sz w:val="28"/>
          <w:szCs w:val="28"/>
        </w:rPr>
        <w:t>ражданское право и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1A3">
        <w:rPr>
          <w:rFonts w:ascii="Times New Roman" w:hAnsi="Times New Roman" w:cs="Times New Roman"/>
          <w:sz w:val="28"/>
          <w:szCs w:val="28"/>
        </w:rPr>
        <w:t>является расширение теоретических и практических знаний в области гражданского права и гражданского  процесса, их применение при решении научно-исследовательских задач в области частного права; развитие навыков  ведения самостоятельной работы и овладение методикой исследования и экспериментирования при решении научных проблем и вопросов;</w:t>
      </w:r>
      <w:proofErr w:type="gramEnd"/>
      <w:r w:rsidRPr="00C671A3">
        <w:rPr>
          <w:rFonts w:ascii="Times New Roman" w:hAnsi="Times New Roman" w:cs="Times New Roman"/>
          <w:sz w:val="28"/>
          <w:szCs w:val="28"/>
        </w:rPr>
        <w:t xml:space="preserve"> выяснение подготовленности магистранта для самостоятельной работы по проблемам гражданского права и гражданского процесса в учебном или научно-исследовательском учреждении.</w:t>
      </w:r>
    </w:p>
    <w:p w:rsidR="00BD7CEB" w:rsidRDefault="00C671A3" w:rsidP="00BD7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671A3">
        <w:rPr>
          <w:rFonts w:ascii="Times New Roman" w:hAnsi="Times New Roman" w:cs="Times New Roman"/>
          <w:sz w:val="28"/>
          <w:szCs w:val="28"/>
        </w:rPr>
        <w:t xml:space="preserve">Образовательная программа ориентирована также на формирование навыков толкования Конституции </w:t>
      </w:r>
      <w:r w:rsidR="001F332B">
        <w:rPr>
          <w:rFonts w:ascii="Times New Roman" w:hAnsi="Times New Roman" w:cs="Times New Roman"/>
          <w:sz w:val="28"/>
          <w:szCs w:val="28"/>
        </w:rPr>
        <w:t xml:space="preserve">РФ </w:t>
      </w:r>
      <w:r w:rsidRPr="00C671A3">
        <w:rPr>
          <w:rFonts w:ascii="Times New Roman" w:hAnsi="Times New Roman" w:cs="Times New Roman"/>
          <w:sz w:val="28"/>
          <w:szCs w:val="28"/>
        </w:rPr>
        <w:t>и законодательства РФ – методологии юридической деятельности, лежащей в основе всей теоретической и практической юриспруденции.</w:t>
      </w:r>
    </w:p>
    <w:p w:rsidR="00BD7CEB" w:rsidRDefault="00BD7CEB" w:rsidP="00BD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Зачисление в магистратуру осуществляется по результатам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вступительных испытаний, программы которых разрабатываются Орловским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университетом имени И.С. Тургенева.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CEB" w:rsidRDefault="00BD7CEB" w:rsidP="00BD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срок </w:t>
      </w:r>
      <w:proofErr w:type="gramStart"/>
      <w:r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очной форме составляет 2 года,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форме – 2 года 5 месяцев.</w:t>
      </w:r>
    </w:p>
    <w:p w:rsidR="00BD7CEB" w:rsidRPr="00BD7CEB" w:rsidRDefault="00BD7CEB" w:rsidP="00BD7C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реализуется на русском языке.</w:t>
      </w:r>
    </w:p>
    <w:p w:rsidR="005D6354" w:rsidRDefault="005D6354" w:rsidP="005D6354">
      <w:pPr>
        <w:spacing w:line="240" w:lineRule="auto"/>
        <w:jc w:val="both"/>
        <w:rPr>
          <w:rStyle w:val="FontStyle72"/>
          <w:b/>
          <w:sz w:val="28"/>
          <w:szCs w:val="28"/>
        </w:rPr>
      </w:pPr>
      <w:r>
        <w:rPr>
          <w:rStyle w:val="FontStyle72"/>
          <w:b/>
          <w:sz w:val="28"/>
          <w:szCs w:val="28"/>
        </w:rPr>
        <w:t xml:space="preserve">2. Структура, содержание образовательной программы, ее ориентация </w:t>
      </w:r>
      <w:r>
        <w:rPr>
          <w:rStyle w:val="FontStyle72"/>
          <w:b/>
          <w:sz w:val="28"/>
          <w:szCs w:val="28"/>
        </w:rPr>
        <w:br/>
        <w:t>на рынок труда</w:t>
      </w:r>
    </w:p>
    <w:p w:rsidR="005D6354" w:rsidRDefault="005D6354" w:rsidP="005D6354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Объем образовательной программы составляет 120 зачетных единиц.</w:t>
      </w:r>
    </w:p>
    <w:p w:rsidR="005D6354" w:rsidRDefault="005D6354" w:rsidP="005D635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состоит из следующих блоков:</w:t>
      </w:r>
    </w:p>
    <w:p w:rsidR="005D6354" w:rsidRDefault="005D6354" w:rsidP="005D63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>Блок 1</w:t>
      </w:r>
      <w:r w:rsidR="002076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076E8">
        <w:rPr>
          <w:rFonts w:ascii="Times New Roman" w:eastAsia="Times New Roman" w:hAnsi="Times New Roman" w:cs="Times New Roman"/>
          <w:sz w:val="28"/>
          <w:szCs w:val="28"/>
        </w:rPr>
        <w:t>«Дисциплины (модули)»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включает дисциплины (модули), относящиеся к 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 программы (Философия права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 xml:space="preserve">, История и методология юридической науки, Правосознание, правовая культура и правовое воспитание, Сравнительное правоведение, Правотворческая деятельность, Актуальные проблемы </w:t>
      </w:r>
      <w:r w:rsidR="00245BB9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 xml:space="preserve">права, 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Правовое регулирование занятости населения, Проблемы договорного права, Доказательства и доказывание в гражданском процессе, Сделки с недвижимым имуществом, Трудовые споры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и дисциплины (модули), относящиеся к 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>части, формируемой участниками образовательных</w:t>
      </w:r>
      <w:proofErr w:type="gramEnd"/>
      <w:r w:rsidR="00D20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20D37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(История российского права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История зарубежного права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ностранный язык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 xml:space="preserve"> в профессиональной коммуникации, История государственного управления, Методика преподавания юридических дисциплин, История политических и правовых учений, Римское частное право, Защита гражданских прав, </w:t>
      </w:r>
      <w:r w:rsidR="00245BB9">
        <w:rPr>
          <w:rFonts w:ascii="Times New Roman" w:eastAsia="Times New Roman" w:hAnsi="Times New Roman" w:cs="Times New Roman"/>
          <w:sz w:val="28"/>
          <w:szCs w:val="28"/>
        </w:rPr>
        <w:t>Правовое регулирование градостроительной деятельности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5BB9">
        <w:rPr>
          <w:rFonts w:ascii="Times New Roman" w:eastAsia="Times New Roman" w:hAnsi="Times New Roman" w:cs="Times New Roman"/>
          <w:sz w:val="28"/>
          <w:szCs w:val="28"/>
        </w:rPr>
        <w:t xml:space="preserve">Правовое регулирование использования </w:t>
      </w:r>
      <w:r w:rsidR="00FD36D6"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 w:rsidR="00245BB9">
        <w:rPr>
          <w:rFonts w:ascii="Times New Roman" w:eastAsia="Times New Roman" w:hAnsi="Times New Roman" w:cs="Times New Roman"/>
          <w:sz w:val="28"/>
          <w:szCs w:val="28"/>
        </w:rPr>
        <w:t xml:space="preserve"> ресурсов, 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>Объекты гражданских прав, Участники гражданских правоотношений,  Обеспечение права на исполнение судебных актов, Процессуальные документы в гражданском судопроизводстве, Экономическая безопасность государства, Безопасность</w:t>
      </w:r>
      <w:proofErr w:type="gramEnd"/>
      <w:r w:rsidR="00D20D37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предпринимательской деятельности,</w:t>
      </w:r>
      <w:r w:rsidR="00D20D37" w:rsidRPr="00D20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BB9">
        <w:rPr>
          <w:rFonts w:ascii="Times New Roman" w:eastAsia="Times New Roman" w:hAnsi="Times New Roman" w:cs="Times New Roman"/>
          <w:sz w:val="28"/>
          <w:szCs w:val="28"/>
        </w:rPr>
        <w:t xml:space="preserve">Гражданские </w:t>
      </w:r>
      <w:r w:rsidR="00FD36D6">
        <w:rPr>
          <w:rFonts w:ascii="Times New Roman" w:eastAsia="Times New Roman" w:hAnsi="Times New Roman" w:cs="Times New Roman"/>
          <w:sz w:val="28"/>
          <w:szCs w:val="28"/>
        </w:rPr>
        <w:t>правоотношения</w:t>
      </w:r>
      <w:r w:rsidR="00245BB9">
        <w:rPr>
          <w:rFonts w:ascii="Times New Roman" w:eastAsia="Times New Roman" w:hAnsi="Times New Roman" w:cs="Times New Roman"/>
          <w:sz w:val="28"/>
          <w:szCs w:val="28"/>
        </w:rPr>
        <w:t xml:space="preserve"> в условиях </w:t>
      </w:r>
      <w:proofErr w:type="spellStart"/>
      <w:r w:rsidR="00245BB9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="00245BB9">
        <w:rPr>
          <w:rFonts w:ascii="Times New Roman" w:eastAsia="Times New Roman" w:hAnsi="Times New Roman" w:cs="Times New Roman"/>
          <w:sz w:val="28"/>
          <w:szCs w:val="28"/>
        </w:rPr>
        <w:t xml:space="preserve">, Правовое регулирование защиты персональных данных, 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Международное экономическое право, Международное торговое право, </w:t>
      </w:r>
      <w:r w:rsidR="00245BB9">
        <w:rPr>
          <w:rFonts w:ascii="Times New Roman" w:eastAsia="Times New Roman" w:hAnsi="Times New Roman" w:cs="Times New Roman"/>
          <w:sz w:val="28"/>
          <w:szCs w:val="28"/>
        </w:rPr>
        <w:t>Актуальные проблемы гражданского процесса,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 xml:space="preserve"> Упрощенные формы судопроизводства в гражданском процессе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76E8" w:rsidRDefault="005D6354" w:rsidP="005D63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2076E8">
        <w:rPr>
          <w:rFonts w:ascii="Times New Roman" w:eastAsia="Times New Roman" w:hAnsi="Times New Roman" w:cs="Times New Roman"/>
          <w:sz w:val="28"/>
          <w:szCs w:val="28"/>
        </w:rPr>
        <w:t>Блок 2.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20D37">
        <w:rPr>
          <w:rFonts w:ascii="Times New Roman" w:eastAsia="Times New Roman" w:hAnsi="Times New Roman" w:cs="Times New Roman"/>
          <w:sz w:val="28"/>
          <w:szCs w:val="28"/>
        </w:rPr>
        <w:t>«Практика»</w:t>
      </w:r>
      <w:r w:rsidR="002076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0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2076E8">
        <w:rPr>
          <w:rFonts w:ascii="Times New Roman" w:eastAsia="Times New Roman" w:hAnsi="Times New Roman" w:cs="Times New Roman"/>
          <w:sz w:val="28"/>
          <w:szCs w:val="28"/>
        </w:rPr>
        <w:t xml:space="preserve">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6E8"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части: учебная практика (Научно-исследовательская работа (получение первичных навыков научно-исследовательской работы), </w:t>
      </w:r>
      <w:r w:rsidR="008C377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076E8">
        <w:rPr>
          <w:rFonts w:ascii="Times New Roman" w:eastAsia="Times New Roman" w:hAnsi="Times New Roman" w:cs="Times New Roman"/>
          <w:sz w:val="28"/>
          <w:szCs w:val="28"/>
        </w:rPr>
        <w:t>знакомительная практика)</w:t>
      </w:r>
      <w:r w:rsidR="00245B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76E8">
        <w:rPr>
          <w:rFonts w:ascii="Times New Roman" w:eastAsia="Times New Roman" w:hAnsi="Times New Roman" w:cs="Times New Roman"/>
          <w:sz w:val="28"/>
          <w:szCs w:val="28"/>
        </w:rPr>
        <w:t>; производственная практика (Научно-исследовательская работа, Преддипломная практика) и части, формируемой участниками образовательных отношений: производственная практика (</w:t>
      </w:r>
      <w:r w:rsidR="008C377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076E8">
        <w:rPr>
          <w:rFonts w:ascii="Times New Roman" w:eastAsia="Times New Roman" w:hAnsi="Times New Roman" w:cs="Times New Roman"/>
          <w:sz w:val="28"/>
          <w:szCs w:val="28"/>
        </w:rPr>
        <w:t>едагогическая практика).</w:t>
      </w:r>
      <w:proofErr w:type="gramEnd"/>
    </w:p>
    <w:p w:rsidR="005D6354" w:rsidRDefault="002076E8" w:rsidP="005D63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D635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Блок 3</w:t>
      </w:r>
      <w:r w:rsidR="005D6354">
        <w:rPr>
          <w:rFonts w:ascii="Times New Roman" w:eastAsia="Times New Roman" w:hAnsi="Times New Roman" w:cs="Times New Roman"/>
          <w:sz w:val="28"/>
          <w:szCs w:val="28"/>
        </w:rPr>
        <w:t xml:space="preserve">. «Государственная итоговая аттестация», который включает в себя </w:t>
      </w:r>
      <w:r>
        <w:rPr>
          <w:rFonts w:ascii="Times New Roman" w:eastAsia="Times New Roman" w:hAnsi="Times New Roman" w:cs="Times New Roman"/>
          <w:sz w:val="28"/>
          <w:szCs w:val="28"/>
        </w:rPr>
        <w:t>подготовку к сдаче и сдач</w:t>
      </w:r>
      <w:r w:rsidR="008C377B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034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4B3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B3034">
        <w:rPr>
          <w:rFonts w:ascii="Times New Roman" w:eastAsia="Times New Roman" w:hAnsi="Times New Roman" w:cs="Times New Roman"/>
          <w:sz w:val="28"/>
          <w:szCs w:val="28"/>
        </w:rPr>
        <w:t>экзамен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4B303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подготовку к процедуре защиты и </w:t>
      </w:r>
      <w:r w:rsidR="005D6354">
        <w:rPr>
          <w:rFonts w:ascii="Times New Roman" w:eastAsia="Times New Roman" w:hAnsi="Times New Roman" w:cs="Times New Roman"/>
          <w:sz w:val="28"/>
          <w:szCs w:val="28"/>
        </w:rPr>
        <w:t>защиту выпускной квалификационной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6354" w:rsidRDefault="00C453EF" w:rsidP="005D63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5D6354">
        <w:rPr>
          <w:rFonts w:ascii="Times New Roman" w:eastAsia="Times New Roman" w:hAnsi="Times New Roman" w:cs="Times New Roman"/>
          <w:sz w:val="28"/>
          <w:szCs w:val="28"/>
        </w:rPr>
        <w:t>) Факультатив</w:t>
      </w:r>
      <w:r w:rsidR="002076E8">
        <w:rPr>
          <w:rFonts w:ascii="Times New Roman" w:eastAsia="Times New Roman" w:hAnsi="Times New Roman" w:cs="Times New Roman"/>
          <w:sz w:val="28"/>
          <w:szCs w:val="28"/>
        </w:rPr>
        <w:t xml:space="preserve">ные дисциплины </w:t>
      </w:r>
      <w:r w:rsidR="005D63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F5588">
        <w:rPr>
          <w:rFonts w:ascii="Times New Roman" w:eastAsia="Times New Roman" w:hAnsi="Times New Roman" w:cs="Times New Roman"/>
          <w:sz w:val="28"/>
          <w:szCs w:val="28"/>
        </w:rPr>
        <w:t>Стратегические коммуникации в цифровой среде</w:t>
      </w:r>
      <w:r w:rsidR="002076E8">
        <w:rPr>
          <w:rFonts w:ascii="Times New Roman" w:eastAsia="Times New Roman" w:hAnsi="Times New Roman" w:cs="Times New Roman"/>
          <w:sz w:val="28"/>
          <w:szCs w:val="28"/>
        </w:rPr>
        <w:t xml:space="preserve">, Модуль «Технологии </w:t>
      </w:r>
      <w:r w:rsidR="0008531B">
        <w:rPr>
          <w:rFonts w:ascii="Times New Roman" w:eastAsia="Times New Roman" w:hAnsi="Times New Roman" w:cs="Times New Roman"/>
          <w:sz w:val="28"/>
          <w:szCs w:val="28"/>
        </w:rPr>
        <w:t>искусственного</w:t>
      </w:r>
      <w:r w:rsidR="00207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531B">
        <w:rPr>
          <w:rFonts w:ascii="Times New Roman" w:eastAsia="Times New Roman" w:hAnsi="Times New Roman" w:cs="Times New Roman"/>
          <w:sz w:val="28"/>
          <w:szCs w:val="28"/>
        </w:rPr>
        <w:t>интеллекта</w:t>
      </w:r>
      <w:r w:rsidR="00245BB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635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76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6354" w:rsidRDefault="00B479D7" w:rsidP="005D6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F4C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</w:t>
      </w:r>
      <w:r w:rsidR="005D6354" w:rsidRPr="00CC6F4C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Pr="00CC6F4C">
        <w:rPr>
          <w:rFonts w:ascii="Times New Roman" w:eastAsia="Times New Roman" w:hAnsi="Times New Roman" w:cs="Times New Roman"/>
          <w:sz w:val="28"/>
          <w:szCs w:val="28"/>
        </w:rPr>
        <w:t>Блока 1. Дисциплины (модули) и Блока 2. «Практика»</w:t>
      </w:r>
      <w:r w:rsidR="005D6354" w:rsidRPr="00CC6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354" w:rsidRPr="00CC6F4C">
        <w:rPr>
          <w:rFonts w:ascii="Times New Roman" w:hAnsi="Times New Roman" w:cs="Times New Roman"/>
          <w:sz w:val="28"/>
          <w:szCs w:val="28"/>
        </w:rPr>
        <w:t>явля</w:t>
      </w:r>
      <w:r w:rsidRPr="00CC6F4C">
        <w:rPr>
          <w:rFonts w:ascii="Times New Roman" w:hAnsi="Times New Roman" w:cs="Times New Roman"/>
          <w:sz w:val="28"/>
          <w:szCs w:val="28"/>
        </w:rPr>
        <w:t>ю</w:t>
      </w:r>
      <w:r w:rsidR="005D6354" w:rsidRPr="00CC6F4C">
        <w:rPr>
          <w:rFonts w:ascii="Times New Roman" w:hAnsi="Times New Roman" w:cs="Times New Roman"/>
          <w:sz w:val="28"/>
          <w:szCs w:val="28"/>
        </w:rPr>
        <w:t>тся обязательн</w:t>
      </w:r>
      <w:r w:rsidRPr="00CC6F4C">
        <w:rPr>
          <w:rFonts w:ascii="Times New Roman" w:hAnsi="Times New Roman" w:cs="Times New Roman"/>
          <w:sz w:val="28"/>
          <w:szCs w:val="28"/>
        </w:rPr>
        <w:t>ыми</w:t>
      </w:r>
      <w:r w:rsidR="005D6354" w:rsidRPr="00CC6F4C">
        <w:rPr>
          <w:rFonts w:ascii="Times New Roman" w:hAnsi="Times New Roman" w:cs="Times New Roman"/>
          <w:sz w:val="28"/>
          <w:szCs w:val="28"/>
        </w:rPr>
        <w:t xml:space="preserve">. </w:t>
      </w:r>
      <w:r w:rsidRPr="00CC6F4C">
        <w:rPr>
          <w:rFonts w:ascii="Times New Roman" w:hAnsi="Times New Roman" w:cs="Times New Roman"/>
          <w:sz w:val="28"/>
          <w:szCs w:val="28"/>
        </w:rPr>
        <w:t>Ч</w:t>
      </w:r>
      <w:r w:rsidR="005D6354" w:rsidRPr="00CC6F4C">
        <w:rPr>
          <w:rFonts w:ascii="Times New Roman" w:eastAsia="Calibri" w:hAnsi="Times New Roman" w:cs="Times New Roman"/>
          <w:sz w:val="28"/>
          <w:szCs w:val="28"/>
        </w:rPr>
        <w:t>асть</w:t>
      </w:r>
      <w:r w:rsidRPr="00CC6F4C">
        <w:rPr>
          <w:rFonts w:ascii="Times New Roman" w:eastAsia="Calibri" w:hAnsi="Times New Roman" w:cs="Times New Roman"/>
          <w:sz w:val="28"/>
          <w:szCs w:val="28"/>
        </w:rPr>
        <w:t xml:space="preserve"> дисциплин (модулей), </w:t>
      </w:r>
      <w:r w:rsidRPr="00CC6F4C">
        <w:rPr>
          <w:rFonts w:ascii="Times New Roman" w:eastAsia="Times New Roman" w:hAnsi="Times New Roman" w:cs="Times New Roman"/>
          <w:sz w:val="28"/>
          <w:szCs w:val="28"/>
        </w:rPr>
        <w:t>формируемой участниками образовательных отношений</w:t>
      </w:r>
      <w:r w:rsidR="005D6354" w:rsidRPr="00CC6F4C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программы </w:t>
      </w:r>
      <w:r w:rsidR="005D6354" w:rsidRPr="00CC6F4C">
        <w:rPr>
          <w:rFonts w:ascii="Times New Roman" w:eastAsia="Times New Roman" w:hAnsi="Times New Roman" w:cs="Times New Roman"/>
          <w:sz w:val="28"/>
          <w:szCs w:val="28"/>
        </w:rPr>
        <w:t xml:space="preserve">дает возможность расширения и (или) углубления знаний, умений, навыков и компетенций, определяемых содержанием </w:t>
      </w:r>
      <w:r w:rsidR="005D6354" w:rsidRPr="00B479D7"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дисциплин (модулей), позволяет </w:t>
      </w:r>
      <w:proofErr w:type="gramStart"/>
      <w:r w:rsidR="005D6354" w:rsidRPr="00B479D7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="005D6354" w:rsidRPr="00B479D7">
        <w:rPr>
          <w:rFonts w:ascii="Times New Roman" w:eastAsia="Times New Roman" w:hAnsi="Times New Roman" w:cs="Times New Roman"/>
          <w:sz w:val="28"/>
          <w:szCs w:val="28"/>
        </w:rPr>
        <w:t xml:space="preserve"> получить углубленные знания, навыки и компетенции для успешной профессиональной деятельности и (или) обучения в аспирантуре.</w:t>
      </w:r>
      <w:r w:rsidR="005D6354" w:rsidRPr="00B479D7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</w:t>
      </w:r>
      <w:r w:rsidR="005D6354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gramStart"/>
      <w:r w:rsidR="005D6354">
        <w:rPr>
          <w:rFonts w:ascii="Times New Roman" w:eastAsia="Calibri" w:hAnsi="Times New Roman" w:cs="Times New Roman"/>
          <w:sz w:val="28"/>
          <w:szCs w:val="28"/>
        </w:rPr>
        <w:t>части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D63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формируемой участниками образовательных отношений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D6354">
        <w:rPr>
          <w:rFonts w:ascii="Times New Roman" w:eastAsia="Calibri" w:hAnsi="Times New Roman" w:cs="Times New Roman"/>
          <w:bCs/>
          <w:sz w:val="28"/>
          <w:szCs w:val="28"/>
        </w:rPr>
        <w:t xml:space="preserve">по направлению подготовки 40.04.01 Юриспруденция </w:t>
      </w:r>
      <w:r w:rsidR="005D6354">
        <w:rPr>
          <w:rFonts w:ascii="Times New Roman" w:eastAsia="Calibri" w:hAnsi="Times New Roman" w:cs="Times New Roman"/>
          <w:sz w:val="28"/>
          <w:szCs w:val="28"/>
        </w:rPr>
        <w:t>формируется</w:t>
      </w:r>
      <w:proofErr w:type="gramEnd"/>
      <w:r w:rsidR="005D635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направленностью </w:t>
      </w:r>
      <w:r w:rsidR="005D6354">
        <w:rPr>
          <w:rFonts w:ascii="Times New Roman" w:hAnsi="Times New Roman" w:cs="Times New Roman"/>
          <w:sz w:val="28"/>
          <w:szCs w:val="28"/>
        </w:rPr>
        <w:t xml:space="preserve">(профилем) </w:t>
      </w:r>
      <w:r w:rsidR="008C377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D6354">
        <w:rPr>
          <w:rFonts w:ascii="Times New Roman" w:hAnsi="Times New Roman" w:cs="Times New Roman"/>
          <w:sz w:val="28"/>
          <w:szCs w:val="28"/>
        </w:rPr>
        <w:t>ажданское право и процесс.</w:t>
      </w:r>
      <w:r w:rsidR="005D6354">
        <w:rPr>
          <w:rFonts w:ascii="Times New Roman" w:eastAsia="Calibri" w:hAnsi="Times New Roman" w:cs="Times New Roman"/>
          <w:sz w:val="28"/>
          <w:szCs w:val="28"/>
        </w:rPr>
        <w:t xml:space="preserve"> При реализации образовательной программы обеспечивается возможность освоения факультативных (необязательных для изучения при освоении программы) и элективных (избираемых в обязательном порядке) дисциплин (модулей). </w:t>
      </w:r>
      <w:proofErr w:type="gramStart"/>
      <w:r w:rsidR="005D63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Избранные обучающимся элективные дисциплины (модули) являются обязательными для освоения. </w:t>
      </w:r>
      <w:proofErr w:type="gramEnd"/>
    </w:p>
    <w:p w:rsidR="005D6354" w:rsidRDefault="005D6354" w:rsidP="005D6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организация образовательного процесса при реализации образовательной программы по направлению подготовки 40.04.01 Юриспруденция,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аправленность (профиль) </w:t>
      </w:r>
      <w:r>
        <w:rPr>
          <w:rFonts w:ascii="Times New Roman" w:hAnsi="Times New Roman" w:cs="Times New Roman"/>
          <w:sz w:val="28"/>
          <w:szCs w:val="28"/>
        </w:rPr>
        <w:t>Гражданское право и процесс регламентируется учебным планом, рабочими программами дисциплин (модулей), программами практик и научно-исследовательской работы, программой государственной итоговой аттестации; годовыми календарными учебными графиками.</w:t>
      </w:r>
    </w:p>
    <w:p w:rsidR="005D6354" w:rsidRPr="0008531B" w:rsidRDefault="005D6354" w:rsidP="005D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1B">
        <w:rPr>
          <w:rFonts w:ascii="Times New Roman" w:eastAsia="Calibri" w:hAnsi="Times New Roman" w:cs="Times New Roman"/>
          <w:sz w:val="28"/>
          <w:szCs w:val="28"/>
        </w:rPr>
        <w:t>Содержание образовательной программы ориентировано на рынок труда, его потребности и запросы, в связи с чем, обучающийся</w:t>
      </w:r>
      <w:r w:rsidRPr="0008531B">
        <w:rPr>
          <w:rFonts w:ascii="Times New Roman" w:hAnsi="Times New Roman" w:cs="Times New Roman"/>
          <w:sz w:val="28"/>
          <w:szCs w:val="28"/>
        </w:rPr>
        <w:t xml:space="preserve"> по направлению подготовки 40.04.01 Юриспруденция, направленность (профиль) </w:t>
      </w:r>
      <w:r w:rsidR="00755D45">
        <w:rPr>
          <w:rFonts w:ascii="Times New Roman" w:hAnsi="Times New Roman" w:cs="Times New Roman"/>
          <w:sz w:val="28"/>
          <w:szCs w:val="28"/>
        </w:rPr>
        <w:t>Г</w:t>
      </w:r>
      <w:r w:rsidRPr="0008531B">
        <w:rPr>
          <w:rFonts w:ascii="Times New Roman" w:hAnsi="Times New Roman" w:cs="Times New Roman"/>
          <w:sz w:val="28"/>
          <w:szCs w:val="28"/>
        </w:rPr>
        <w:t xml:space="preserve">ражданское право и </w:t>
      </w:r>
      <w:r w:rsidRPr="00775560">
        <w:rPr>
          <w:rFonts w:ascii="Times New Roman" w:hAnsi="Times New Roman" w:cs="Times New Roman"/>
          <w:sz w:val="28"/>
          <w:szCs w:val="28"/>
        </w:rPr>
        <w:t xml:space="preserve">процесс в ходе освоения образовательной программы готовится к решению следующих </w:t>
      </w:r>
      <w:r w:rsidR="00CD6A46" w:rsidRPr="00775560">
        <w:rPr>
          <w:rFonts w:ascii="Times New Roman" w:hAnsi="Times New Roman" w:cs="Times New Roman"/>
          <w:sz w:val="28"/>
          <w:szCs w:val="28"/>
        </w:rPr>
        <w:t xml:space="preserve">типов задач </w:t>
      </w:r>
      <w:r w:rsidRPr="00775560">
        <w:rPr>
          <w:rFonts w:ascii="Times New Roman" w:hAnsi="Times New Roman" w:cs="Times New Roman"/>
          <w:sz w:val="28"/>
          <w:szCs w:val="28"/>
        </w:rPr>
        <w:t>профессиональн</w:t>
      </w:r>
      <w:r w:rsidR="00CD6A46" w:rsidRPr="00775560">
        <w:rPr>
          <w:rFonts w:ascii="Times New Roman" w:hAnsi="Times New Roman" w:cs="Times New Roman"/>
          <w:sz w:val="28"/>
          <w:szCs w:val="28"/>
        </w:rPr>
        <w:t>ой</w:t>
      </w:r>
      <w:r w:rsidRPr="00775560">
        <w:rPr>
          <w:rFonts w:ascii="Times New Roman" w:hAnsi="Times New Roman" w:cs="Times New Roman"/>
          <w:sz w:val="28"/>
          <w:szCs w:val="28"/>
        </w:rPr>
        <w:t xml:space="preserve"> </w:t>
      </w:r>
      <w:r w:rsidR="00CD6A46" w:rsidRPr="00775560">
        <w:rPr>
          <w:rFonts w:ascii="Times New Roman" w:hAnsi="Times New Roman" w:cs="Times New Roman"/>
          <w:sz w:val="28"/>
          <w:szCs w:val="28"/>
        </w:rPr>
        <w:t>деятельности</w:t>
      </w:r>
      <w:r w:rsidRPr="00775560">
        <w:rPr>
          <w:rFonts w:ascii="Times New Roman" w:hAnsi="Times New Roman" w:cs="Times New Roman"/>
          <w:sz w:val="28"/>
          <w:szCs w:val="28"/>
        </w:rPr>
        <w:t xml:space="preserve">: </w:t>
      </w:r>
      <w:r w:rsidR="00CD6A46" w:rsidRPr="00775560">
        <w:rPr>
          <w:rFonts w:ascii="Times New Roman" w:hAnsi="Times New Roman" w:cs="Times New Roman"/>
          <w:sz w:val="28"/>
          <w:szCs w:val="28"/>
        </w:rPr>
        <w:t>нормотворческий, правоприменительный, экспертно-аналитический, консультационный, педагогический, научно-исследовательский (</w:t>
      </w:r>
      <w:r w:rsidR="00B479D7" w:rsidRPr="00775560">
        <w:rPr>
          <w:rFonts w:ascii="Times New Roman" w:hAnsi="Times New Roman" w:cs="Times New Roman"/>
          <w:sz w:val="28"/>
          <w:szCs w:val="28"/>
        </w:rPr>
        <w:t>подготовка нормативных правовых актов</w:t>
      </w:r>
      <w:r w:rsidRPr="00775560">
        <w:rPr>
          <w:rFonts w:ascii="Times New Roman" w:hAnsi="Times New Roman" w:cs="Times New Roman"/>
          <w:sz w:val="28"/>
          <w:szCs w:val="28"/>
        </w:rPr>
        <w:t xml:space="preserve">; </w:t>
      </w:r>
      <w:r w:rsidRPr="00775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9D7" w:rsidRPr="00775560">
        <w:rPr>
          <w:rFonts w:ascii="Times New Roman" w:hAnsi="Times New Roman" w:cs="Times New Roman"/>
          <w:sz w:val="28"/>
          <w:szCs w:val="28"/>
        </w:rPr>
        <w:t>обоснование и принятие в пределах должностных обязанностей решений, а также совершение действий, связанных с реализацией правовых норм; составление юридических документов; способность анализировать</w:t>
      </w:r>
      <w:r w:rsidR="00B479D7" w:rsidRPr="0008531B">
        <w:rPr>
          <w:rFonts w:ascii="Times New Roman" w:hAnsi="Times New Roman" w:cs="Times New Roman"/>
          <w:sz w:val="28"/>
          <w:szCs w:val="28"/>
        </w:rPr>
        <w:t xml:space="preserve"> юридически значимые документы и принимать участие в проведении юридической экспертизы проектов нормативных правовых актов; способность давать квалифицированные юридические заключения и консультации в сфере гражданского законодательства; преподавание юридических дисциплин; осуществление правового воспитания; способность квалифицированно проводить научные исследования в области права</w:t>
      </w:r>
      <w:r w:rsidR="00CD6A46">
        <w:rPr>
          <w:rFonts w:ascii="Times New Roman" w:hAnsi="Times New Roman" w:cs="Times New Roman"/>
          <w:sz w:val="28"/>
          <w:szCs w:val="28"/>
        </w:rPr>
        <w:t>)</w:t>
      </w:r>
      <w:r w:rsidR="00B479D7" w:rsidRPr="0008531B">
        <w:rPr>
          <w:rFonts w:ascii="Times New Roman" w:hAnsi="Times New Roman" w:cs="Times New Roman"/>
          <w:sz w:val="28"/>
          <w:szCs w:val="28"/>
        </w:rPr>
        <w:t xml:space="preserve">. </w:t>
      </w:r>
      <w:r w:rsidRPr="0008531B">
        <w:rPr>
          <w:rFonts w:ascii="Times New Roman" w:hAnsi="Times New Roman" w:cs="Times New Roman"/>
          <w:sz w:val="28"/>
          <w:szCs w:val="28"/>
        </w:rPr>
        <w:t xml:space="preserve"> Достижение указанной цели обеспечивается освоением</w:t>
      </w:r>
      <w:r w:rsidRPr="000853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8531B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Pr="0008531B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компетенций, предусмотренных образовательной программой.</w:t>
      </w:r>
    </w:p>
    <w:p w:rsidR="00522F8D" w:rsidRPr="00225688" w:rsidRDefault="00225688" w:rsidP="0022568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22F8D" w:rsidRPr="00522F8D" w:rsidRDefault="00522F8D" w:rsidP="008534C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22F8D">
        <w:rPr>
          <w:rFonts w:ascii="Times New Roman" w:hAnsi="Times New Roman"/>
          <w:b/>
          <w:sz w:val="28"/>
          <w:szCs w:val="28"/>
        </w:rPr>
        <w:t xml:space="preserve">3. Сведения о контингенте  </w:t>
      </w:r>
      <w:proofErr w:type="gramStart"/>
      <w:r w:rsidRPr="00522F8D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522F8D">
        <w:rPr>
          <w:rFonts w:ascii="Times New Roman" w:hAnsi="Times New Roman"/>
          <w:b/>
          <w:sz w:val="28"/>
          <w:szCs w:val="28"/>
        </w:rPr>
        <w:t xml:space="preserve"> по образовательной программе</w:t>
      </w:r>
    </w:p>
    <w:p w:rsidR="00522F8D" w:rsidRPr="00522F8D" w:rsidRDefault="00522F8D" w:rsidP="008534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F8D" w:rsidRPr="001702B9" w:rsidRDefault="001702B9" w:rsidP="001702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Сведения о контингенте </w:t>
      </w:r>
      <w:proofErr w:type="gramStart"/>
      <w:r w:rsidRPr="001702B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702B9">
        <w:rPr>
          <w:rFonts w:ascii="Times New Roman" w:hAnsi="Times New Roman"/>
          <w:sz w:val="28"/>
          <w:szCs w:val="28"/>
        </w:rPr>
        <w:t xml:space="preserve"> по образовательной программе </w:t>
      </w:r>
      <w:r w:rsidRPr="001702B9">
        <w:rPr>
          <w:rFonts w:ascii="Times New Roman" w:hAnsi="Times New Roman"/>
          <w:sz w:val="28"/>
          <w:szCs w:val="28"/>
        </w:rPr>
        <w:br/>
        <w:t xml:space="preserve">40.04.01 Юриспруденция, направленность (профиль) </w:t>
      </w:r>
      <w:r>
        <w:rPr>
          <w:rFonts w:ascii="Times New Roman" w:hAnsi="Times New Roman"/>
          <w:sz w:val="28"/>
          <w:szCs w:val="28"/>
        </w:rPr>
        <w:t xml:space="preserve">Гражданское право и процесс </w:t>
      </w:r>
      <w:r w:rsidRPr="001702B9">
        <w:rPr>
          <w:rFonts w:ascii="Times New Roman" w:hAnsi="Times New Roman"/>
          <w:sz w:val="28"/>
          <w:szCs w:val="28"/>
        </w:rPr>
        <w:t xml:space="preserve"> приведены в таблице (Приложение 1).</w:t>
      </w:r>
    </w:p>
    <w:p w:rsidR="00C671A3" w:rsidRPr="00C453EF" w:rsidRDefault="00C453EF" w:rsidP="008534CA">
      <w:pPr>
        <w:tabs>
          <w:tab w:val="left" w:pos="1958"/>
        </w:tabs>
        <w:spacing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522F8D" w:rsidRPr="00C453EF">
        <w:rPr>
          <w:rFonts w:ascii="Times New Roman" w:hAnsi="Times New Roman"/>
          <w:b/>
          <w:sz w:val="28"/>
          <w:szCs w:val="28"/>
        </w:rPr>
        <w:t xml:space="preserve">4. Качество образовательной деятельности и </w:t>
      </w:r>
      <w:proofErr w:type="gramStart"/>
      <w:r w:rsidR="00522F8D" w:rsidRPr="00C453EF">
        <w:rPr>
          <w:rFonts w:ascii="Times New Roman" w:hAnsi="Times New Roman"/>
          <w:b/>
          <w:sz w:val="28"/>
          <w:szCs w:val="28"/>
        </w:rPr>
        <w:t>подготовки</w:t>
      </w:r>
      <w:proofErr w:type="gramEnd"/>
      <w:r w:rsidR="00522F8D" w:rsidRPr="00C453EF">
        <w:rPr>
          <w:rFonts w:ascii="Times New Roman" w:hAnsi="Times New Roman"/>
          <w:b/>
          <w:sz w:val="28"/>
          <w:szCs w:val="28"/>
        </w:rPr>
        <w:t xml:space="preserve"> обучающихся по образовательной программе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В Орловском государственном университете имени И.С. Тургенева для </w:t>
      </w:r>
      <w:proofErr w:type="gramStart"/>
      <w:r w:rsidRPr="001702B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702B9">
        <w:rPr>
          <w:rFonts w:ascii="Times New Roman" w:hAnsi="Times New Roman"/>
          <w:sz w:val="28"/>
          <w:szCs w:val="28"/>
        </w:rPr>
        <w:t xml:space="preserve"> по направлению подготовки 40.04.01 Юриспруденция направленность (профиль) </w:t>
      </w:r>
      <w:r w:rsidR="002332A9">
        <w:rPr>
          <w:rFonts w:ascii="Times New Roman" w:hAnsi="Times New Roman"/>
          <w:sz w:val="28"/>
          <w:szCs w:val="28"/>
        </w:rPr>
        <w:t>Г</w:t>
      </w:r>
      <w:r w:rsidRPr="001702B9">
        <w:rPr>
          <w:rFonts w:ascii="Times New Roman" w:hAnsi="Times New Roman"/>
          <w:sz w:val="28"/>
          <w:szCs w:val="28"/>
        </w:rPr>
        <w:t>ражданское право и процесс обеспечены гарантии качества подготовки за счет: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разработанной стратегии по обеспечению качества подготовки выпускников с привлечением представителей работодателей;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lastRenderedPageBreak/>
        <w:t>мониторинга и периодического рецензирования образовательных программ;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разработки объективных процедур оценки уровня знаний и умений обучающихся, компетенций выпускников;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обеспечения компетентности преподавательского состава;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регулярного проведения </w:t>
      </w:r>
      <w:proofErr w:type="spellStart"/>
      <w:r w:rsidRPr="001702B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1702B9">
        <w:rPr>
          <w:rFonts w:ascii="Times New Roman" w:hAnsi="Times New Roman"/>
          <w:sz w:val="28"/>
          <w:szCs w:val="28"/>
        </w:rPr>
        <w:t xml:space="preserve"> для оценки деятельности (стратегии) и сопоставления с другими образовательными учреждениями с привлечением представителей работодателей;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информирования общественности о результатах своей деятельности, планах, инновациях.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02B9">
        <w:rPr>
          <w:rFonts w:ascii="Times New Roman" w:hAnsi="Times New Roman"/>
          <w:sz w:val="28"/>
          <w:szCs w:val="28"/>
        </w:rPr>
        <w:t>В целях максимального приближения системы оценки и контроля компетенций магистров к условиям их будущей профессиональной деятельности, кроме преподавателей конкретной дисциплины, в качестве внешних экспертов привлекаются работодатели, а также преподаватели, читающие смежные дисциплины.</w:t>
      </w:r>
      <w:proofErr w:type="gramEnd"/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Оценка качества освоения </w:t>
      </w:r>
      <w:proofErr w:type="gramStart"/>
      <w:r w:rsidRPr="001702B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702B9">
        <w:rPr>
          <w:rFonts w:ascii="Times New Roman" w:hAnsi="Times New Roman"/>
          <w:sz w:val="28"/>
          <w:szCs w:val="28"/>
        </w:rPr>
        <w:t xml:space="preserve"> образовательной программы осуществляется в ходе текущего контроля успеваемости, промежуточной аттестации и государственной итоговой аттестации обучающихся.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Текущий контроль  успеваемости обеспечивает оценивание  хода освоения  дисциплин  (модулей) и прохождения практик. 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Промежуточная  аттестация обучающихся  обеспечивает   оценивание  промежуточных и окончательных результатов  </w:t>
      </w:r>
      <w:proofErr w:type="gramStart"/>
      <w:r w:rsidRPr="001702B9">
        <w:rPr>
          <w:rFonts w:ascii="Times New Roman" w:hAnsi="Times New Roman"/>
          <w:sz w:val="28"/>
          <w:szCs w:val="28"/>
        </w:rPr>
        <w:t>обучения по дисциплинам</w:t>
      </w:r>
      <w:proofErr w:type="gramEnd"/>
      <w:r w:rsidRPr="001702B9">
        <w:rPr>
          <w:rFonts w:ascii="Times New Roman" w:hAnsi="Times New Roman"/>
          <w:sz w:val="28"/>
          <w:szCs w:val="28"/>
        </w:rPr>
        <w:t xml:space="preserve"> (модулям) и прохождения практик (в том числе  выполнения  курсовых работ).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>Для проведения промежуточной аттестации обучающихся  разработаны фонды оценочных средств по всем дисциплинам (модулям) и практикам; фонд оценочных сре</w:t>
      </w:r>
      <w:proofErr w:type="gramStart"/>
      <w:r w:rsidRPr="001702B9">
        <w:rPr>
          <w:rFonts w:ascii="Times New Roman" w:hAnsi="Times New Roman"/>
          <w:sz w:val="28"/>
          <w:szCs w:val="28"/>
        </w:rPr>
        <w:t>дств дл</w:t>
      </w:r>
      <w:proofErr w:type="gramEnd"/>
      <w:r w:rsidRPr="001702B9">
        <w:rPr>
          <w:rFonts w:ascii="Times New Roman" w:hAnsi="Times New Roman"/>
          <w:sz w:val="28"/>
          <w:szCs w:val="28"/>
        </w:rPr>
        <w:t>я проведения промежуточной аттестации входит  в состав соответствующей рабочей программы дисциплины (модуля) или программы практики в  качестве приложения.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B9">
        <w:rPr>
          <w:rFonts w:ascii="Times New Roman" w:hAnsi="Times New Roman"/>
          <w:sz w:val="28"/>
          <w:szCs w:val="28"/>
        </w:rPr>
        <w:t xml:space="preserve">Фонд оценочных средств  по дисциплине (модулю), практике включает описание оценочных  материалов и проверяемых ими  результатов </w:t>
      </w:r>
      <w:proofErr w:type="gramStart"/>
      <w:r w:rsidRPr="001702B9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1702B9">
        <w:rPr>
          <w:rFonts w:ascii="Times New Roman" w:hAnsi="Times New Roman"/>
          <w:sz w:val="28"/>
          <w:szCs w:val="28"/>
        </w:rPr>
        <w:t xml:space="preserve"> (модулю), практике; описание  критериев и  шкал оценивания; оценочные материалы, в том числе типовые контрольные задания и иные материалы, необходимые для оценивания знаний, умений, навыков и (или) опыта деятельности, характеризующих уровень сформированности компетенций на соответствующем этапе в процессе освоения дисциплины (модуля) или прохождения практики.</w:t>
      </w:r>
    </w:p>
    <w:p w:rsidR="0080468E" w:rsidRPr="001702B9" w:rsidRDefault="0080468E" w:rsidP="008534CA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02B9">
        <w:rPr>
          <w:color w:val="000000"/>
          <w:sz w:val="28"/>
          <w:szCs w:val="28"/>
          <w:shd w:val="clear" w:color="auto" w:fill="FFFFFF"/>
        </w:rPr>
        <w:t xml:space="preserve">Государственная  итоговая аттестация проводится в целях определения соответствия результатов освоения </w:t>
      </w:r>
      <w:proofErr w:type="gramStart"/>
      <w:r w:rsidRPr="001702B9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1702B9">
        <w:rPr>
          <w:color w:val="000000"/>
          <w:sz w:val="28"/>
          <w:szCs w:val="28"/>
          <w:shd w:val="clear" w:color="auto" w:fill="FFFFFF"/>
        </w:rPr>
        <w:t xml:space="preserve"> образовательной программы требованиям ФГОС ВО по направлению подготовки 40.04.01 Юриспруденция</w:t>
      </w:r>
      <w:r w:rsidRPr="001702B9">
        <w:rPr>
          <w:sz w:val="28"/>
          <w:szCs w:val="28"/>
        </w:rPr>
        <w:t xml:space="preserve"> направленность (профиль) Гражданское право и процесс</w:t>
      </w:r>
      <w:r w:rsidRPr="001702B9">
        <w:rPr>
          <w:color w:val="000000"/>
          <w:sz w:val="28"/>
          <w:szCs w:val="28"/>
          <w:shd w:val="clear" w:color="auto" w:fill="FFFFFF"/>
        </w:rPr>
        <w:t>.</w:t>
      </w:r>
    </w:p>
    <w:p w:rsidR="0080468E" w:rsidRPr="00775560" w:rsidRDefault="0080468E" w:rsidP="00BD7CEB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02B9">
        <w:rPr>
          <w:color w:val="000000"/>
          <w:sz w:val="28"/>
          <w:szCs w:val="28"/>
          <w:shd w:val="clear" w:color="auto" w:fill="FFFFFF"/>
        </w:rPr>
        <w:t xml:space="preserve">Государственная итоговая </w:t>
      </w:r>
      <w:r w:rsidRPr="001702B9">
        <w:rPr>
          <w:sz w:val="28"/>
          <w:szCs w:val="28"/>
        </w:rPr>
        <w:t xml:space="preserve">аттестация </w:t>
      </w:r>
      <w:proofErr w:type="gramStart"/>
      <w:r w:rsidRPr="001702B9">
        <w:rPr>
          <w:sz w:val="28"/>
          <w:szCs w:val="28"/>
        </w:rPr>
        <w:t>обучающихся</w:t>
      </w:r>
      <w:proofErr w:type="gramEnd"/>
      <w:r w:rsidRPr="001702B9">
        <w:rPr>
          <w:sz w:val="28"/>
          <w:szCs w:val="28"/>
        </w:rPr>
        <w:t xml:space="preserve"> </w:t>
      </w:r>
      <w:r w:rsidRPr="001702B9">
        <w:rPr>
          <w:sz w:val="28"/>
          <w:szCs w:val="28"/>
          <w:shd w:val="clear" w:color="auto" w:fill="FFFFFF"/>
        </w:rPr>
        <w:t xml:space="preserve">по направлению подготовки </w:t>
      </w:r>
      <w:r w:rsidRPr="001702B9">
        <w:rPr>
          <w:color w:val="000000"/>
          <w:sz w:val="28"/>
          <w:szCs w:val="28"/>
          <w:shd w:val="clear" w:color="auto" w:fill="FFFFFF"/>
        </w:rPr>
        <w:t xml:space="preserve">40.04.01 Юриспруденция, </w:t>
      </w:r>
      <w:r w:rsidRPr="001702B9">
        <w:rPr>
          <w:sz w:val="28"/>
          <w:szCs w:val="28"/>
        </w:rPr>
        <w:t>направленность (профиль) Гражданское право и процесс</w:t>
      </w:r>
      <w:r w:rsidRPr="001702B9">
        <w:rPr>
          <w:sz w:val="28"/>
          <w:szCs w:val="28"/>
          <w:shd w:val="clear" w:color="auto" w:fill="FFFFFF"/>
        </w:rPr>
        <w:t xml:space="preserve"> пр</w:t>
      </w:r>
      <w:r w:rsidRPr="001702B9">
        <w:rPr>
          <w:sz w:val="28"/>
          <w:szCs w:val="28"/>
        </w:rPr>
        <w:t>оводится в форме</w:t>
      </w:r>
      <w:r w:rsidR="009E62CA" w:rsidRPr="001702B9">
        <w:rPr>
          <w:sz w:val="28"/>
          <w:szCs w:val="28"/>
        </w:rPr>
        <w:t xml:space="preserve"> </w:t>
      </w:r>
      <w:r w:rsidR="00C453EF" w:rsidRPr="001702B9">
        <w:rPr>
          <w:sz w:val="28"/>
          <w:szCs w:val="28"/>
        </w:rPr>
        <w:t xml:space="preserve">подготовки к сдаче и </w:t>
      </w:r>
      <w:r w:rsidR="009E62CA" w:rsidRPr="001702B9">
        <w:rPr>
          <w:sz w:val="28"/>
          <w:szCs w:val="28"/>
        </w:rPr>
        <w:lastRenderedPageBreak/>
        <w:t xml:space="preserve">сдачи </w:t>
      </w:r>
      <w:r w:rsidR="009E62CA" w:rsidRPr="00775560">
        <w:rPr>
          <w:sz w:val="28"/>
          <w:szCs w:val="28"/>
        </w:rPr>
        <w:t xml:space="preserve">государственного экзамена и </w:t>
      </w:r>
      <w:r w:rsidRPr="00775560">
        <w:rPr>
          <w:sz w:val="28"/>
          <w:szCs w:val="28"/>
        </w:rPr>
        <w:t xml:space="preserve"> </w:t>
      </w:r>
      <w:r w:rsidR="00C453EF" w:rsidRPr="00775560">
        <w:rPr>
          <w:sz w:val="28"/>
          <w:szCs w:val="28"/>
        </w:rPr>
        <w:t xml:space="preserve">подготовки к процедуре защиты и </w:t>
      </w:r>
      <w:r w:rsidRPr="00775560">
        <w:rPr>
          <w:sz w:val="28"/>
          <w:szCs w:val="28"/>
        </w:rPr>
        <w:t>защиты выпускной квалификационной работы.</w:t>
      </w:r>
    </w:p>
    <w:p w:rsidR="002332A9" w:rsidRPr="00775560" w:rsidRDefault="002332A9" w:rsidP="00BD7CEB">
      <w:pPr>
        <w:pStyle w:val="Style11"/>
        <w:widowControl/>
        <w:tabs>
          <w:tab w:val="left" w:pos="826"/>
        </w:tabs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775560">
        <w:rPr>
          <w:rStyle w:val="FontStyle72"/>
          <w:sz w:val="28"/>
          <w:szCs w:val="28"/>
        </w:rPr>
        <w:t>Локальные акты университета, регламентирующие организацию  и проведение  внутренней оценки качества:</w:t>
      </w:r>
    </w:p>
    <w:p w:rsidR="002332A9" w:rsidRPr="00775560" w:rsidRDefault="002332A9" w:rsidP="00BD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560">
        <w:rPr>
          <w:rFonts w:ascii="Times New Roman" w:eastAsia="Calibri" w:hAnsi="Times New Roman" w:cs="Times New Roman"/>
          <w:sz w:val="28"/>
          <w:szCs w:val="28"/>
        </w:rPr>
        <w:t xml:space="preserve">Положение о системе внутренней оценки качества образовательной деятельности  и </w:t>
      </w:r>
      <w:proofErr w:type="gramStart"/>
      <w:r w:rsidRPr="00775560">
        <w:rPr>
          <w:rFonts w:ascii="Times New Roman" w:eastAsia="Calibri" w:hAnsi="Times New Roman" w:cs="Times New Roman"/>
          <w:sz w:val="28"/>
          <w:szCs w:val="28"/>
        </w:rPr>
        <w:t>подготовки</w:t>
      </w:r>
      <w:proofErr w:type="gramEnd"/>
      <w:r w:rsidRPr="00775560">
        <w:rPr>
          <w:rFonts w:ascii="Times New Roman" w:eastAsia="Calibri" w:hAnsi="Times New Roman" w:cs="Times New Roman"/>
          <w:sz w:val="28"/>
          <w:szCs w:val="28"/>
        </w:rPr>
        <w:t xml:space="preserve"> обучающихся по основным профессиональным образовательным программам;</w:t>
      </w:r>
    </w:p>
    <w:p w:rsidR="002332A9" w:rsidRPr="00775560" w:rsidRDefault="002332A9" w:rsidP="00BD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560">
        <w:rPr>
          <w:rFonts w:ascii="Times New Roman" w:eastAsia="Calibri" w:hAnsi="Times New Roman" w:cs="Times New Roman"/>
          <w:sz w:val="28"/>
          <w:szCs w:val="28"/>
        </w:rPr>
        <w:t>Положение о порядке формирования фонда оценочных средств по дисциплине (модулю), практике;</w:t>
      </w:r>
    </w:p>
    <w:p w:rsidR="002332A9" w:rsidRPr="00775560" w:rsidRDefault="002332A9" w:rsidP="00BD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560">
        <w:rPr>
          <w:rFonts w:ascii="Times New Roman" w:eastAsia="Calibri" w:hAnsi="Times New Roman" w:cs="Times New Roman"/>
          <w:sz w:val="28"/>
          <w:szCs w:val="28"/>
        </w:rPr>
        <w:t xml:space="preserve">Положение о порядке проведения текущего контроля успеваемости и промежуточной </w:t>
      </w:r>
      <w:proofErr w:type="gramStart"/>
      <w:r w:rsidRPr="00775560">
        <w:rPr>
          <w:rFonts w:ascii="Times New Roman" w:eastAsia="Calibri" w:hAnsi="Times New Roman" w:cs="Times New Roman"/>
          <w:sz w:val="28"/>
          <w:szCs w:val="28"/>
        </w:rPr>
        <w:t>аттестации</w:t>
      </w:r>
      <w:proofErr w:type="gramEnd"/>
      <w:r w:rsidRPr="00775560">
        <w:rPr>
          <w:rFonts w:ascii="Times New Roman" w:eastAsia="Calibri" w:hAnsi="Times New Roman" w:cs="Times New Roman"/>
          <w:sz w:val="28"/>
          <w:szCs w:val="28"/>
        </w:rPr>
        <w:t xml:space="preserve"> обучающихся по образовательным программам высшего образования;</w:t>
      </w:r>
    </w:p>
    <w:p w:rsidR="002332A9" w:rsidRPr="00775560" w:rsidRDefault="002332A9" w:rsidP="00BD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560">
        <w:rPr>
          <w:rFonts w:ascii="Times New Roman" w:eastAsia="Calibri" w:hAnsi="Times New Roman" w:cs="Times New Roman"/>
          <w:sz w:val="28"/>
          <w:szCs w:val="28"/>
        </w:rPr>
        <w:t>Положение о порядке проведения государственной итоговой аттестации по образовательным программам высшего образования – программам бакалавриата, специалитета и магистратуры;</w:t>
      </w:r>
    </w:p>
    <w:p w:rsidR="002332A9" w:rsidRPr="00775560" w:rsidRDefault="002332A9" w:rsidP="00BD7CE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75560">
        <w:rPr>
          <w:rFonts w:ascii="Times New Roman" w:eastAsia="Calibri" w:hAnsi="Times New Roman" w:cs="Times New Roman"/>
          <w:sz w:val="28"/>
          <w:szCs w:val="28"/>
          <w:lang w:eastAsia="ar-SA"/>
        </w:rPr>
        <w:t>Положение о выпускной квалификационной работе,</w:t>
      </w:r>
    </w:p>
    <w:p w:rsidR="002332A9" w:rsidRPr="00775560" w:rsidRDefault="002332A9" w:rsidP="00BD7C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560">
        <w:rPr>
          <w:rFonts w:ascii="Times New Roman" w:eastAsia="Calibri" w:hAnsi="Times New Roman" w:cs="Times New Roman"/>
          <w:sz w:val="28"/>
          <w:szCs w:val="28"/>
          <w:lang w:eastAsia="ar-SA"/>
        </w:rPr>
        <w:t>Положение о проверке выпускных квалификационных работ с использованием системы «</w:t>
      </w:r>
      <w:proofErr w:type="spellStart"/>
      <w:r w:rsidRPr="00775560">
        <w:rPr>
          <w:rFonts w:ascii="Times New Roman" w:eastAsia="Calibri" w:hAnsi="Times New Roman" w:cs="Times New Roman"/>
          <w:sz w:val="28"/>
          <w:szCs w:val="28"/>
          <w:lang w:eastAsia="ar-SA"/>
        </w:rPr>
        <w:t>Антиплагиат</w:t>
      </w:r>
      <w:proofErr w:type="spellEnd"/>
      <w:r w:rsidRPr="00775560">
        <w:rPr>
          <w:rFonts w:ascii="Times New Roman" w:eastAsia="Calibri" w:hAnsi="Times New Roman" w:cs="Times New Roman"/>
          <w:sz w:val="28"/>
          <w:szCs w:val="28"/>
          <w:lang w:eastAsia="ar-SA"/>
        </w:rPr>
        <w:t>. ВУЗ».</w:t>
      </w:r>
    </w:p>
    <w:p w:rsidR="0080468E" w:rsidRPr="001702B9" w:rsidRDefault="0080468E" w:rsidP="008534CA">
      <w:pPr>
        <w:spacing w:after="0" w:line="240" w:lineRule="auto"/>
        <w:ind w:firstLine="709"/>
        <w:jc w:val="both"/>
        <w:rPr>
          <w:rStyle w:val="FontStyle72"/>
          <w:sz w:val="28"/>
          <w:szCs w:val="28"/>
        </w:rPr>
      </w:pPr>
      <w:r w:rsidRPr="00775560">
        <w:rPr>
          <w:rStyle w:val="FontStyle72"/>
          <w:sz w:val="28"/>
          <w:szCs w:val="28"/>
        </w:rPr>
        <w:t>По результатам освоения образовательной п</w:t>
      </w:r>
      <w:r w:rsidRPr="001702B9">
        <w:rPr>
          <w:rStyle w:val="FontStyle72"/>
          <w:sz w:val="28"/>
          <w:szCs w:val="28"/>
        </w:rPr>
        <w:t xml:space="preserve">рограммы  </w:t>
      </w:r>
      <w:r w:rsidRPr="001702B9">
        <w:rPr>
          <w:rFonts w:ascii="Times New Roman" w:hAnsi="Times New Roman"/>
          <w:sz w:val="28"/>
          <w:szCs w:val="28"/>
        </w:rPr>
        <w:t>40.04.01 Юриспруденция, направленность (профиль) Гражданское право и процесс</w:t>
      </w:r>
      <w:r w:rsidRPr="001702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02B9">
        <w:rPr>
          <w:rStyle w:val="FontStyle72"/>
          <w:sz w:val="28"/>
          <w:szCs w:val="28"/>
        </w:rPr>
        <w:t>присваивается квалификация - магистр.</w:t>
      </w:r>
    </w:p>
    <w:p w:rsidR="00D368C8" w:rsidRPr="00775560" w:rsidRDefault="00225688" w:rsidP="00A46869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702B9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="0080468E" w:rsidRPr="001702B9">
        <w:rPr>
          <w:rFonts w:ascii="Times New Roman" w:hAnsi="Times New Roman" w:cs="Times New Roman"/>
          <w:noProof/>
          <w:sz w:val="28"/>
          <w:szCs w:val="28"/>
        </w:rPr>
        <w:t xml:space="preserve">Результаты проведенной оценки сформированности компетенций соответствуют  результатам промежуточной (итоговой) аттестации </w:t>
      </w:r>
      <w:r w:rsidR="0080468E" w:rsidRPr="00775560">
        <w:rPr>
          <w:rFonts w:ascii="Times New Roman" w:hAnsi="Times New Roman" w:cs="Times New Roman"/>
          <w:noProof/>
          <w:sz w:val="28"/>
          <w:szCs w:val="28"/>
        </w:rPr>
        <w:t>обучающихся</w:t>
      </w:r>
      <w:r w:rsidR="0087587B" w:rsidRPr="00775560">
        <w:rPr>
          <w:rFonts w:ascii="Times New Roman" w:hAnsi="Times New Roman" w:cs="Times New Roman"/>
          <w:noProof/>
          <w:sz w:val="28"/>
          <w:szCs w:val="28"/>
        </w:rPr>
        <w:t xml:space="preserve"> и представлены в Приложении 6.</w:t>
      </w:r>
      <w:r w:rsidR="0080468E" w:rsidRPr="007755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7556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D7CEB" w:rsidRPr="00BD7CEB" w:rsidRDefault="0080468E" w:rsidP="00A4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2B9">
        <w:rPr>
          <w:rFonts w:ascii="Times New Roman" w:hAnsi="Times New Roman"/>
          <w:noProof/>
          <w:sz w:val="28"/>
          <w:szCs w:val="28"/>
        </w:rPr>
        <w:t xml:space="preserve">Проверяемые компетенции обучающихся ООП сформированы  на достаточном уровне. </w:t>
      </w:r>
      <w:r w:rsidR="00BD7CEB"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процедуре принимали участие студенты 2 курс очной формы</w:t>
      </w:r>
      <w:r w:rsid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CEB"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в количестве </w:t>
      </w:r>
      <w:r w:rsid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7CEB"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составило 100 % от общего количества</w:t>
      </w:r>
      <w:r w:rsid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CEB"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на курсе.</w:t>
      </w:r>
    </w:p>
    <w:p w:rsidR="00BD7CEB" w:rsidRDefault="00BD7CEB" w:rsidP="00A4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процедуры оценки сформированности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разработана диагностическая работа, включающая в себя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тестового характера, ситуационную задачу и практико-ориентированное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задание.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 xml:space="preserve">Регулярно осуществляется процесс обновления рабочих программ дисциплин в соответствии с изменениями рабочих учебных планов, нормативно-правовой базы, обновлением специальной литературы. НМС института ежегодно утверждает учебно-методические материалы по дисциплинам. 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 xml:space="preserve">Разработаны и утверждены программы практик, научно–исследовательской работы и государственной итоговой аттестации. 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 xml:space="preserve">В учебных планах подготовки магистров, составленных по действующему ФГОС </w:t>
      </w:r>
      <w:proofErr w:type="gramStart"/>
      <w:r w:rsidRPr="00E30FEB">
        <w:rPr>
          <w:rFonts w:ascii="Times New Roman" w:hAnsi="Times New Roman"/>
          <w:sz w:val="28"/>
          <w:szCs w:val="28"/>
        </w:rPr>
        <w:t>ВО</w:t>
      </w:r>
      <w:proofErr w:type="gramEnd"/>
      <w:r w:rsidRPr="00E30FEB">
        <w:rPr>
          <w:rFonts w:ascii="Times New Roman" w:hAnsi="Times New Roman"/>
          <w:sz w:val="28"/>
          <w:szCs w:val="28"/>
        </w:rPr>
        <w:t>, согласно действующей ООП по направлению подготовки 40.04.01 Юриспруденция предус</w:t>
      </w:r>
      <w:r>
        <w:rPr>
          <w:rFonts w:ascii="Times New Roman" w:hAnsi="Times New Roman"/>
          <w:sz w:val="28"/>
          <w:szCs w:val="28"/>
        </w:rPr>
        <w:t>мотрены следующие виды практики</w:t>
      </w:r>
      <w:r w:rsidRPr="00E30FEB">
        <w:rPr>
          <w:rFonts w:ascii="Times New Roman" w:hAnsi="Times New Roman"/>
          <w:sz w:val="28"/>
          <w:szCs w:val="28"/>
        </w:rPr>
        <w:t>:</w:t>
      </w:r>
    </w:p>
    <w:p w:rsidR="00BD7CEB" w:rsidRPr="00231A1B" w:rsidRDefault="00BD7CEB" w:rsidP="00BD7CEB">
      <w:pPr>
        <w:pStyle w:val="11"/>
        <w:numPr>
          <w:ilvl w:val="0"/>
          <w:numId w:val="40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31A1B">
        <w:rPr>
          <w:rFonts w:ascii="Times New Roman" w:hAnsi="Times New Roman"/>
          <w:sz w:val="28"/>
          <w:szCs w:val="28"/>
        </w:rPr>
        <w:lastRenderedPageBreak/>
        <w:t>учебная практика (научно-исследовательская работа (получение первичных навыков научно-исследовательской работы), ознакомительная практика);</w:t>
      </w:r>
    </w:p>
    <w:p w:rsidR="00BD7CEB" w:rsidRPr="00E30FEB" w:rsidRDefault="00BD7CEB" w:rsidP="00BD7CEB">
      <w:pPr>
        <w:pStyle w:val="11"/>
        <w:numPr>
          <w:ilvl w:val="0"/>
          <w:numId w:val="40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>производственная практика (научно-исследовательская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A1B">
        <w:rPr>
          <w:rFonts w:ascii="Times New Roman" w:hAnsi="Times New Roman"/>
          <w:sz w:val="28"/>
          <w:szCs w:val="28"/>
        </w:rPr>
        <w:t>работа,</w:t>
      </w:r>
      <w:r w:rsidRPr="00E30FEB">
        <w:rPr>
          <w:rFonts w:ascii="Times New Roman" w:hAnsi="Times New Roman"/>
          <w:sz w:val="28"/>
          <w:szCs w:val="28"/>
        </w:rPr>
        <w:t xml:space="preserve"> педагогическая и преддипломная практики);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>Базами учебной и производственной практик для студентов выступают:</w:t>
      </w:r>
    </w:p>
    <w:p w:rsidR="00BD7CEB" w:rsidRPr="00E30FEB" w:rsidRDefault="00BD7CEB" w:rsidP="00BD7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8A6">
        <w:rPr>
          <w:rFonts w:ascii="Times New Roman" w:hAnsi="Times New Roman"/>
          <w:sz w:val="28"/>
          <w:szCs w:val="28"/>
        </w:rPr>
        <w:t>Управление Министерства внутренних дел Российской Федерации по Орловской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4248A6">
        <w:rPr>
          <w:rFonts w:ascii="Times New Roman" w:hAnsi="Times New Roman"/>
          <w:sz w:val="28"/>
          <w:szCs w:val="28"/>
        </w:rPr>
        <w:t xml:space="preserve"> </w:t>
      </w:r>
      <w:r w:rsidRPr="00E30FEB">
        <w:rPr>
          <w:rFonts w:ascii="Times New Roman" w:hAnsi="Times New Roman"/>
          <w:sz w:val="28"/>
          <w:szCs w:val="28"/>
        </w:rPr>
        <w:t xml:space="preserve">Следственное управление Следственного комитета Российской Федерации по Орловской области, </w:t>
      </w:r>
      <w:r>
        <w:rPr>
          <w:rFonts w:ascii="Times New Roman" w:hAnsi="Times New Roman"/>
          <w:sz w:val="28"/>
          <w:szCs w:val="28"/>
        </w:rPr>
        <w:t xml:space="preserve">Орловский областной суд, </w:t>
      </w:r>
      <w:r w:rsidRPr="004248A6">
        <w:rPr>
          <w:rFonts w:ascii="Times New Roman" w:hAnsi="Times New Roman"/>
          <w:sz w:val="28"/>
          <w:szCs w:val="28"/>
        </w:rPr>
        <w:t>Управление Федеральной службы судебных приставов по Орловской области</w:t>
      </w:r>
      <w:r>
        <w:rPr>
          <w:rFonts w:ascii="Times New Roman" w:hAnsi="Times New Roman"/>
          <w:sz w:val="28"/>
          <w:szCs w:val="28"/>
        </w:rPr>
        <w:t xml:space="preserve">, Арбитражный суд Орловской области,  Коллегия адвокатов города Орла Орловской области, </w:t>
      </w:r>
      <w:r w:rsidRPr="004248A6">
        <w:rPr>
          <w:rFonts w:ascii="Times New Roman" w:hAnsi="Times New Roman"/>
          <w:sz w:val="28"/>
          <w:szCs w:val="28"/>
        </w:rPr>
        <w:t>Аппарат Уполномоченного по защите прав предпринимателей в Орловской области</w:t>
      </w:r>
      <w:r>
        <w:rPr>
          <w:rFonts w:ascii="Times New Roman" w:hAnsi="Times New Roman"/>
          <w:sz w:val="28"/>
          <w:szCs w:val="28"/>
        </w:rPr>
        <w:t xml:space="preserve"> и другие.</w:t>
      </w:r>
      <w:r w:rsidRPr="00E30FEB">
        <w:rPr>
          <w:rFonts w:ascii="Times New Roman" w:hAnsi="Times New Roman"/>
          <w:sz w:val="28"/>
          <w:szCs w:val="28"/>
        </w:rPr>
        <w:t xml:space="preserve"> 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0FEB">
        <w:rPr>
          <w:rFonts w:ascii="Times New Roman" w:hAnsi="Times New Roman"/>
          <w:sz w:val="28"/>
          <w:szCs w:val="28"/>
        </w:rPr>
        <w:t xml:space="preserve">В рамках индивидуальных договоров о направлении студентов на практику студенты по желанию представителей баз практики и самих студентов определяются на практику в Орловский областной и районные суды, </w:t>
      </w:r>
      <w:r>
        <w:rPr>
          <w:rFonts w:ascii="Times New Roman" w:hAnsi="Times New Roman"/>
          <w:sz w:val="28"/>
          <w:szCs w:val="28"/>
        </w:rPr>
        <w:t xml:space="preserve">СУ СК </w:t>
      </w:r>
      <w:r w:rsidRPr="00E30FEB">
        <w:rPr>
          <w:rFonts w:ascii="Times New Roman" w:hAnsi="Times New Roman"/>
          <w:sz w:val="28"/>
          <w:szCs w:val="28"/>
        </w:rPr>
        <w:t xml:space="preserve">России по Орловской области,  Адвокатскую палату Орловской области, </w:t>
      </w:r>
      <w:r w:rsidRPr="00A77808">
        <w:rPr>
          <w:rFonts w:ascii="Times New Roman" w:hAnsi="Times New Roman"/>
          <w:sz w:val="28"/>
          <w:szCs w:val="28"/>
        </w:rPr>
        <w:t>Коллеги</w:t>
      </w:r>
      <w:r>
        <w:rPr>
          <w:rFonts w:ascii="Times New Roman" w:hAnsi="Times New Roman"/>
          <w:sz w:val="28"/>
          <w:szCs w:val="28"/>
        </w:rPr>
        <w:t>ю</w:t>
      </w:r>
      <w:r w:rsidRPr="00A77808">
        <w:rPr>
          <w:rFonts w:ascii="Times New Roman" w:hAnsi="Times New Roman"/>
          <w:sz w:val="28"/>
          <w:szCs w:val="28"/>
        </w:rPr>
        <w:t xml:space="preserve"> адвокатов города Орла Орловской области</w:t>
      </w:r>
      <w:r w:rsidRPr="00E30FEB">
        <w:rPr>
          <w:rFonts w:ascii="Times New Roman" w:hAnsi="Times New Roman"/>
          <w:sz w:val="28"/>
          <w:szCs w:val="28"/>
        </w:rPr>
        <w:t>, Аппарат Уполномоченного по защите прав предпринимателей в Орловской области,</w:t>
      </w:r>
      <w:r w:rsidRPr="00A77808"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 w:rsidRPr="00A77808">
        <w:rPr>
          <w:rFonts w:ascii="Times New Roman" w:hAnsi="Times New Roman"/>
          <w:sz w:val="28"/>
          <w:szCs w:val="28"/>
        </w:rPr>
        <w:t>Управление Федеральной службы судебных приставов по Орловской области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E30FEB">
        <w:rPr>
          <w:rFonts w:ascii="Times New Roman" w:hAnsi="Times New Roman"/>
          <w:sz w:val="28"/>
          <w:szCs w:val="28"/>
        </w:rPr>
        <w:t xml:space="preserve"> а также в иные органы государственной власти, органы местного самоуправления Орловской области, юридические службы корпораций. 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 xml:space="preserve">В ходе практики студенты, как правило, закрепленные на выпускающей кафедре юридического института выполняют объем работы, необходимый для достижения целей и задач практики (учебной, производственной). 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 xml:space="preserve">Прохождение производственной (преддипломной и научно-исследовательской практик) может осуществляться в организациях, обеспечивающих получение знаний и навыков по направлению подготовки. Прохождение педагогической практики осуществляется в университете. С учетом научных интересов </w:t>
      </w:r>
      <w:proofErr w:type="gramStart"/>
      <w:r w:rsidRPr="00E30FEB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30FEB">
        <w:rPr>
          <w:rFonts w:ascii="Times New Roman" w:hAnsi="Times New Roman"/>
          <w:sz w:val="28"/>
          <w:szCs w:val="28"/>
        </w:rPr>
        <w:t xml:space="preserve"> и темы выпускной квалификационной работы прохождение учебной практики возможно в следующих организациях: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>- судебные органы;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>- адвокатские образования;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>- органы прокуратуры;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>- следственные отделы Следственного комитета РФ;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>- органы полиции;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>- юридические отделы государственных, муниципальных и частных организаций и т.д.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 xml:space="preserve">Научно-исследовательская работа включает в себя проведение непосредственно научно исследовательской работы, которая выражается в ее </w:t>
      </w:r>
      <w:r w:rsidRPr="00E30FEB">
        <w:rPr>
          <w:rFonts w:ascii="Times New Roman" w:hAnsi="Times New Roman"/>
          <w:spacing w:val="-1"/>
          <w:sz w:val="28"/>
          <w:szCs w:val="28"/>
        </w:rPr>
        <w:t xml:space="preserve">планировании (составление индивидуального плана НИР, включающее ознакомление с тематикой исследовательских работ в данной области и выбор темы исследования, </w:t>
      </w:r>
      <w:r w:rsidRPr="00E30FEB">
        <w:rPr>
          <w:rFonts w:ascii="Times New Roman" w:hAnsi="Times New Roman"/>
          <w:spacing w:val="1"/>
          <w:sz w:val="28"/>
          <w:szCs w:val="28"/>
        </w:rPr>
        <w:t>проведение научно-</w:t>
      </w:r>
      <w:r w:rsidRPr="00E30FEB">
        <w:rPr>
          <w:rFonts w:ascii="Times New Roman" w:hAnsi="Times New Roman"/>
          <w:spacing w:val="-1"/>
          <w:sz w:val="28"/>
          <w:szCs w:val="28"/>
        </w:rPr>
        <w:t xml:space="preserve">исследовательской работы; </w:t>
      </w:r>
      <w:r w:rsidRPr="00E30FEB">
        <w:rPr>
          <w:rFonts w:ascii="Times New Roman" w:hAnsi="Times New Roman"/>
          <w:spacing w:val="-1"/>
          <w:sz w:val="28"/>
          <w:szCs w:val="28"/>
        </w:rPr>
        <w:lastRenderedPageBreak/>
        <w:t>составление отчета о научно-исследовательской работе; публичную</w:t>
      </w:r>
      <w:r w:rsidRPr="00E30FEB">
        <w:rPr>
          <w:rFonts w:ascii="Times New Roman" w:hAnsi="Times New Roman"/>
          <w:sz w:val="28"/>
          <w:szCs w:val="28"/>
        </w:rPr>
        <w:t xml:space="preserve"> защиту </w:t>
      </w:r>
      <w:r w:rsidRPr="00231A1B">
        <w:rPr>
          <w:rFonts w:ascii="Times New Roman" w:hAnsi="Times New Roman"/>
          <w:sz w:val="28"/>
          <w:szCs w:val="28"/>
        </w:rPr>
        <w:t>выпускной квалификационной работы);  а также проведение научно-</w:t>
      </w:r>
      <w:r w:rsidRPr="00E30FEB">
        <w:rPr>
          <w:rFonts w:ascii="Times New Roman" w:hAnsi="Times New Roman"/>
          <w:sz w:val="28"/>
          <w:szCs w:val="28"/>
        </w:rPr>
        <w:t>исследовательского семинара, в рамках которого   студент должен предоставить публикацию или тезисы выступления   с научно-практической конференции или круглом столе.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>Научно-исследовательская работа проводится на выпускающ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E30FEB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>ах</w:t>
      </w:r>
      <w:r w:rsidRPr="00E30FEB">
        <w:rPr>
          <w:rFonts w:ascii="Times New Roman" w:hAnsi="Times New Roman"/>
          <w:sz w:val="28"/>
          <w:szCs w:val="28"/>
        </w:rPr>
        <w:t>.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 xml:space="preserve">Государственная итоговая аттестация проводится в целях определения соответствия результатов освоения </w:t>
      </w:r>
      <w:proofErr w:type="gramStart"/>
      <w:r w:rsidRPr="00E30FE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30FEB">
        <w:rPr>
          <w:rFonts w:ascii="Times New Roman" w:hAnsi="Times New Roman"/>
          <w:sz w:val="28"/>
          <w:szCs w:val="28"/>
        </w:rPr>
        <w:t xml:space="preserve"> образовательной программы требованиям ФГОС ВО по направлению подготовки 40.04.01 Юриспруденция.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 xml:space="preserve">Государственная итоговая аттестация </w:t>
      </w:r>
      <w:proofErr w:type="gramStart"/>
      <w:r w:rsidRPr="00E30FE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30FEB">
        <w:rPr>
          <w:rFonts w:ascii="Times New Roman" w:hAnsi="Times New Roman"/>
          <w:sz w:val="28"/>
          <w:szCs w:val="28"/>
        </w:rPr>
        <w:t xml:space="preserve"> по направлению подготовки 40.04.01 Юриспруденция проводится в форме </w:t>
      </w:r>
      <w:r w:rsidRPr="00231A1B">
        <w:rPr>
          <w:rFonts w:ascii="Times New Roman" w:hAnsi="Times New Roman"/>
          <w:sz w:val="28"/>
          <w:szCs w:val="28"/>
        </w:rPr>
        <w:t>экзамена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30FEB">
        <w:rPr>
          <w:rFonts w:ascii="Times New Roman" w:hAnsi="Times New Roman"/>
          <w:sz w:val="28"/>
          <w:szCs w:val="28"/>
        </w:rPr>
        <w:t>защиты выпускной квалификационной работы.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 xml:space="preserve">Государственная итоговая аттестация проводится в сроки, предусмотренные учебными планами и графиками учебного процесса, с учетом форм обучения. </w:t>
      </w:r>
    </w:p>
    <w:p w:rsidR="00BD7CEB" w:rsidRPr="00E30F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FEB">
        <w:rPr>
          <w:rFonts w:ascii="Times New Roman" w:hAnsi="Times New Roman"/>
          <w:sz w:val="28"/>
          <w:szCs w:val="28"/>
        </w:rPr>
        <w:t>Результаты государственной итоговой аттестации за 202</w:t>
      </w:r>
      <w:r>
        <w:rPr>
          <w:rFonts w:ascii="Times New Roman" w:hAnsi="Times New Roman"/>
          <w:sz w:val="28"/>
          <w:szCs w:val="28"/>
        </w:rPr>
        <w:t>5</w:t>
      </w:r>
      <w:r w:rsidRPr="00E30FEB">
        <w:rPr>
          <w:rFonts w:ascii="Times New Roman" w:hAnsi="Times New Roman"/>
          <w:sz w:val="28"/>
          <w:szCs w:val="28"/>
        </w:rPr>
        <w:t xml:space="preserve"> год приведены в таблице (Приложение 2).</w:t>
      </w:r>
    </w:p>
    <w:p w:rsidR="00BD7CEB" w:rsidRPr="00BD7CEB" w:rsidRDefault="00BD7CEB" w:rsidP="00BD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FEB">
        <w:rPr>
          <w:rFonts w:ascii="Times New Roman" w:hAnsi="Times New Roman"/>
          <w:sz w:val="28"/>
          <w:szCs w:val="28"/>
        </w:rPr>
        <w:t>Анализ результатов государственной итоговой аттестации показал, что в целом выпускники имеют достаточно высокий уровень теоретической подготовки. Тематика выпускных квалификационных работ актуальна и соответствует профилю подготовки. Работы имеют исследовательскую и практическую ценность.</w:t>
      </w:r>
    </w:p>
    <w:p w:rsidR="0063383E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оценки качества образовательной деятельности и </w:t>
      </w:r>
      <w:proofErr w:type="gramStart"/>
      <w:r w:rsidRPr="00012B9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</w:t>
      </w:r>
      <w:proofErr w:type="gramEnd"/>
      <w:r w:rsidRPr="00012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по образовательной программе по направлению подготовки </w:t>
      </w:r>
      <w:r>
        <w:rPr>
          <w:rFonts w:ascii="Times New Roman" w:hAnsi="Times New Roman" w:cs="Times New Roman"/>
          <w:sz w:val="28"/>
          <w:szCs w:val="28"/>
        </w:rPr>
        <w:t>40.0</w:t>
      </w:r>
      <w:r w:rsidR="00BD7C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.01 Юриспруденция было проведен анонимн</w:t>
      </w:r>
      <w:r w:rsidR="001C0C5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CC6">
        <w:rPr>
          <w:rFonts w:ascii="Times New Roman" w:hAnsi="Times New Roman" w:cs="Times New Roman"/>
          <w:sz w:val="28"/>
          <w:szCs w:val="28"/>
        </w:rPr>
        <w:t>электронн</w:t>
      </w:r>
      <w:r w:rsidR="001C0C58" w:rsidRPr="00CD3CC6">
        <w:rPr>
          <w:rFonts w:ascii="Times New Roman" w:hAnsi="Times New Roman" w:cs="Times New Roman"/>
          <w:sz w:val="28"/>
          <w:szCs w:val="28"/>
        </w:rPr>
        <w:t>ый</w:t>
      </w:r>
      <w:r w:rsidRPr="00CD3CC6">
        <w:rPr>
          <w:rFonts w:ascii="Times New Roman" w:hAnsi="Times New Roman" w:cs="Times New Roman"/>
          <w:sz w:val="28"/>
          <w:szCs w:val="28"/>
        </w:rPr>
        <w:t xml:space="preserve"> </w:t>
      </w:r>
      <w:r w:rsidR="001C0C58" w:rsidRPr="00CD3CC6">
        <w:rPr>
          <w:rFonts w:ascii="Times New Roman" w:hAnsi="Times New Roman" w:cs="Times New Roman"/>
          <w:sz w:val="28"/>
          <w:szCs w:val="28"/>
        </w:rPr>
        <w:t>опрос</w:t>
      </w:r>
      <w:r w:rsidRPr="00CD3CC6">
        <w:rPr>
          <w:rFonts w:ascii="Times New Roman" w:hAnsi="Times New Roman" w:cs="Times New Roman"/>
          <w:sz w:val="28"/>
          <w:szCs w:val="28"/>
        </w:rPr>
        <w:t xml:space="preserve"> обучающихся по вопросам удовлетворенности качеством получаемых</w:t>
      </w:r>
      <w:r w:rsidRPr="00EA5D8F">
        <w:rPr>
          <w:rFonts w:ascii="Times New Roman" w:hAnsi="Times New Roman" w:cs="Times New Roman"/>
          <w:sz w:val="28"/>
          <w:szCs w:val="28"/>
        </w:rPr>
        <w:t xml:space="preserve">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, в котором приняло </w:t>
      </w:r>
      <w:r w:rsidRPr="00BD7CEB">
        <w:rPr>
          <w:rFonts w:ascii="Times New Roman" w:hAnsi="Times New Roman" w:cs="Times New Roman"/>
          <w:sz w:val="28"/>
          <w:szCs w:val="28"/>
        </w:rPr>
        <w:t>участие 100% обучающихся</w:t>
      </w: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По его результатам, 100% респондентов довольны выбором образовательной организации не в полной мере.</w:t>
      </w:r>
      <w:proofErr w:type="gramEnd"/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Содержание образовательной программы полностью или в основном соответствует ожиданиям </w:t>
      </w:r>
      <w:r w:rsidRPr="00BD7CEB">
        <w:rPr>
          <w:rFonts w:ascii="Times New Roman" w:hAnsi="Times New Roman" w:cs="Times New Roman"/>
          <w:sz w:val="28"/>
          <w:szCs w:val="28"/>
        </w:rPr>
        <w:t>100%</w:t>
      </w: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опрошенных студентов.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 преподавания по образовательной программе в целом удовлетворены </w:t>
      </w:r>
      <w:r w:rsidRPr="00BD7CEB">
        <w:rPr>
          <w:rFonts w:ascii="Times New Roman" w:hAnsi="Times New Roman" w:cs="Times New Roman"/>
          <w:sz w:val="28"/>
          <w:szCs w:val="28"/>
        </w:rPr>
        <w:t>100% опрошенных респондентов.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Доступность всей необходимой информации, касающейся учебного процесса отметили </w:t>
      </w:r>
      <w:r w:rsidRPr="00BD7CEB">
        <w:rPr>
          <w:rFonts w:ascii="Times New Roman" w:hAnsi="Times New Roman" w:cs="Times New Roman"/>
          <w:sz w:val="28"/>
          <w:szCs w:val="28"/>
        </w:rPr>
        <w:t>100%</w:t>
      </w: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опрошенных</w:t>
      </w:r>
      <w:proofErr w:type="gramEnd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выбора дисциплин по выбору отметили 100% процентов обучающихся.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возможности изучения факультативных дисциплин знают 100 % процентов опрошенных.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CEB">
        <w:rPr>
          <w:rFonts w:ascii="Times New Roman" w:hAnsi="Times New Roman" w:cs="Times New Roman"/>
          <w:color w:val="000000"/>
          <w:sz w:val="28"/>
          <w:szCs w:val="28"/>
        </w:rPr>
        <w:t>О возможности получения дополнительного и второго высшего образования в университете, в том числе во время обучения 100 % процентов, но в настоящее время не получает его.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Частичную удовлетворенность организацией практики в университете отметили </w:t>
      </w:r>
      <w:r w:rsidRPr="00BD7CEB">
        <w:rPr>
          <w:rFonts w:ascii="Times New Roman" w:hAnsi="Times New Roman" w:cs="Times New Roman"/>
          <w:sz w:val="28"/>
          <w:szCs w:val="28"/>
        </w:rPr>
        <w:t>100%</w:t>
      </w: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опрошенных</w:t>
      </w:r>
      <w:proofErr w:type="gramEnd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. При этом</w:t>
      </w:r>
      <w:proofErr w:type="gramStart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80% респондентов указали на возможность выбора из мест, предложенных университетом, 20% - проходят практику по направлению университета. 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100% опрошенных отмечают, что</w:t>
      </w:r>
      <w:r w:rsidRPr="00BD7CEB">
        <w:t xml:space="preserve"> </w:t>
      </w: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среди преподавателей присутствуют работники профильных организаций, передающие свой опыт и знания во время преподавания.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Подготовленными</w:t>
      </w:r>
      <w:proofErr w:type="gramEnd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себя к  осуществлению профессиональной деятельности ощущают себя 100% респондентов.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Удовлетвореность</w:t>
      </w:r>
      <w:proofErr w:type="spellEnd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</w:t>
      </w:r>
      <w:proofErr w:type="spellStart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внеучебной</w:t>
      </w:r>
      <w:proofErr w:type="spellEnd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со студентами в университете не в полной мере продемонстрировали 100%</w:t>
      </w:r>
      <w:r w:rsidRPr="00BD7C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7CEB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BD7CEB">
        <w:rPr>
          <w:rFonts w:ascii="Times New Roman" w:hAnsi="Times New Roman" w:cs="Times New Roman"/>
          <w:sz w:val="28"/>
          <w:szCs w:val="28"/>
        </w:rPr>
        <w:t>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Среднюю вовлеченность в научно-исследовательскую деятельность университета показали 100</w:t>
      </w:r>
      <w:r w:rsidRPr="00BD7CEB">
        <w:rPr>
          <w:rFonts w:ascii="Times New Roman" w:hAnsi="Times New Roman" w:cs="Times New Roman"/>
          <w:sz w:val="28"/>
          <w:szCs w:val="28"/>
        </w:rPr>
        <w:t>%</w:t>
      </w: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опрошенных студентов.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Хорошие условия для занятий физической культурой и спортом отметили 100 % респондентов.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Иногда испытываю потребность в ином компьютерном обеспечении в рамках учебного процесса 100% опрошенных обучающихся.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100 % респондентов указали, что не всегда имеют возможность подключения к электронно-библиотечной системе университета из любой точки, где есть сеть Интернет</w:t>
      </w:r>
      <w:r w:rsidRPr="00BD7CEB">
        <w:rPr>
          <w:rFonts w:ascii="Times New Roman" w:hAnsi="Times New Roman" w:cs="Times New Roman"/>
          <w:sz w:val="28"/>
          <w:szCs w:val="28"/>
        </w:rPr>
        <w:t>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Оснащенность учебного процесса литературой в электронной и печатной </w:t>
      </w:r>
      <w:proofErr w:type="gramStart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формах</w:t>
      </w:r>
      <w:proofErr w:type="gramEnd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устраивает </w:t>
      </w:r>
      <w:r w:rsidRPr="00BD7CEB">
        <w:rPr>
          <w:rFonts w:ascii="Times New Roman" w:hAnsi="Times New Roman" w:cs="Times New Roman"/>
          <w:sz w:val="28"/>
          <w:szCs w:val="28"/>
        </w:rPr>
        <w:t>100%</w:t>
      </w: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респондентов. При этом все опрошенные обучающиеся работают и с электронной и с печатной литературой.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100% </w:t>
      </w:r>
      <w:proofErr w:type="gramStart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BD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большей мере удовлетворены организацией самостоятельной работы в университете</w:t>
      </w:r>
      <w:r w:rsidRPr="00BD7CEB">
        <w:rPr>
          <w:rFonts w:ascii="Times New Roman" w:hAnsi="Times New Roman" w:cs="Times New Roman"/>
          <w:sz w:val="28"/>
          <w:szCs w:val="28"/>
        </w:rPr>
        <w:t>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CEB">
        <w:rPr>
          <w:rFonts w:ascii="Times New Roman" w:hAnsi="Times New Roman" w:cs="Times New Roman"/>
          <w:sz w:val="28"/>
          <w:szCs w:val="28"/>
        </w:rPr>
        <w:t>Что касается удовлетворенности социально-бытовыми условиями, 100%  обучающиеся указали, что не проживают в общежитиях и не питаются в студенческих столовых.</w:t>
      </w:r>
    </w:p>
    <w:p w:rsidR="0063383E" w:rsidRPr="00CD3CC6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CEB">
        <w:rPr>
          <w:rFonts w:ascii="Times New Roman" w:hAnsi="Times New Roman" w:cs="Times New Roman"/>
          <w:sz w:val="28"/>
          <w:szCs w:val="28"/>
        </w:rPr>
        <w:t xml:space="preserve">В целом, качество образования по программе на «отлично» оценили 100 % </w:t>
      </w:r>
      <w:r w:rsidRPr="00CD3CC6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63383E" w:rsidRPr="00BD7CEB" w:rsidRDefault="001525D2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C6">
        <w:rPr>
          <w:rFonts w:ascii="Times New Roman" w:hAnsi="Times New Roman" w:cs="Times New Roman"/>
          <w:sz w:val="28"/>
          <w:szCs w:val="28"/>
        </w:rPr>
        <w:t>Опрос так же был проведен</w:t>
      </w:r>
      <w:r w:rsidR="0063383E" w:rsidRPr="00CD3CC6">
        <w:rPr>
          <w:rFonts w:ascii="Times New Roman" w:hAnsi="Times New Roman" w:cs="Times New Roman"/>
          <w:sz w:val="28"/>
          <w:szCs w:val="28"/>
        </w:rPr>
        <w:t xml:space="preserve"> среди лиц осуществляющих преподавательскую</w:t>
      </w:r>
      <w:r w:rsidR="0063383E" w:rsidRPr="00BD7CEB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BD7CEB" w:rsidRPr="00BD7CEB">
        <w:rPr>
          <w:rFonts w:ascii="Times New Roman" w:hAnsi="Times New Roman" w:cs="Times New Roman"/>
          <w:sz w:val="28"/>
          <w:szCs w:val="28"/>
        </w:rPr>
        <w:t xml:space="preserve"> и работодател</w:t>
      </w:r>
      <w:r w:rsidR="00834C24">
        <w:rPr>
          <w:rFonts w:ascii="Times New Roman" w:hAnsi="Times New Roman" w:cs="Times New Roman"/>
          <w:sz w:val="28"/>
          <w:szCs w:val="28"/>
        </w:rPr>
        <w:t>ей</w:t>
      </w:r>
      <w:r w:rsidR="00BD7CEB" w:rsidRPr="00BD7CEB">
        <w:rPr>
          <w:rFonts w:ascii="Times New Roman" w:hAnsi="Times New Roman" w:cs="Times New Roman"/>
          <w:sz w:val="28"/>
          <w:szCs w:val="28"/>
        </w:rPr>
        <w:t>.</w:t>
      </w:r>
      <w:r w:rsidR="0063383E" w:rsidRPr="00BD7C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383E" w:rsidRPr="00BD7CEB">
        <w:rPr>
          <w:rFonts w:ascii="Times New Roman" w:hAnsi="Times New Roman" w:cs="Times New Roman"/>
          <w:sz w:val="28"/>
          <w:szCs w:val="28"/>
        </w:rPr>
        <w:t>Из них в той или иной мере 100% удовлетворены</w:t>
      </w:r>
      <w:r w:rsidR="0063383E" w:rsidRPr="00BD7CEB">
        <w:t xml:space="preserve"> </w:t>
      </w:r>
      <w:r w:rsidR="0063383E" w:rsidRPr="00BD7CEB">
        <w:rPr>
          <w:rFonts w:ascii="Times New Roman" w:hAnsi="Times New Roman" w:cs="Times New Roman"/>
          <w:sz w:val="28"/>
          <w:szCs w:val="28"/>
        </w:rPr>
        <w:t>условиями организации труда в университете и оснащенностью своего рабочего места,</w:t>
      </w:r>
      <w:r w:rsidR="0063383E" w:rsidRPr="00BD7CEB">
        <w:t xml:space="preserve"> </w:t>
      </w:r>
      <w:r w:rsidR="0063383E" w:rsidRPr="00BD7CEB">
        <w:rPr>
          <w:rFonts w:ascii="Times New Roman" w:hAnsi="Times New Roman" w:cs="Times New Roman"/>
          <w:sz w:val="28"/>
          <w:szCs w:val="28"/>
        </w:rPr>
        <w:t>качеством оснащения необходимым оборудованием,  техническими средствами специальных помещений по оцениваемой образовательной программе,</w:t>
      </w:r>
      <w:r w:rsidR="0063383E" w:rsidRPr="00BD7CEB">
        <w:t xml:space="preserve"> </w:t>
      </w:r>
      <w:r w:rsidR="0063383E" w:rsidRPr="00BD7CEB">
        <w:rPr>
          <w:rFonts w:ascii="Times New Roman" w:hAnsi="Times New Roman" w:cs="Times New Roman"/>
          <w:sz w:val="28"/>
          <w:szCs w:val="28"/>
        </w:rPr>
        <w:t>качеством аудиторий, учебных лабораторий и других учебных и учебно-вспомогательных помещений,</w:t>
      </w:r>
      <w:r w:rsidR="0063383E" w:rsidRPr="00BD7CEB">
        <w:t xml:space="preserve"> </w:t>
      </w:r>
      <w:r w:rsidR="0063383E" w:rsidRPr="00BD7CEB">
        <w:rPr>
          <w:rFonts w:ascii="Times New Roman" w:hAnsi="Times New Roman" w:cs="Times New Roman"/>
          <w:sz w:val="28"/>
          <w:szCs w:val="28"/>
        </w:rPr>
        <w:t>возможность подключения к электронно-библиотечной системе университета из любой точки, где есть сеть Интернет, доступностью всей необходимой информации, касающейся образовательного</w:t>
      </w:r>
      <w:proofErr w:type="gramEnd"/>
      <w:r w:rsidR="0063383E" w:rsidRPr="00BD7CEB">
        <w:rPr>
          <w:rFonts w:ascii="Times New Roman" w:hAnsi="Times New Roman" w:cs="Times New Roman"/>
          <w:sz w:val="28"/>
          <w:szCs w:val="28"/>
        </w:rPr>
        <w:t xml:space="preserve"> процесса, </w:t>
      </w:r>
      <w:proofErr w:type="spellStart"/>
      <w:r w:rsidR="0063383E" w:rsidRPr="00BD7CEB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="0063383E" w:rsidRPr="00BD7CEB"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="0063383E" w:rsidRPr="00BD7CEB">
        <w:t xml:space="preserve"> </w:t>
      </w:r>
      <w:r w:rsidR="0063383E" w:rsidRPr="00BD7CEB">
        <w:rPr>
          <w:rFonts w:ascii="Times New Roman" w:hAnsi="Times New Roman" w:cs="Times New Roman"/>
          <w:sz w:val="28"/>
          <w:szCs w:val="28"/>
        </w:rPr>
        <w:t>созданными в университете возможностями сочетать педагогическую и исследовательскую деятельность. Все преподаватели  удовлетворены степенью организации образовательной деятельности и  условиями работы в университете.</w:t>
      </w:r>
    </w:p>
    <w:p w:rsidR="0063383E" w:rsidRPr="00BD7CEB" w:rsidRDefault="0063383E" w:rsidP="00633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68E" w:rsidRPr="00BD7CEB" w:rsidRDefault="0080468E" w:rsidP="008534CA">
      <w:pPr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7CEB">
        <w:rPr>
          <w:rFonts w:ascii="Times New Roman" w:hAnsi="Times New Roman"/>
          <w:b/>
          <w:color w:val="000000"/>
          <w:sz w:val="28"/>
          <w:szCs w:val="28"/>
        </w:rPr>
        <w:lastRenderedPageBreak/>
        <w:t>5. Востребованность  выпускников на рынке труда. Анализ результатов трудоустройства</w:t>
      </w:r>
    </w:p>
    <w:p w:rsidR="0080468E" w:rsidRPr="00BD7CEB" w:rsidRDefault="0080468E" w:rsidP="008534CA">
      <w:pPr>
        <w:spacing w:after="0" w:line="240" w:lineRule="auto"/>
        <w:ind w:left="567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A21333" w:rsidRPr="00BD7CEB" w:rsidRDefault="00A21333" w:rsidP="00A21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CEB">
        <w:rPr>
          <w:rFonts w:ascii="Times New Roman" w:hAnsi="Times New Roman" w:cs="Times New Roman"/>
          <w:sz w:val="28"/>
          <w:szCs w:val="28"/>
        </w:rPr>
        <w:t>Информация о результатах трудоустройства выпускников представлена в Приложении</w:t>
      </w:r>
      <w:r w:rsidR="00755D45" w:rsidRPr="00BD7CEB">
        <w:rPr>
          <w:rFonts w:ascii="Times New Roman" w:hAnsi="Times New Roman" w:cs="Times New Roman"/>
          <w:sz w:val="28"/>
          <w:szCs w:val="28"/>
        </w:rPr>
        <w:t xml:space="preserve"> 8</w:t>
      </w:r>
      <w:r w:rsidRPr="00BD7CEB">
        <w:rPr>
          <w:rFonts w:ascii="Times New Roman" w:hAnsi="Times New Roman" w:cs="Times New Roman"/>
          <w:sz w:val="28"/>
          <w:szCs w:val="28"/>
        </w:rPr>
        <w:t>.</w:t>
      </w:r>
    </w:p>
    <w:p w:rsidR="00A21333" w:rsidRPr="00BD7CEB" w:rsidRDefault="00A21333" w:rsidP="00A21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CEB">
        <w:rPr>
          <w:rFonts w:ascii="Times New Roman" w:hAnsi="Times New Roman" w:cs="Times New Roman"/>
          <w:sz w:val="28"/>
          <w:szCs w:val="28"/>
        </w:rPr>
        <w:t xml:space="preserve">Приведенные результаты позволяют отметить высокий уровень трудоустройства выпускников направления подготовки 40.04.01 Юриспруденция направленности (профиля) </w:t>
      </w:r>
      <w:r w:rsidR="00755D45" w:rsidRPr="00BD7CEB">
        <w:rPr>
          <w:rFonts w:ascii="Times New Roman" w:hAnsi="Times New Roman" w:cs="Times New Roman"/>
          <w:sz w:val="28"/>
          <w:szCs w:val="28"/>
        </w:rPr>
        <w:t>Г</w:t>
      </w:r>
      <w:r w:rsidRPr="00BD7CEB">
        <w:rPr>
          <w:rFonts w:ascii="Times New Roman" w:hAnsi="Times New Roman" w:cs="Times New Roman"/>
          <w:sz w:val="28"/>
          <w:szCs w:val="28"/>
        </w:rPr>
        <w:t xml:space="preserve">ражданское право и процесс. </w:t>
      </w:r>
      <w:r w:rsidR="00F94C37" w:rsidRPr="00BD7CEB">
        <w:rPr>
          <w:rFonts w:ascii="Times New Roman" w:hAnsi="Times New Roman" w:cs="Times New Roman"/>
          <w:sz w:val="28"/>
          <w:szCs w:val="28"/>
        </w:rPr>
        <w:t>П</w:t>
      </w:r>
      <w:r w:rsidRPr="00BD7CEB">
        <w:rPr>
          <w:rFonts w:ascii="Times New Roman" w:hAnsi="Times New Roman" w:cs="Times New Roman"/>
          <w:sz w:val="28"/>
          <w:szCs w:val="28"/>
        </w:rPr>
        <w:t>о очной</w:t>
      </w:r>
      <w:r w:rsidR="00F94C37" w:rsidRPr="00BD7CEB">
        <w:rPr>
          <w:rFonts w:ascii="Times New Roman" w:hAnsi="Times New Roman" w:cs="Times New Roman"/>
          <w:sz w:val="28"/>
          <w:szCs w:val="28"/>
        </w:rPr>
        <w:t xml:space="preserve"> форме обучения </w:t>
      </w:r>
      <w:r w:rsidR="00BD7CEB" w:rsidRPr="00BD7CEB">
        <w:rPr>
          <w:rFonts w:ascii="Times New Roman" w:hAnsi="Times New Roman" w:cs="Times New Roman"/>
          <w:sz w:val="28"/>
          <w:szCs w:val="28"/>
        </w:rPr>
        <w:t>75</w:t>
      </w:r>
      <w:r w:rsidR="00F94C37" w:rsidRPr="00BD7CEB">
        <w:rPr>
          <w:rFonts w:ascii="Times New Roman" w:hAnsi="Times New Roman" w:cs="Times New Roman"/>
          <w:sz w:val="28"/>
          <w:szCs w:val="28"/>
        </w:rPr>
        <w:t xml:space="preserve">% выпускников трудоустроены по специальности,  </w:t>
      </w:r>
      <w:r w:rsidRPr="00BD7CEB">
        <w:rPr>
          <w:rFonts w:ascii="Times New Roman" w:hAnsi="Times New Roman" w:cs="Times New Roman"/>
          <w:sz w:val="28"/>
          <w:szCs w:val="28"/>
        </w:rPr>
        <w:t>по заочной форме обучения трудоустроены</w:t>
      </w:r>
      <w:r w:rsidR="00755D45" w:rsidRPr="00BD7CEB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F94C37" w:rsidRPr="00BD7CEB">
        <w:rPr>
          <w:rFonts w:ascii="Times New Roman" w:hAnsi="Times New Roman" w:cs="Times New Roman"/>
          <w:sz w:val="28"/>
          <w:szCs w:val="28"/>
        </w:rPr>
        <w:t xml:space="preserve"> </w:t>
      </w:r>
      <w:r w:rsidRPr="00BD7CEB">
        <w:rPr>
          <w:rFonts w:ascii="Times New Roman" w:hAnsi="Times New Roman" w:cs="Times New Roman"/>
          <w:sz w:val="28"/>
          <w:szCs w:val="28"/>
        </w:rPr>
        <w:t xml:space="preserve"> </w:t>
      </w:r>
      <w:r w:rsidR="00BD7CEB" w:rsidRPr="00BD7CEB">
        <w:rPr>
          <w:rFonts w:ascii="Times New Roman" w:hAnsi="Times New Roman" w:cs="Times New Roman"/>
          <w:sz w:val="28"/>
          <w:szCs w:val="28"/>
        </w:rPr>
        <w:t>100</w:t>
      </w:r>
      <w:r w:rsidR="00F94C37" w:rsidRPr="00BD7CEB">
        <w:rPr>
          <w:rFonts w:ascii="Times New Roman" w:hAnsi="Times New Roman" w:cs="Times New Roman"/>
          <w:sz w:val="28"/>
          <w:szCs w:val="28"/>
        </w:rPr>
        <w:t>%</w:t>
      </w:r>
    </w:p>
    <w:p w:rsidR="00A21333" w:rsidRPr="00BD7CEB" w:rsidRDefault="00A21333" w:rsidP="00A21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CEB">
        <w:rPr>
          <w:rFonts w:ascii="Times New Roman" w:hAnsi="Times New Roman" w:cs="Times New Roman"/>
          <w:sz w:val="28"/>
          <w:szCs w:val="28"/>
        </w:rPr>
        <w:t xml:space="preserve">Выпускники направления подготовки 40.04.01 Юриспруденция направленности (профиля) </w:t>
      </w:r>
      <w:r w:rsidR="00755D45" w:rsidRPr="00BD7CEB">
        <w:rPr>
          <w:rFonts w:ascii="Times New Roman" w:hAnsi="Times New Roman" w:cs="Times New Roman"/>
          <w:sz w:val="28"/>
          <w:szCs w:val="28"/>
        </w:rPr>
        <w:t>Г</w:t>
      </w:r>
      <w:r w:rsidRPr="00BD7CEB">
        <w:rPr>
          <w:rFonts w:ascii="Times New Roman" w:hAnsi="Times New Roman" w:cs="Times New Roman"/>
          <w:sz w:val="28"/>
          <w:szCs w:val="28"/>
        </w:rPr>
        <w:t>ражданское право и процесс востребованы на рынке труда как г. Орла и Орловской области, а также на рынках труда соседних регионов, в частности г. Москвы и Московской области, Брянской, Курской, Воронежской областей.</w:t>
      </w:r>
      <w:proofErr w:type="gramEnd"/>
    </w:p>
    <w:p w:rsidR="0080468E" w:rsidRPr="00BD7CEB" w:rsidRDefault="00A21333" w:rsidP="00A21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CEB">
        <w:rPr>
          <w:rFonts w:ascii="Times New Roman" w:hAnsi="Times New Roman" w:cs="Times New Roman"/>
          <w:sz w:val="28"/>
          <w:szCs w:val="28"/>
        </w:rPr>
        <w:t>Обучение на заочной форме в магистратуре позволяет выпускникам совмещать работу по специальности с обучением.</w:t>
      </w:r>
      <w:r w:rsidR="0080468E" w:rsidRPr="00BD7CEB">
        <w:rPr>
          <w:rFonts w:ascii="Times New Roman" w:hAnsi="Times New Roman"/>
          <w:sz w:val="28"/>
          <w:szCs w:val="28"/>
        </w:rPr>
        <w:t xml:space="preserve"> </w:t>
      </w:r>
    </w:p>
    <w:p w:rsidR="005E6333" w:rsidRPr="00BD7CEB" w:rsidRDefault="005E6333" w:rsidP="00853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468E" w:rsidRPr="00BD7CEB" w:rsidRDefault="0080468E" w:rsidP="008534C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7CEB">
        <w:rPr>
          <w:rFonts w:ascii="Times New Roman" w:hAnsi="Times New Roman"/>
          <w:b/>
          <w:sz w:val="28"/>
          <w:szCs w:val="28"/>
        </w:rPr>
        <w:t xml:space="preserve">6. Научно-исследовательская работа </w:t>
      </w:r>
      <w:proofErr w:type="gramStart"/>
      <w:r w:rsidRPr="00BD7CE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BD7CEB">
        <w:rPr>
          <w:rFonts w:ascii="Times New Roman" w:hAnsi="Times New Roman"/>
          <w:b/>
          <w:sz w:val="28"/>
          <w:szCs w:val="28"/>
        </w:rPr>
        <w:t xml:space="preserve"> по  образовательной  программе</w:t>
      </w:r>
    </w:p>
    <w:p w:rsidR="00BD7CEB" w:rsidRPr="00BD7CEB" w:rsidRDefault="00BD7CEB" w:rsidP="00BD7C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D7CEB">
        <w:rPr>
          <w:rFonts w:ascii="Times New Roman" w:hAnsi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BD7C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активно привлекаются к научно-исследовательской работе. Кафедрами юридического института регулярно организуются научные мероприятия, призванные стимулировать интерес </w:t>
      </w:r>
      <w:proofErr w:type="gramStart"/>
      <w:r w:rsidRPr="00BD7CEB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D7C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</w:p>
    <w:p w:rsidR="00BD7CEB" w:rsidRPr="00BD7CEB" w:rsidRDefault="00BD7CEB" w:rsidP="00BD7C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7CEB">
        <w:rPr>
          <w:rFonts w:ascii="Times New Roman" w:hAnsi="Times New Roman"/>
          <w:color w:val="000000"/>
          <w:sz w:val="28"/>
          <w:szCs w:val="28"/>
          <w:lang w:eastAsia="ru-RU"/>
        </w:rPr>
        <w:t>научно-исследовательской деятельности.</w:t>
      </w:r>
    </w:p>
    <w:p w:rsidR="00BD7CEB" w:rsidRDefault="00BD7CEB" w:rsidP="00BD7C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51FD" w:rsidRPr="00111779" w:rsidRDefault="00D351FD" w:rsidP="00BD7CE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11779">
        <w:rPr>
          <w:rFonts w:ascii="Times New Roman" w:hAnsi="Times New Roman"/>
          <w:sz w:val="28"/>
          <w:szCs w:val="28"/>
        </w:rPr>
        <w:t>Список научных трудов</w:t>
      </w:r>
      <w:r w:rsidR="009E3E32" w:rsidRPr="00111779">
        <w:rPr>
          <w:rFonts w:ascii="Times New Roman" w:hAnsi="Times New Roman"/>
          <w:sz w:val="28"/>
          <w:szCs w:val="28"/>
        </w:rPr>
        <w:t>:</w:t>
      </w:r>
    </w:p>
    <w:p w:rsidR="00E854EE" w:rsidRDefault="00BD7CEB" w:rsidP="00BD7CEB">
      <w:pPr>
        <w:pStyle w:val="a5"/>
        <w:numPr>
          <w:ilvl w:val="0"/>
          <w:numId w:val="39"/>
        </w:numPr>
        <w:shd w:val="clear" w:color="auto" w:fill="FFFFFF"/>
        <w:rPr>
          <w:color w:val="1A1A1A"/>
          <w:sz w:val="28"/>
          <w:szCs w:val="28"/>
          <w:lang w:eastAsia="ru-RU"/>
        </w:rPr>
      </w:pPr>
      <w:proofErr w:type="spellStart"/>
      <w:r w:rsidRPr="00BD7CEB">
        <w:rPr>
          <w:color w:val="1A1A1A"/>
          <w:sz w:val="28"/>
          <w:szCs w:val="28"/>
          <w:lang w:eastAsia="ru-RU"/>
        </w:rPr>
        <w:t>Ланский</w:t>
      </w:r>
      <w:proofErr w:type="spellEnd"/>
      <w:r w:rsidRPr="00BD7CEB">
        <w:rPr>
          <w:color w:val="1A1A1A"/>
          <w:sz w:val="28"/>
          <w:szCs w:val="28"/>
          <w:lang w:eastAsia="ru-RU"/>
        </w:rPr>
        <w:t xml:space="preserve"> Н.С. «Отдельные аспекты нарушения прав гражданина при заключении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BD7CEB">
        <w:rPr>
          <w:color w:val="1A1A1A"/>
          <w:sz w:val="28"/>
          <w:szCs w:val="28"/>
          <w:lang w:eastAsia="ru-RU"/>
        </w:rPr>
        <w:t>цифрового договора» (журнал «Вестник магистратуры», 2023, № 12 (147)).</w:t>
      </w:r>
    </w:p>
    <w:p w:rsidR="00BD7CEB" w:rsidRPr="00BD7CEB" w:rsidRDefault="00BD7CEB" w:rsidP="00BD7CEB">
      <w:pPr>
        <w:pStyle w:val="a5"/>
        <w:numPr>
          <w:ilvl w:val="0"/>
          <w:numId w:val="39"/>
        </w:numPr>
        <w:shd w:val="clear" w:color="auto" w:fill="FFFFFF"/>
        <w:rPr>
          <w:color w:val="1A1A1A"/>
          <w:sz w:val="28"/>
          <w:szCs w:val="28"/>
          <w:lang w:eastAsia="ru-RU"/>
        </w:rPr>
      </w:pPr>
      <w:r w:rsidRPr="00BD7CEB">
        <w:rPr>
          <w:color w:val="1A1A1A"/>
          <w:sz w:val="28"/>
          <w:szCs w:val="28"/>
          <w:lang w:eastAsia="ru-RU"/>
        </w:rPr>
        <w:t>Балабанова В.М. «Особенности правового регулирования различных видов лизинга», опубликованной в научном журнале «Территория науки и образования» №5 (17) – 2025, г. Москва.</w:t>
      </w:r>
    </w:p>
    <w:p w:rsidR="00BD7CEB" w:rsidRPr="00BD7CEB" w:rsidRDefault="00BD7CEB" w:rsidP="00BD7CEB">
      <w:pPr>
        <w:pStyle w:val="a5"/>
        <w:numPr>
          <w:ilvl w:val="0"/>
          <w:numId w:val="39"/>
        </w:numPr>
        <w:shd w:val="clear" w:color="auto" w:fill="FFFFFF"/>
        <w:rPr>
          <w:color w:val="1A1A1A"/>
          <w:sz w:val="28"/>
          <w:szCs w:val="28"/>
          <w:lang w:eastAsia="ru-RU"/>
        </w:rPr>
      </w:pPr>
      <w:r w:rsidRPr="00BD7CEB">
        <w:rPr>
          <w:color w:val="1A1A1A"/>
          <w:sz w:val="28"/>
          <w:szCs w:val="28"/>
          <w:lang w:eastAsia="ru-RU"/>
        </w:rPr>
        <w:t>Глушкова Т.С. «Цифровой рубль как государственная электронная валюта», представленного на круглом столе «Частное право: проблемы и вызовы современности», состоявшемся 20 ноября 2025г., г. Орел.</w:t>
      </w:r>
    </w:p>
    <w:p w:rsidR="00BD7CEB" w:rsidRPr="00E6590C" w:rsidRDefault="00BD7CEB" w:rsidP="00BD7CEB">
      <w:pPr>
        <w:pStyle w:val="a5"/>
        <w:numPr>
          <w:ilvl w:val="0"/>
          <w:numId w:val="39"/>
        </w:numPr>
        <w:shd w:val="clear" w:color="auto" w:fill="FFFFFF"/>
        <w:rPr>
          <w:color w:val="1A1A1A"/>
          <w:sz w:val="28"/>
          <w:szCs w:val="28"/>
          <w:lang w:eastAsia="ru-RU"/>
        </w:rPr>
      </w:pPr>
      <w:proofErr w:type="spellStart"/>
      <w:r w:rsidRPr="00BD7CEB">
        <w:rPr>
          <w:sz w:val="28"/>
          <w:szCs w:val="28"/>
        </w:rPr>
        <w:t>Гилхаева</w:t>
      </w:r>
      <w:proofErr w:type="spellEnd"/>
      <w:r w:rsidRPr="00BD7CEB">
        <w:rPr>
          <w:sz w:val="28"/>
          <w:szCs w:val="28"/>
        </w:rPr>
        <w:t xml:space="preserve"> Х.Д. Анализ современных судебных практик по вопросам взаимодействия светских и религиозных норм частного права. Круглый стол "Актуальные проблемы частного и публичного права". 7.11.2025 г.</w:t>
      </w:r>
    </w:p>
    <w:p w:rsidR="00E6590C" w:rsidRDefault="00E6590C" w:rsidP="00E6590C">
      <w:pPr>
        <w:pStyle w:val="a5"/>
        <w:numPr>
          <w:ilvl w:val="0"/>
          <w:numId w:val="39"/>
        </w:numPr>
        <w:shd w:val="clear" w:color="auto" w:fill="FFFFFF"/>
        <w:rPr>
          <w:color w:val="1A1A1A"/>
          <w:sz w:val="28"/>
          <w:szCs w:val="28"/>
          <w:lang w:eastAsia="ru-RU"/>
        </w:rPr>
      </w:pPr>
      <w:proofErr w:type="spellStart"/>
      <w:r w:rsidRPr="00E6590C">
        <w:rPr>
          <w:color w:val="1A1A1A"/>
          <w:sz w:val="28"/>
          <w:szCs w:val="28"/>
          <w:lang w:eastAsia="ru-RU"/>
        </w:rPr>
        <w:t>Дрогайцева</w:t>
      </w:r>
      <w:proofErr w:type="spellEnd"/>
      <w:r w:rsidRPr="00E6590C">
        <w:rPr>
          <w:color w:val="1A1A1A"/>
          <w:sz w:val="28"/>
          <w:szCs w:val="28"/>
          <w:lang w:eastAsia="ru-RU"/>
        </w:rPr>
        <w:t xml:space="preserve"> В.В. «Проблемы заключения сделок в электронной форме» на заседании круглого стола «Частное право: проблемы 13 и вызовы современности», 20 ноября 2025 года, организованном кафедрой гражданского права и процесса Орловского государственного университета имени И.С. Тургенева.</w:t>
      </w:r>
    </w:p>
    <w:p w:rsidR="00E6590C" w:rsidRDefault="005C351A" w:rsidP="005C351A">
      <w:pPr>
        <w:pStyle w:val="a5"/>
        <w:numPr>
          <w:ilvl w:val="0"/>
          <w:numId w:val="39"/>
        </w:numPr>
        <w:shd w:val="clear" w:color="auto" w:fill="FFFFFF"/>
        <w:rPr>
          <w:color w:val="1A1A1A"/>
          <w:sz w:val="28"/>
          <w:szCs w:val="28"/>
          <w:lang w:eastAsia="ru-RU"/>
        </w:rPr>
      </w:pPr>
      <w:r w:rsidRPr="005C351A">
        <w:rPr>
          <w:color w:val="1A1A1A"/>
          <w:sz w:val="28"/>
          <w:szCs w:val="28"/>
          <w:lang w:eastAsia="ru-RU"/>
        </w:rPr>
        <w:t xml:space="preserve">Рыжков Д.А. «Правовое регулирование договора проката в России» на </w:t>
      </w:r>
      <w:r w:rsidRPr="005C351A">
        <w:rPr>
          <w:color w:val="1A1A1A"/>
          <w:sz w:val="28"/>
          <w:szCs w:val="28"/>
          <w:lang w:eastAsia="ru-RU"/>
        </w:rPr>
        <w:lastRenderedPageBreak/>
        <w:t>заседании круглого стола «Частное право: проблемы и вызовы современности», проведенном 20 ноября 2025 года</w:t>
      </w:r>
    </w:p>
    <w:p w:rsidR="005C351A" w:rsidRPr="005C351A" w:rsidRDefault="005C351A" w:rsidP="005C351A">
      <w:pPr>
        <w:pStyle w:val="a5"/>
        <w:numPr>
          <w:ilvl w:val="0"/>
          <w:numId w:val="39"/>
        </w:numPr>
        <w:shd w:val="clear" w:color="auto" w:fill="FFFFFF"/>
        <w:rPr>
          <w:color w:val="1A1A1A"/>
          <w:sz w:val="28"/>
          <w:szCs w:val="28"/>
          <w:lang w:eastAsia="ru-RU"/>
        </w:rPr>
      </w:pPr>
      <w:r w:rsidRPr="005C351A">
        <w:rPr>
          <w:color w:val="1A1A1A"/>
          <w:sz w:val="28"/>
          <w:szCs w:val="28"/>
          <w:lang w:eastAsia="ru-RU"/>
        </w:rPr>
        <w:t>Федорова О.А. «Проблемы раздела долговых обязательств супругов, связанных ипотекой», «Частное право: проблемы и вызовы современности», 20 ноября 2025г., г. Орел.</w:t>
      </w:r>
    </w:p>
    <w:p w:rsidR="009043DE" w:rsidRDefault="009043DE" w:rsidP="009D7D24">
      <w:pPr>
        <w:spacing w:after="0" w:line="257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D24" w:rsidRPr="009043DE" w:rsidRDefault="005C351A" w:rsidP="009043D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DE">
        <w:rPr>
          <w:rFonts w:ascii="Times New Roman" w:hAnsi="Times New Roman" w:cs="Times New Roman"/>
          <w:sz w:val="28"/>
          <w:szCs w:val="28"/>
        </w:rPr>
        <w:t>15 января 202</w:t>
      </w:r>
      <w:r w:rsidR="00AB478E" w:rsidRPr="009043DE">
        <w:rPr>
          <w:rFonts w:ascii="Times New Roman" w:hAnsi="Times New Roman" w:cs="Times New Roman"/>
          <w:sz w:val="28"/>
          <w:szCs w:val="28"/>
        </w:rPr>
        <w:t>6</w:t>
      </w:r>
      <w:r w:rsidRPr="009043DE">
        <w:rPr>
          <w:rFonts w:ascii="Times New Roman" w:hAnsi="Times New Roman" w:cs="Times New Roman"/>
          <w:sz w:val="28"/>
          <w:szCs w:val="28"/>
        </w:rPr>
        <w:t xml:space="preserve"> года кафедрой </w:t>
      </w:r>
      <w:r w:rsidR="00AB478E" w:rsidRPr="009043DE">
        <w:rPr>
          <w:rFonts w:ascii="Times New Roman" w:hAnsi="Times New Roman" w:cs="Times New Roman"/>
          <w:sz w:val="28"/>
          <w:szCs w:val="28"/>
        </w:rPr>
        <w:t xml:space="preserve">гражданского права и процесса </w:t>
      </w:r>
      <w:r w:rsidRPr="009043DE">
        <w:rPr>
          <w:rFonts w:ascii="Times New Roman" w:hAnsi="Times New Roman" w:cs="Times New Roman"/>
          <w:sz w:val="28"/>
          <w:szCs w:val="28"/>
        </w:rPr>
        <w:t xml:space="preserve"> был  проведен Круглый стол на тему «</w:t>
      </w:r>
      <w:r w:rsidR="00AB478E" w:rsidRPr="009043DE">
        <w:rPr>
          <w:rFonts w:ascii="Times New Roman" w:hAnsi="Times New Roman" w:cs="Times New Roman"/>
          <w:sz w:val="28"/>
          <w:szCs w:val="28"/>
        </w:rPr>
        <w:t>Основные проблемы сферы занятости и рынка труда в современной России</w:t>
      </w:r>
      <w:proofErr w:type="gramStart"/>
      <w:r w:rsidR="00AB478E" w:rsidRPr="009043DE">
        <w:rPr>
          <w:rFonts w:ascii="Times New Roman" w:hAnsi="Times New Roman" w:cs="Times New Roman"/>
          <w:sz w:val="28"/>
          <w:szCs w:val="28"/>
        </w:rPr>
        <w:t>.</w:t>
      </w:r>
      <w:r w:rsidRPr="009043DE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  <w:r w:rsidRPr="009043DE">
        <w:rPr>
          <w:rFonts w:ascii="Times New Roman" w:hAnsi="Times New Roman" w:cs="Times New Roman"/>
          <w:sz w:val="28"/>
          <w:szCs w:val="28"/>
        </w:rPr>
        <w:t xml:space="preserve">В работе  Круглого стола приняли участие профессорско-преподавательский состав кафедры и студенты Юридического института. Участие </w:t>
      </w:r>
      <w:proofErr w:type="gramStart"/>
      <w:r w:rsidRPr="009043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4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3DE">
        <w:rPr>
          <w:rFonts w:ascii="Times New Roman" w:hAnsi="Times New Roman" w:cs="Times New Roman"/>
          <w:sz w:val="28"/>
          <w:szCs w:val="28"/>
        </w:rPr>
        <w:t>подобного</w:t>
      </w:r>
      <w:proofErr w:type="gramEnd"/>
      <w:r w:rsidRPr="009043DE">
        <w:rPr>
          <w:rFonts w:ascii="Times New Roman" w:hAnsi="Times New Roman" w:cs="Times New Roman"/>
          <w:sz w:val="28"/>
          <w:szCs w:val="28"/>
        </w:rPr>
        <w:t xml:space="preserve"> рода мероприятиях мотивирует студентов к научно-исследовательской и </w:t>
      </w:r>
      <w:proofErr w:type="spellStart"/>
      <w:r w:rsidRPr="009043DE">
        <w:rPr>
          <w:rFonts w:ascii="Times New Roman" w:hAnsi="Times New Roman" w:cs="Times New Roman"/>
          <w:sz w:val="28"/>
          <w:szCs w:val="28"/>
        </w:rPr>
        <w:t>профессинальной</w:t>
      </w:r>
      <w:proofErr w:type="spellEnd"/>
      <w:r w:rsidRPr="009043DE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9D7D24" w:rsidRPr="009043DE">
        <w:rPr>
          <w:rFonts w:ascii="Times New Roman" w:hAnsi="Times New Roman" w:cs="Times New Roman"/>
          <w:sz w:val="28"/>
          <w:szCs w:val="28"/>
        </w:rPr>
        <w:t>.</w:t>
      </w:r>
    </w:p>
    <w:p w:rsidR="009D7D24" w:rsidRPr="009043DE" w:rsidRDefault="009D7D24" w:rsidP="009043D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DE">
        <w:rPr>
          <w:rFonts w:ascii="Times New Roman" w:hAnsi="Times New Roman" w:cs="Times New Roman"/>
          <w:sz w:val="28"/>
          <w:szCs w:val="28"/>
        </w:rPr>
        <w:t xml:space="preserve">24 марта 2025 года состоялась Всероссийская </w:t>
      </w:r>
      <w:proofErr w:type="spellStart"/>
      <w:r w:rsidRPr="009043DE">
        <w:rPr>
          <w:rFonts w:ascii="Times New Roman" w:hAnsi="Times New Roman" w:cs="Times New Roman"/>
          <w:sz w:val="28"/>
          <w:szCs w:val="28"/>
        </w:rPr>
        <w:t>междисциплинарнаянаучно-практическая</w:t>
      </w:r>
      <w:proofErr w:type="spellEnd"/>
      <w:r w:rsidRPr="009043DE">
        <w:rPr>
          <w:rFonts w:ascii="Times New Roman" w:hAnsi="Times New Roman" w:cs="Times New Roman"/>
          <w:sz w:val="28"/>
          <w:szCs w:val="28"/>
        </w:rPr>
        <w:t xml:space="preserve"> конференция «Социальные и нормативно-правовые основы осуществления медицинской деятельности и оказания медицинских услуг»</w:t>
      </w:r>
    </w:p>
    <w:p w:rsidR="009D7D24" w:rsidRPr="009043DE" w:rsidRDefault="009D7D24" w:rsidP="00904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3DE">
        <w:rPr>
          <w:rFonts w:ascii="Times New Roman" w:hAnsi="Times New Roman" w:cs="Times New Roman"/>
          <w:sz w:val="28"/>
          <w:szCs w:val="28"/>
        </w:rPr>
        <w:t>Магистранты приняли активное участие в научной дискуссии по клиническим, организационным, финансовым и правовым аспектам оказания медицинской помощи в Российской Федерации, вопросам оценки ее качества, юридической защиты медицинских работников, перспективам развития законодательства и правоприменительной практики в этой области.</w:t>
      </w:r>
    </w:p>
    <w:p w:rsidR="00AF3ED8" w:rsidRPr="009043DE" w:rsidRDefault="005C351A" w:rsidP="009043D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DE">
        <w:rPr>
          <w:rFonts w:ascii="Times New Roman" w:hAnsi="Times New Roman" w:cs="Times New Roman"/>
          <w:sz w:val="28"/>
          <w:szCs w:val="28"/>
        </w:rPr>
        <w:t>2</w:t>
      </w:r>
      <w:r w:rsidR="009D7D24" w:rsidRPr="009043DE">
        <w:rPr>
          <w:rFonts w:ascii="Times New Roman" w:hAnsi="Times New Roman" w:cs="Times New Roman"/>
          <w:sz w:val="28"/>
          <w:szCs w:val="28"/>
        </w:rPr>
        <w:t>4</w:t>
      </w:r>
      <w:r w:rsidRPr="009043DE">
        <w:rPr>
          <w:rFonts w:ascii="Times New Roman" w:hAnsi="Times New Roman" w:cs="Times New Roman"/>
          <w:sz w:val="28"/>
          <w:szCs w:val="28"/>
        </w:rPr>
        <w:t xml:space="preserve"> апреля в рамках мероприятия «Неделя науки-2025»  на базе кафедры </w:t>
      </w:r>
      <w:r w:rsidR="009D7D24" w:rsidRPr="009043DE">
        <w:rPr>
          <w:rFonts w:ascii="Times New Roman" w:hAnsi="Times New Roman" w:cs="Times New Roman"/>
          <w:sz w:val="28"/>
          <w:szCs w:val="28"/>
        </w:rPr>
        <w:t>гражданского права и процесса</w:t>
      </w:r>
      <w:r w:rsidRPr="009043DE">
        <w:rPr>
          <w:rFonts w:ascii="Times New Roman" w:hAnsi="Times New Roman" w:cs="Times New Roman"/>
          <w:sz w:val="28"/>
          <w:szCs w:val="28"/>
        </w:rPr>
        <w:t xml:space="preserve"> состоялось заседание студенческой секции «</w:t>
      </w:r>
      <w:r w:rsidR="009D7D24" w:rsidRPr="009043DE">
        <w:rPr>
          <w:rFonts w:ascii="Times New Roman" w:hAnsi="Times New Roman" w:cs="Times New Roman"/>
          <w:sz w:val="28"/>
          <w:szCs w:val="28"/>
        </w:rPr>
        <w:t>Проблемы правового регулирования гражданских и земельных правоотношений</w:t>
      </w:r>
      <w:r w:rsidRPr="009043DE">
        <w:rPr>
          <w:rFonts w:ascii="Times New Roman" w:hAnsi="Times New Roman" w:cs="Times New Roman"/>
          <w:sz w:val="28"/>
          <w:szCs w:val="28"/>
        </w:rPr>
        <w:t xml:space="preserve">». В научной дискуссии приняли участие студенты 1 и 2 курсов направления подготовки 40.04.01 Юриспруденция. </w:t>
      </w:r>
    </w:p>
    <w:p w:rsidR="004B3034" w:rsidRPr="009043DE" w:rsidRDefault="009D7D24" w:rsidP="009043D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DE">
        <w:rPr>
          <w:rFonts w:ascii="Times New Roman" w:hAnsi="Times New Roman" w:cs="Times New Roman"/>
          <w:sz w:val="28"/>
          <w:szCs w:val="28"/>
        </w:rPr>
        <w:t>15 мая 2025 года студенты 2 курса направления подготовки: 40.04.01 приняли участие во Всероссийском студенческом конкурсе научно-исследовательских работ "Наука-2025" в номинации "Актуальные проблемы развития права в современном мире».</w:t>
      </w:r>
    </w:p>
    <w:p w:rsidR="009D7D24" w:rsidRPr="009043DE" w:rsidRDefault="009D7D24" w:rsidP="009043D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DE">
        <w:rPr>
          <w:rFonts w:ascii="Times New Roman" w:hAnsi="Times New Roman" w:cs="Times New Roman"/>
          <w:sz w:val="28"/>
          <w:szCs w:val="28"/>
        </w:rPr>
        <w:t>20 ноября 2025 года кафедра гражданского  права и процесса провела круглый стол, посвященный актуальной теме «Частное право: проблемы и вызовы современности». Мероприятие собрало профессорско-преподавательский состав кафедры, студентов, став площадкой для оживленной дискуссии и обмена мнениями по ключевым вопросам развития гражданского права и процесса.</w:t>
      </w:r>
    </w:p>
    <w:p w:rsidR="00131067" w:rsidRDefault="00131067" w:rsidP="008534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333" w:rsidRPr="005E6333" w:rsidRDefault="005E6333" w:rsidP="008534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333">
        <w:rPr>
          <w:rFonts w:ascii="Times New Roman" w:hAnsi="Times New Roman" w:cs="Times New Roman"/>
          <w:b/>
          <w:sz w:val="28"/>
          <w:szCs w:val="28"/>
        </w:rPr>
        <w:t>7. Ресурсное, в том числе кадровое и материально-техническое обеспечение образовательной программы</w:t>
      </w:r>
    </w:p>
    <w:p w:rsidR="00082DC9" w:rsidRDefault="00082DC9" w:rsidP="00082D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Кадровое обеспечение реализации ООП</w:t>
      </w:r>
    </w:p>
    <w:p w:rsidR="00082DC9" w:rsidRPr="00082DC9" w:rsidRDefault="00082DC9" w:rsidP="00082D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2DC9">
        <w:rPr>
          <w:rFonts w:ascii="Times New Roman" w:hAnsi="Times New Roman"/>
          <w:color w:val="000000"/>
          <w:sz w:val="28"/>
          <w:szCs w:val="28"/>
        </w:rPr>
        <w:t xml:space="preserve">Кадровое обеспечение по образовательной программе соответствует предъявляемым Федеральным государственным образовательным </w:t>
      </w:r>
      <w:r w:rsidRPr="00082DC9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стандартом высшего образования требованиям. Реализация образовательной  программы по  направлению подготовки 40.04.01 Юриспруденция, направленность (профиль) </w:t>
      </w:r>
      <w:r>
        <w:rPr>
          <w:rFonts w:ascii="Times New Roman" w:hAnsi="Times New Roman"/>
          <w:color w:val="000000"/>
          <w:sz w:val="28"/>
          <w:szCs w:val="28"/>
        </w:rPr>
        <w:t>Гражданское право и процесс</w:t>
      </w:r>
      <w:r w:rsidRPr="00082DC9">
        <w:rPr>
          <w:rFonts w:ascii="Times New Roman" w:hAnsi="Times New Roman"/>
          <w:color w:val="000000"/>
          <w:sz w:val="28"/>
          <w:szCs w:val="28"/>
        </w:rPr>
        <w:t xml:space="preserve"> в Орловском государственном университете имени И.С. Тургенева обеспечивается научно-педагогическими кадрами, имеющими базовое образование, соответствующее профилю преподаваемой дисциплины, и ученую степень или опыт деятельности в соответствующей профессиональной сфере, и систематически занимающимися научной и научно-методической деятельностью.</w:t>
      </w:r>
    </w:p>
    <w:p w:rsidR="00082DC9" w:rsidRPr="00082DC9" w:rsidRDefault="00082DC9" w:rsidP="00082D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2DC9">
        <w:rPr>
          <w:sz w:val="28"/>
          <w:szCs w:val="28"/>
        </w:rPr>
        <w:t>Не менее 75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082DC9" w:rsidRPr="00082DC9" w:rsidRDefault="00082DC9" w:rsidP="00082D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82DC9">
        <w:rPr>
          <w:sz w:val="28"/>
          <w:szCs w:val="28"/>
        </w:rP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082DC9">
        <w:rPr>
          <w:sz w:val="28"/>
          <w:szCs w:val="28"/>
        </w:rPr>
        <w:t xml:space="preserve"> не менее 3 лет).</w:t>
      </w:r>
    </w:p>
    <w:p w:rsidR="00082DC9" w:rsidRPr="00082DC9" w:rsidRDefault="00082DC9" w:rsidP="00082D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2DC9">
        <w:rPr>
          <w:sz w:val="28"/>
          <w:szCs w:val="28"/>
        </w:rPr>
        <w:t xml:space="preserve"> </w:t>
      </w:r>
      <w:proofErr w:type="gramStart"/>
      <w:r w:rsidRPr="00082DC9">
        <w:rPr>
          <w:sz w:val="28"/>
          <w:szCs w:val="28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Pr="00082DC9">
        <w:rPr>
          <w:sz w:val="28"/>
          <w:szCs w:val="28"/>
        </w:rPr>
        <w:t xml:space="preserve"> </w:t>
      </w:r>
      <w:proofErr w:type="gramStart"/>
      <w:r w:rsidRPr="00082DC9">
        <w:rPr>
          <w:sz w:val="28"/>
          <w:szCs w:val="28"/>
        </w:rPr>
        <w:t>Российской Федерации).</w:t>
      </w:r>
      <w:proofErr w:type="gramEnd"/>
    </w:p>
    <w:p w:rsidR="00082DC9" w:rsidRPr="00082DC9" w:rsidRDefault="00082DC9" w:rsidP="00082D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2DC9">
        <w:rPr>
          <w:rFonts w:ascii="Times New Roman" w:hAnsi="Times New Roman"/>
          <w:sz w:val="28"/>
          <w:szCs w:val="28"/>
        </w:rPr>
        <w:t>Данные приведены в таблице в Приложении 5.</w:t>
      </w:r>
    </w:p>
    <w:p w:rsidR="00082DC9" w:rsidRPr="00082DC9" w:rsidRDefault="00082DC9" w:rsidP="00082D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82DC9">
        <w:rPr>
          <w:rFonts w:ascii="Times New Roman" w:hAnsi="Times New Roman" w:cs="Times New Roman"/>
          <w:color w:val="000000"/>
          <w:sz w:val="28"/>
          <w:szCs w:val="28"/>
        </w:rPr>
        <w:t>Общее руководство научным содержанием и образовательной частью образовательной программы осуществляется штатным научно-педагогическим работником университета, Мельниковым Н.Н. доктором юридических наук, профессором имеющим стаж работы в образовательных учреждениях высшего образования более 24 лет.</w:t>
      </w:r>
    </w:p>
    <w:p w:rsidR="00082DC9" w:rsidRPr="00082DC9" w:rsidRDefault="00082DC9" w:rsidP="00082D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2DC9">
        <w:rPr>
          <w:rFonts w:ascii="Times New Roman" w:hAnsi="Times New Roman"/>
          <w:color w:val="000000"/>
          <w:sz w:val="28"/>
          <w:szCs w:val="28"/>
        </w:rPr>
        <w:t>Непосредственное руководство магистрами осуществляется преподавателями, имеющими ученую степень и (или) ученое звание.</w:t>
      </w:r>
    </w:p>
    <w:p w:rsidR="00082DC9" w:rsidRPr="00082DC9" w:rsidRDefault="00082DC9" w:rsidP="00082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DC9">
        <w:rPr>
          <w:rFonts w:ascii="Times New Roman" w:hAnsi="Times New Roman"/>
          <w:sz w:val="28"/>
          <w:szCs w:val="28"/>
        </w:rPr>
        <w:t xml:space="preserve">Руководитель ООП магистратуры регулярно ведет самостоятельные исследовательские проекты, имеет публикации в отечественных научных журналах и (или) зарубежных реферируемых журналах, трудах национальных и международных конференций, симпозиумов по профилю, </w:t>
      </w:r>
      <w:r w:rsidRPr="00082DC9">
        <w:rPr>
          <w:rFonts w:ascii="Times New Roman" w:hAnsi="Times New Roman"/>
          <w:sz w:val="28"/>
          <w:szCs w:val="28"/>
        </w:rPr>
        <w:lastRenderedPageBreak/>
        <w:t xml:space="preserve">проходит повышение квалификации в соответствии с требованиями ФГОС </w:t>
      </w:r>
      <w:proofErr w:type="gramStart"/>
      <w:r w:rsidRPr="00082DC9">
        <w:rPr>
          <w:rFonts w:ascii="Times New Roman" w:hAnsi="Times New Roman"/>
          <w:sz w:val="28"/>
          <w:szCs w:val="28"/>
        </w:rPr>
        <w:t>ВО</w:t>
      </w:r>
      <w:proofErr w:type="gramEnd"/>
      <w:r w:rsidRPr="00082DC9">
        <w:rPr>
          <w:rFonts w:ascii="Times New Roman" w:hAnsi="Times New Roman"/>
          <w:sz w:val="28"/>
          <w:szCs w:val="28"/>
        </w:rPr>
        <w:t>.</w:t>
      </w:r>
    </w:p>
    <w:p w:rsidR="00082DC9" w:rsidRPr="00082DC9" w:rsidRDefault="00082DC9" w:rsidP="00082D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2DC9">
        <w:rPr>
          <w:rFonts w:ascii="Times New Roman" w:hAnsi="Times New Roman"/>
          <w:color w:val="000000"/>
          <w:sz w:val="28"/>
          <w:szCs w:val="28"/>
        </w:rPr>
        <w:t>Все преподаватели являются высококлассными специалистами, имеющими глубокие теоретические юридические знания и опыт практической юридической деятельности.</w:t>
      </w:r>
    </w:p>
    <w:p w:rsidR="005E6333" w:rsidRPr="00082DC9" w:rsidRDefault="005E6333" w:rsidP="008534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2DC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образовательной программы</w:t>
      </w:r>
    </w:p>
    <w:p w:rsidR="005E6333" w:rsidRPr="005E6333" w:rsidRDefault="005E6333" w:rsidP="008534CA">
      <w:pPr>
        <w:shd w:val="clear" w:color="auto" w:fill="FFFFFF"/>
        <w:tabs>
          <w:tab w:val="left" w:pos="159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E6333"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Юридический институт ФГБОУ </w:t>
      </w:r>
      <w:proofErr w:type="gramStart"/>
      <w:r w:rsidRPr="005E6333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5E6333">
        <w:rPr>
          <w:rFonts w:ascii="Times New Roman" w:hAnsi="Times New Roman" w:cs="Times New Roman"/>
          <w:color w:val="000000"/>
          <w:sz w:val="28"/>
          <w:szCs w:val="28"/>
        </w:rPr>
        <w:t xml:space="preserve"> «Орловский государственный университет имени И.С. Тургенева»  располагает   материально-технической   базой, </w:t>
      </w:r>
      <w:r w:rsidRPr="005E633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соответствующей действующим </w:t>
      </w:r>
      <w:r w:rsidRPr="005E6333">
        <w:rPr>
          <w:rFonts w:ascii="Times New Roman" w:hAnsi="Times New Roman" w:cs="Times New Roman"/>
          <w:sz w:val="28"/>
          <w:szCs w:val="28"/>
        </w:rPr>
        <w:t>санитарным и</w:t>
      </w:r>
      <w:r w:rsidRPr="005E633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противопожарным     правилам и нормам, </w:t>
      </w:r>
      <w:r w:rsidRPr="005E633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обеспечивающей проведение всех видов дисциплинарной и междисциплинарной подготовки, </w:t>
      </w:r>
      <w:r w:rsidRPr="005E6333">
        <w:rPr>
          <w:rFonts w:ascii="Times New Roman" w:hAnsi="Times New Roman" w:cs="Times New Roman"/>
          <w:sz w:val="28"/>
          <w:szCs w:val="28"/>
        </w:rPr>
        <w:t xml:space="preserve">лабораторной, </w:t>
      </w:r>
      <w:r w:rsidRPr="005E633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практической и научно-исследовательской работ обучающихся, </w:t>
      </w:r>
      <w:r w:rsidRPr="005E6333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предусмотренных учебным планом.</w:t>
      </w:r>
    </w:p>
    <w:p w:rsidR="005E6333" w:rsidRPr="005E6333" w:rsidRDefault="005E6333" w:rsidP="008534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5E6333">
        <w:rPr>
          <w:rFonts w:ascii="Times New Roman" w:hAnsi="Times New Roman" w:cs="Times New Roman"/>
          <w:sz w:val="28"/>
          <w:szCs w:val="28"/>
        </w:rPr>
        <w:t>Материально-техническая база университета обеспе</w:t>
      </w:r>
      <w:r w:rsidRPr="005E6333">
        <w:rPr>
          <w:rFonts w:ascii="Times New Roman" w:hAnsi="Times New Roman" w:cs="Times New Roman"/>
          <w:sz w:val="28"/>
          <w:szCs w:val="28"/>
        </w:rPr>
        <w:softHyphen/>
        <w:t>чивает проведение занятий  лекционного типа, занятий семинарского типа, курсового проектирования,  групповых и индивидуальных консультаций, текущего контроля и промежуточной аттестации, предусмотрен</w:t>
      </w:r>
      <w:r w:rsidRPr="005E6333">
        <w:rPr>
          <w:rFonts w:ascii="Times New Roman" w:hAnsi="Times New Roman" w:cs="Times New Roman"/>
          <w:sz w:val="28"/>
          <w:szCs w:val="28"/>
        </w:rPr>
        <w:softHyphen/>
        <w:t>ных учебным планом,  и соответствует действующим санитарным и противопожарным правилам и нормам.</w:t>
      </w:r>
    </w:p>
    <w:p w:rsidR="005E6333" w:rsidRPr="005E6333" w:rsidRDefault="00830DD2" w:rsidP="008534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П</w:t>
      </w:r>
      <w:r w:rsidR="005E6333" w:rsidRPr="005E6333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омещения представляют собой учебные </w:t>
      </w:r>
      <w:r w:rsidR="005E6333" w:rsidRPr="005E633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аудитории для проведения занятий лекционного типа, занятий семинарского типа, </w:t>
      </w:r>
      <w:r w:rsidR="005E6333" w:rsidRPr="005E6333">
        <w:rPr>
          <w:rFonts w:ascii="Times New Roman" w:hAnsi="Times New Roman" w:cs="Times New Roman"/>
          <w:color w:val="000000"/>
          <w:sz w:val="28"/>
          <w:szCs w:val="28"/>
        </w:rPr>
        <w:t xml:space="preserve">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E6333" w:rsidRPr="005E6333">
        <w:rPr>
          <w:rFonts w:ascii="Times New Roman" w:hAnsi="Times New Roman" w:cs="Times New Roman"/>
          <w:color w:val="000000"/>
          <w:sz w:val="28"/>
          <w:szCs w:val="28"/>
        </w:rPr>
        <w:t>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5E6333" w:rsidRPr="005E6333" w:rsidRDefault="005E6333" w:rsidP="008534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E6333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Для проведения занятий лекционного типа имеются наборы </w:t>
      </w:r>
      <w:r w:rsidRPr="005E6333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демонстрационного оборудования и учебно-наглядных пособий, обеспечивающие тематические иллюстрации</w:t>
      </w:r>
      <w:r w:rsidRPr="005E6333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E6333" w:rsidRPr="005E6333" w:rsidRDefault="005E6333" w:rsidP="008534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E6333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перечень материально-технического обеспечения входят:</w:t>
      </w:r>
    </w:p>
    <w:p w:rsidR="005E6333" w:rsidRPr="005E6333" w:rsidRDefault="005E6333" w:rsidP="008534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333">
        <w:rPr>
          <w:rFonts w:ascii="Times New Roman" w:hAnsi="Times New Roman" w:cs="Times New Roman"/>
          <w:sz w:val="28"/>
          <w:szCs w:val="28"/>
        </w:rPr>
        <w:t>зал судебных заседаний, оборудованный столом и стульями для коллегии судей, столами для сторон, местами для лиц участвующих в деле и присутствующих, государственной символикой Российской Федерации;</w:t>
      </w:r>
    </w:p>
    <w:p w:rsidR="005E6333" w:rsidRPr="005E6333" w:rsidRDefault="005E6333" w:rsidP="008534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333">
        <w:rPr>
          <w:rFonts w:ascii="Times New Roman" w:hAnsi="Times New Roman" w:cs="Times New Roman"/>
          <w:sz w:val="28"/>
          <w:szCs w:val="28"/>
        </w:rPr>
        <w:t>помещение для студенческой правовой консультации (юридической клиники), оборудованной компьютером, обеспечивающим доступ к необходимому для консультирования программному обеспечению;</w:t>
      </w:r>
    </w:p>
    <w:p w:rsidR="005E6333" w:rsidRPr="005E6333" w:rsidRDefault="005E6333" w:rsidP="00853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333">
        <w:rPr>
          <w:rFonts w:ascii="Times New Roman" w:hAnsi="Times New Roman" w:cs="Times New Roman"/>
          <w:sz w:val="28"/>
          <w:szCs w:val="28"/>
        </w:rPr>
        <w:t>собственную библиотеку с техническими возможностями перевода основных библиотечных фондов в электронную форму и необходимыми условиями их хранения и пользования.</w:t>
      </w:r>
    </w:p>
    <w:p w:rsidR="005E6333" w:rsidRDefault="005E6333" w:rsidP="008534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6333">
        <w:rPr>
          <w:rFonts w:ascii="Times New Roman" w:hAnsi="Times New Roman" w:cs="Times New Roman"/>
          <w:color w:val="000000"/>
          <w:sz w:val="28"/>
          <w:szCs w:val="28"/>
        </w:rPr>
        <w:t>Помещения для самостоятельной работы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5E6333" w:rsidRPr="005E6333" w:rsidRDefault="005E6333" w:rsidP="008534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333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и информаци</w:t>
      </w:r>
      <w:r w:rsidRPr="005E6333">
        <w:rPr>
          <w:rFonts w:ascii="Times New Roman" w:hAnsi="Times New Roman" w:cs="Times New Roman"/>
          <w:b/>
          <w:sz w:val="28"/>
          <w:szCs w:val="28"/>
        </w:rPr>
        <w:softHyphen/>
        <w:t>онное обеспечение образовательной программы</w:t>
      </w:r>
    </w:p>
    <w:p w:rsidR="005E6333" w:rsidRPr="005E6333" w:rsidRDefault="005E6333" w:rsidP="008534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6333">
        <w:rPr>
          <w:rFonts w:ascii="Times New Roman" w:hAnsi="Times New Roman" w:cs="Times New Roman"/>
          <w:color w:val="000000"/>
          <w:sz w:val="28"/>
          <w:szCs w:val="28"/>
        </w:rPr>
        <w:t>Образовательная программа обеспечивается учебно-методической документацией и материалами по всем дисципли</w:t>
      </w:r>
      <w:r w:rsidRPr="005E6333">
        <w:rPr>
          <w:rFonts w:ascii="Times New Roman" w:hAnsi="Times New Roman" w:cs="Times New Roman"/>
          <w:color w:val="000000"/>
          <w:sz w:val="28"/>
          <w:szCs w:val="28"/>
        </w:rPr>
        <w:softHyphen/>
        <w:t>нам (модулям) основной образовательной программы.</w:t>
      </w:r>
    </w:p>
    <w:p w:rsidR="005E6333" w:rsidRPr="005E6333" w:rsidRDefault="005E6333" w:rsidP="008534CA">
      <w:pPr>
        <w:shd w:val="clear" w:color="auto" w:fill="FFFFFF"/>
        <w:tabs>
          <w:tab w:val="left" w:pos="159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E633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Каждый обучающийся в течение всего периода обучения </w:t>
      </w:r>
      <w:r w:rsidRPr="005E633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обеспечен индивидуальным неограниченным доступом к нескольким </w:t>
      </w:r>
      <w:r w:rsidRPr="005E633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электронно-библиотечным системам (электронным библиотекам) и к электронной </w:t>
      </w:r>
      <w:r w:rsidRPr="005E633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информационно-образовательной   среде   организации. </w:t>
      </w:r>
    </w:p>
    <w:p w:rsidR="00A342CE" w:rsidRPr="009D3C13" w:rsidRDefault="00A342CE" w:rsidP="00A3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C13">
        <w:rPr>
          <w:rFonts w:ascii="Times New Roman" w:hAnsi="Times New Roman" w:cs="Times New Roman"/>
          <w:sz w:val="28"/>
          <w:szCs w:val="28"/>
        </w:rPr>
        <w:t xml:space="preserve">В университете обеспечен доступ к  электронно-библиотечным системам и базам данных:  </w:t>
      </w:r>
    </w:p>
    <w:p w:rsidR="00A342CE" w:rsidRPr="009D3C13" w:rsidRDefault="00A342CE" w:rsidP="00A34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Научная электронная библиотека </w:t>
      </w:r>
      <w:proofErr w:type="spellStart"/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>elibrary</w:t>
      </w:r>
      <w:proofErr w:type="spellEnd"/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https://elibrary.ru </w:t>
      </w:r>
    </w:p>
    <w:p w:rsidR="00A342CE" w:rsidRPr="009D3C13" w:rsidRDefault="00A342CE" w:rsidP="00A34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Электронно-библиотечная система </w:t>
      </w:r>
      <w:proofErr w:type="spellStart"/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>IPRbooks</w:t>
      </w:r>
      <w:proofErr w:type="spellEnd"/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>www.iprbookshop.ru</w:t>
      </w:r>
      <w:proofErr w:type="spellEnd"/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42CE" w:rsidRPr="009D3C13" w:rsidRDefault="00A342CE" w:rsidP="00A34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Электронно-библиотечная система «Лань» https://e.lanbook.com/ </w:t>
      </w:r>
    </w:p>
    <w:p w:rsidR="00A342CE" w:rsidRPr="009D3C13" w:rsidRDefault="00A342CE" w:rsidP="00A34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РУКОНТ https://rucont.ru/</w:t>
      </w:r>
    </w:p>
    <w:p w:rsidR="00A342CE" w:rsidRPr="009D3C13" w:rsidRDefault="00A342CE" w:rsidP="00A34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«Электронная библиотека образовательных ресурсов (ЭБОР)» http://elib.oreluniver.ru/ </w:t>
      </w:r>
    </w:p>
    <w:p w:rsidR="00A342CE" w:rsidRPr="009D3C13" w:rsidRDefault="00A342CE" w:rsidP="00A34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6.Университетская библиотека </w:t>
      </w:r>
      <w:proofErr w:type="spellStart"/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>Онлайн</w:t>
      </w:r>
      <w:proofErr w:type="spellEnd"/>
      <w:r w:rsidRPr="009D3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http://biblioclub.ru/</w:t>
      </w:r>
    </w:p>
    <w:p w:rsidR="00A342CE" w:rsidRPr="009D3C13" w:rsidRDefault="00A342CE" w:rsidP="00A3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C13">
        <w:rPr>
          <w:rFonts w:ascii="Times New Roman" w:hAnsi="Times New Roman" w:cs="Times New Roman"/>
          <w:sz w:val="28"/>
          <w:szCs w:val="28"/>
        </w:rPr>
        <w:t>Базы данных на иностранных языках</w:t>
      </w:r>
    </w:p>
    <w:p w:rsidR="00A342CE" w:rsidRPr="009D3C13" w:rsidRDefault="00A342CE" w:rsidP="00A3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C13">
        <w:rPr>
          <w:rFonts w:ascii="Times New Roman" w:hAnsi="Times New Roman" w:cs="Times New Roman"/>
          <w:sz w:val="28"/>
          <w:szCs w:val="28"/>
        </w:rPr>
        <w:t>1.</w:t>
      </w:r>
      <w:r w:rsidRPr="009D3C13">
        <w:rPr>
          <w:rFonts w:ascii="Times New Roman" w:hAnsi="Times New Roman" w:cs="Times New Roman"/>
          <w:sz w:val="28"/>
          <w:szCs w:val="28"/>
        </w:rPr>
        <w:tab/>
      </w:r>
      <w:r w:rsidRPr="009D3C13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9D3C13">
        <w:rPr>
          <w:rFonts w:ascii="Times New Roman" w:hAnsi="Times New Roman" w:cs="Times New Roman"/>
          <w:sz w:val="28"/>
          <w:szCs w:val="28"/>
        </w:rPr>
        <w:t xml:space="preserve"> </w:t>
      </w:r>
      <w:r w:rsidRPr="009D3C1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9D3C13">
        <w:rPr>
          <w:rFonts w:ascii="Times New Roman" w:hAnsi="Times New Roman" w:cs="Times New Roman"/>
          <w:sz w:val="28"/>
          <w:szCs w:val="28"/>
        </w:rPr>
        <w:t>://</w:t>
      </w:r>
      <w:r w:rsidRPr="009D3C1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D3C1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3C13">
        <w:rPr>
          <w:rFonts w:ascii="Times New Roman" w:hAnsi="Times New Roman" w:cs="Times New Roman"/>
          <w:sz w:val="28"/>
          <w:szCs w:val="28"/>
          <w:lang w:val="en-US"/>
        </w:rPr>
        <w:t>scopus</w:t>
      </w:r>
      <w:proofErr w:type="spellEnd"/>
      <w:r w:rsidRPr="009D3C13">
        <w:rPr>
          <w:rFonts w:ascii="Times New Roman" w:hAnsi="Times New Roman" w:cs="Times New Roman"/>
          <w:sz w:val="28"/>
          <w:szCs w:val="28"/>
        </w:rPr>
        <w:t>.</w:t>
      </w:r>
      <w:r w:rsidRPr="009D3C1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9D3C13">
        <w:rPr>
          <w:rFonts w:ascii="Times New Roman" w:hAnsi="Times New Roman" w:cs="Times New Roman"/>
          <w:sz w:val="28"/>
          <w:szCs w:val="28"/>
        </w:rPr>
        <w:t>/</w:t>
      </w:r>
    </w:p>
    <w:p w:rsidR="00A342CE" w:rsidRPr="009D3C13" w:rsidRDefault="00A342CE" w:rsidP="00A3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3C13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9D3C13">
        <w:rPr>
          <w:rFonts w:ascii="Times New Roman" w:hAnsi="Times New Roman" w:cs="Times New Roman"/>
          <w:sz w:val="28"/>
          <w:szCs w:val="28"/>
          <w:lang w:val="en-US"/>
        </w:rPr>
        <w:tab/>
        <w:t>Web of Science Core Collection https://apps.webofknowledge.com</w:t>
      </w:r>
    </w:p>
    <w:p w:rsidR="00A342CE" w:rsidRPr="009D3C13" w:rsidRDefault="00A342CE" w:rsidP="00A3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C13">
        <w:rPr>
          <w:rFonts w:ascii="Times New Roman" w:hAnsi="Times New Roman" w:cs="Times New Roman"/>
          <w:sz w:val="28"/>
          <w:szCs w:val="28"/>
        </w:rPr>
        <w:t>3.</w:t>
      </w:r>
      <w:r w:rsidRPr="009D3C13">
        <w:rPr>
          <w:rFonts w:ascii="Times New Roman" w:hAnsi="Times New Roman" w:cs="Times New Roman"/>
          <w:sz w:val="28"/>
          <w:szCs w:val="28"/>
        </w:rPr>
        <w:tab/>
        <w:t>JSTORE http://www.jstor.org</w:t>
      </w:r>
    </w:p>
    <w:p w:rsidR="005E6333" w:rsidRPr="00A342CE" w:rsidRDefault="005E6333" w:rsidP="008534CA">
      <w:pPr>
        <w:shd w:val="clear" w:color="auto" w:fill="FFFFFF"/>
        <w:tabs>
          <w:tab w:val="left" w:pos="1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2C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Электронно-библиотечные системы (электронная библиотека) и электронная информационно-образовательная среда обеспечивает </w:t>
      </w:r>
      <w:r w:rsidRPr="00A342C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одновременный   доступ   не   менее   25   процентов   обучающихся   по   </w:t>
      </w:r>
      <w:r w:rsidR="00417E3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образовательной </w:t>
      </w:r>
      <w:r w:rsidRPr="00A342C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программе</w:t>
      </w:r>
      <w:r w:rsidRPr="00A342CE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5E6333" w:rsidRPr="00A342CE" w:rsidRDefault="005E6333" w:rsidP="00853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2CE">
        <w:rPr>
          <w:rFonts w:ascii="Times New Roman" w:hAnsi="Times New Roman" w:cs="Times New Roman"/>
          <w:sz w:val="28"/>
          <w:szCs w:val="28"/>
        </w:rPr>
        <w:t xml:space="preserve">Обучающимся обеспечен доступ </w:t>
      </w:r>
      <w:r w:rsidRPr="00A342C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(удаленный доступ) </w:t>
      </w:r>
      <w:r w:rsidRPr="00A342CE">
        <w:rPr>
          <w:rFonts w:ascii="Times New Roman" w:hAnsi="Times New Roman" w:cs="Times New Roman"/>
          <w:sz w:val="28"/>
          <w:szCs w:val="28"/>
        </w:rPr>
        <w:t xml:space="preserve"> к современным профессиональным базам данных, информационным справочным и поисковым системам.</w:t>
      </w:r>
    </w:p>
    <w:p w:rsidR="005E6333" w:rsidRPr="00A342CE" w:rsidRDefault="005E6333" w:rsidP="00853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2CE">
        <w:rPr>
          <w:rFonts w:ascii="Times New Roman" w:hAnsi="Times New Roman" w:cs="Times New Roman"/>
          <w:sz w:val="28"/>
          <w:szCs w:val="28"/>
        </w:rPr>
        <w:t xml:space="preserve">Оперативный обмен информацией с отечественными и зарубежными вузами и организациями осуществляется с соблюдением требований законодательства Российской Федерации об интеллектуальной собственности и международных договоров Российской Федерации в области интеллектуальной собственности. </w:t>
      </w:r>
    </w:p>
    <w:p w:rsidR="005E6333" w:rsidRPr="005E6333" w:rsidRDefault="005E6333" w:rsidP="00853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2CE">
        <w:rPr>
          <w:rFonts w:ascii="Times New Roman" w:hAnsi="Times New Roman" w:cs="Times New Roman"/>
          <w:sz w:val="28"/>
          <w:szCs w:val="28"/>
        </w:rPr>
        <w:t>Образовательная программа обеспечена комплектом лицензионного программного обеспечения, состав которого определяется в рабочих программах дисциплин (модулей) и подлежит ежегодному обновлению.</w:t>
      </w:r>
    </w:p>
    <w:p w:rsidR="005E6333" w:rsidRDefault="005E6333" w:rsidP="00C671A3">
      <w:pPr>
        <w:tabs>
          <w:tab w:val="left" w:pos="1958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5E6333" w:rsidRDefault="00CF25B1" w:rsidP="00CF25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8534CA" w:rsidRPr="003D6CD1">
        <w:rPr>
          <w:rFonts w:ascii="Times New Roman" w:hAnsi="Times New Roman"/>
          <w:b/>
          <w:sz w:val="28"/>
          <w:szCs w:val="28"/>
        </w:rPr>
        <w:t>8</w:t>
      </w:r>
      <w:r w:rsidR="005E6333" w:rsidRPr="003D6CD1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53689E" w:rsidRPr="003D6CD1">
        <w:rPr>
          <w:rFonts w:ascii="Times New Roman" w:hAnsi="Times New Roman"/>
          <w:b/>
          <w:sz w:val="28"/>
          <w:szCs w:val="28"/>
        </w:rPr>
        <w:t>Внеучебная</w:t>
      </w:r>
      <w:proofErr w:type="spellEnd"/>
      <w:r w:rsidR="0053689E" w:rsidRPr="003D6CD1">
        <w:rPr>
          <w:rFonts w:ascii="Times New Roman" w:hAnsi="Times New Roman"/>
          <w:b/>
          <w:sz w:val="28"/>
          <w:szCs w:val="28"/>
        </w:rPr>
        <w:t xml:space="preserve"> деятельность</w:t>
      </w:r>
    </w:p>
    <w:p w:rsidR="00F94C37" w:rsidRDefault="00F94C37" w:rsidP="00CF25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43DE" w:rsidRPr="00F77659" w:rsidRDefault="009043DE" w:rsidP="009043DE">
      <w:pPr>
        <w:pStyle w:val="Default"/>
        <w:spacing w:line="276" w:lineRule="auto"/>
        <w:rPr>
          <w:sz w:val="28"/>
          <w:szCs w:val="28"/>
        </w:rPr>
      </w:pPr>
      <w:r w:rsidRPr="00F77659">
        <w:rPr>
          <w:sz w:val="28"/>
          <w:szCs w:val="28"/>
        </w:rPr>
        <w:t>1. Количество мероприятий, организованных и проведенных в рамках ОП по направлениям воспитательной работы:</w:t>
      </w:r>
    </w:p>
    <w:p w:rsidR="009043DE" w:rsidRPr="00F77659" w:rsidRDefault="009043DE" w:rsidP="009043DE">
      <w:pPr>
        <w:pStyle w:val="Default"/>
        <w:rPr>
          <w:i/>
          <w:iCs/>
          <w:sz w:val="28"/>
          <w:szCs w:val="28"/>
        </w:rPr>
      </w:pPr>
      <w:r w:rsidRPr="00F77659">
        <w:rPr>
          <w:i/>
          <w:iCs/>
          <w:sz w:val="28"/>
          <w:szCs w:val="28"/>
        </w:rPr>
        <w:t>- гражданско-патриотическое воспитание</w:t>
      </w:r>
      <w:r>
        <w:rPr>
          <w:i/>
          <w:iCs/>
          <w:sz w:val="28"/>
          <w:szCs w:val="28"/>
        </w:rPr>
        <w:t xml:space="preserve"> - </w:t>
      </w:r>
      <w:r w:rsidR="00E06127">
        <w:rPr>
          <w:i/>
          <w:iCs/>
          <w:sz w:val="28"/>
          <w:szCs w:val="28"/>
        </w:rPr>
        <w:t>2</w:t>
      </w:r>
      <w:r w:rsidRPr="00F77659">
        <w:rPr>
          <w:i/>
          <w:iCs/>
          <w:sz w:val="28"/>
          <w:szCs w:val="28"/>
        </w:rPr>
        <w:t>;</w:t>
      </w:r>
    </w:p>
    <w:p w:rsidR="009043DE" w:rsidRPr="00F77659" w:rsidRDefault="009043DE" w:rsidP="009043DE">
      <w:pPr>
        <w:pStyle w:val="Default"/>
        <w:rPr>
          <w:i/>
          <w:iCs/>
          <w:sz w:val="28"/>
          <w:szCs w:val="28"/>
        </w:rPr>
      </w:pPr>
      <w:r w:rsidRPr="00F77659">
        <w:rPr>
          <w:i/>
          <w:iCs/>
          <w:sz w:val="28"/>
          <w:szCs w:val="28"/>
        </w:rPr>
        <w:t>- духовно-нравственное</w:t>
      </w:r>
      <w:r>
        <w:rPr>
          <w:i/>
          <w:iCs/>
          <w:sz w:val="28"/>
          <w:szCs w:val="28"/>
        </w:rPr>
        <w:t xml:space="preserve">  - </w:t>
      </w:r>
      <w:r w:rsidR="00E06127">
        <w:rPr>
          <w:i/>
          <w:iCs/>
          <w:sz w:val="28"/>
          <w:szCs w:val="28"/>
        </w:rPr>
        <w:t>4</w:t>
      </w:r>
      <w:r w:rsidRPr="00F77659">
        <w:rPr>
          <w:i/>
          <w:iCs/>
          <w:sz w:val="28"/>
          <w:szCs w:val="28"/>
        </w:rPr>
        <w:t>;</w:t>
      </w:r>
    </w:p>
    <w:p w:rsidR="009043DE" w:rsidRPr="00F77659" w:rsidRDefault="009043DE" w:rsidP="009043DE">
      <w:pPr>
        <w:pStyle w:val="Default"/>
        <w:rPr>
          <w:i/>
          <w:iCs/>
          <w:sz w:val="28"/>
          <w:szCs w:val="28"/>
        </w:rPr>
      </w:pPr>
      <w:r w:rsidRPr="00F77659">
        <w:rPr>
          <w:i/>
          <w:iCs/>
          <w:sz w:val="28"/>
          <w:szCs w:val="28"/>
        </w:rPr>
        <w:lastRenderedPageBreak/>
        <w:t>- культурно-просветительское</w:t>
      </w:r>
      <w:r>
        <w:rPr>
          <w:i/>
          <w:iCs/>
          <w:sz w:val="28"/>
          <w:szCs w:val="28"/>
        </w:rPr>
        <w:t xml:space="preserve"> - 4</w:t>
      </w:r>
      <w:r w:rsidRPr="00F77659">
        <w:rPr>
          <w:i/>
          <w:iCs/>
          <w:sz w:val="28"/>
          <w:szCs w:val="28"/>
        </w:rPr>
        <w:t>;</w:t>
      </w:r>
    </w:p>
    <w:p w:rsidR="009043DE" w:rsidRPr="00F77659" w:rsidRDefault="009043DE" w:rsidP="009043DE">
      <w:pPr>
        <w:pStyle w:val="Default"/>
        <w:rPr>
          <w:i/>
          <w:iCs/>
          <w:sz w:val="28"/>
          <w:szCs w:val="28"/>
        </w:rPr>
      </w:pPr>
      <w:r w:rsidRPr="00F77659">
        <w:rPr>
          <w:i/>
          <w:iCs/>
          <w:sz w:val="28"/>
          <w:szCs w:val="28"/>
        </w:rPr>
        <w:t>- научно-исследовательское</w:t>
      </w:r>
      <w:r>
        <w:rPr>
          <w:i/>
          <w:iCs/>
          <w:sz w:val="28"/>
          <w:szCs w:val="28"/>
        </w:rPr>
        <w:t xml:space="preserve">  - </w:t>
      </w:r>
      <w:r w:rsidR="00E06127">
        <w:rPr>
          <w:i/>
          <w:iCs/>
          <w:sz w:val="28"/>
          <w:szCs w:val="28"/>
        </w:rPr>
        <w:t>3</w:t>
      </w:r>
      <w:r w:rsidRPr="00F77659">
        <w:rPr>
          <w:i/>
          <w:iCs/>
          <w:sz w:val="28"/>
          <w:szCs w:val="28"/>
        </w:rPr>
        <w:t>;</w:t>
      </w:r>
    </w:p>
    <w:p w:rsidR="009043DE" w:rsidRPr="00F77659" w:rsidRDefault="009043DE" w:rsidP="009043DE">
      <w:pPr>
        <w:pStyle w:val="Default"/>
        <w:rPr>
          <w:i/>
          <w:iCs/>
          <w:sz w:val="28"/>
          <w:szCs w:val="28"/>
        </w:rPr>
      </w:pPr>
      <w:r w:rsidRPr="00F77659">
        <w:rPr>
          <w:i/>
          <w:iCs/>
          <w:sz w:val="28"/>
          <w:szCs w:val="28"/>
        </w:rPr>
        <w:t>- профессионально-трудовое</w:t>
      </w:r>
      <w:r>
        <w:rPr>
          <w:i/>
          <w:iCs/>
          <w:sz w:val="28"/>
          <w:szCs w:val="28"/>
        </w:rPr>
        <w:t xml:space="preserve"> - </w:t>
      </w:r>
      <w:r w:rsidR="00E06127">
        <w:rPr>
          <w:i/>
          <w:iCs/>
          <w:sz w:val="28"/>
          <w:szCs w:val="28"/>
        </w:rPr>
        <w:t>3</w:t>
      </w:r>
      <w:r w:rsidRPr="00F77659">
        <w:rPr>
          <w:i/>
          <w:iCs/>
          <w:sz w:val="28"/>
          <w:szCs w:val="28"/>
        </w:rPr>
        <w:t>,</w:t>
      </w:r>
    </w:p>
    <w:p w:rsidR="009043DE" w:rsidRPr="00F77659" w:rsidRDefault="009043DE" w:rsidP="009043DE">
      <w:pPr>
        <w:pStyle w:val="Default"/>
        <w:rPr>
          <w:i/>
          <w:iCs/>
          <w:sz w:val="28"/>
          <w:szCs w:val="28"/>
        </w:rPr>
      </w:pPr>
      <w:r w:rsidRPr="00F77659">
        <w:rPr>
          <w:i/>
          <w:iCs/>
          <w:sz w:val="28"/>
          <w:szCs w:val="28"/>
        </w:rPr>
        <w:t>- семейное</w:t>
      </w:r>
      <w:r>
        <w:rPr>
          <w:i/>
          <w:iCs/>
          <w:sz w:val="28"/>
          <w:szCs w:val="28"/>
        </w:rPr>
        <w:t xml:space="preserve"> - 2</w:t>
      </w:r>
      <w:r w:rsidRPr="00F77659">
        <w:rPr>
          <w:i/>
          <w:iCs/>
          <w:sz w:val="28"/>
          <w:szCs w:val="28"/>
        </w:rPr>
        <w:t>;</w:t>
      </w:r>
    </w:p>
    <w:p w:rsidR="009043DE" w:rsidRPr="00F77659" w:rsidRDefault="009043DE" w:rsidP="009043DE">
      <w:pPr>
        <w:pStyle w:val="Default"/>
        <w:rPr>
          <w:i/>
          <w:iCs/>
          <w:sz w:val="28"/>
          <w:szCs w:val="28"/>
        </w:rPr>
      </w:pPr>
      <w:r w:rsidRPr="00F77659">
        <w:rPr>
          <w:i/>
          <w:iCs/>
          <w:sz w:val="28"/>
          <w:szCs w:val="28"/>
        </w:rPr>
        <w:t>- экологическое</w:t>
      </w:r>
      <w:r>
        <w:rPr>
          <w:i/>
          <w:iCs/>
          <w:sz w:val="28"/>
          <w:szCs w:val="28"/>
        </w:rPr>
        <w:t xml:space="preserve"> - 1 </w:t>
      </w:r>
      <w:r w:rsidRPr="00F77659">
        <w:rPr>
          <w:i/>
          <w:iCs/>
          <w:sz w:val="28"/>
          <w:szCs w:val="28"/>
        </w:rPr>
        <w:t>,</w:t>
      </w:r>
    </w:p>
    <w:p w:rsidR="009043DE" w:rsidRPr="00F77659" w:rsidRDefault="009043DE" w:rsidP="009043DE">
      <w:pPr>
        <w:pStyle w:val="Default"/>
        <w:rPr>
          <w:i/>
          <w:iCs/>
          <w:sz w:val="28"/>
          <w:szCs w:val="28"/>
        </w:rPr>
      </w:pPr>
      <w:r w:rsidRPr="00F77659">
        <w:rPr>
          <w:i/>
          <w:iCs/>
          <w:sz w:val="28"/>
          <w:szCs w:val="28"/>
        </w:rPr>
        <w:t>- физкультурно-спортивное</w:t>
      </w:r>
      <w:r>
        <w:rPr>
          <w:i/>
          <w:iCs/>
          <w:sz w:val="28"/>
          <w:szCs w:val="28"/>
        </w:rPr>
        <w:t xml:space="preserve"> -1 </w:t>
      </w:r>
      <w:r w:rsidRPr="00F77659">
        <w:rPr>
          <w:i/>
          <w:iCs/>
          <w:sz w:val="28"/>
          <w:szCs w:val="28"/>
        </w:rPr>
        <w:t xml:space="preserve">, </w:t>
      </w:r>
    </w:p>
    <w:p w:rsidR="009043DE" w:rsidRPr="00F77659" w:rsidRDefault="009043DE" w:rsidP="009043DE">
      <w:pPr>
        <w:pStyle w:val="Default"/>
        <w:rPr>
          <w:i/>
          <w:iCs/>
          <w:sz w:val="28"/>
          <w:szCs w:val="28"/>
        </w:rPr>
      </w:pPr>
      <w:r w:rsidRPr="00F77659">
        <w:rPr>
          <w:i/>
          <w:iCs/>
          <w:sz w:val="28"/>
          <w:szCs w:val="28"/>
        </w:rPr>
        <w:t>- профилактическая работа и здоровье сберегающие технологии</w:t>
      </w:r>
      <w:r>
        <w:rPr>
          <w:i/>
          <w:iCs/>
          <w:sz w:val="28"/>
          <w:szCs w:val="28"/>
        </w:rPr>
        <w:t xml:space="preserve"> -</w:t>
      </w:r>
      <w:proofErr w:type="gramStart"/>
      <w:r>
        <w:rPr>
          <w:i/>
          <w:iCs/>
          <w:sz w:val="28"/>
          <w:szCs w:val="28"/>
        </w:rPr>
        <w:t xml:space="preserve">  </w:t>
      </w:r>
      <w:r w:rsidRPr="00F77659">
        <w:rPr>
          <w:i/>
          <w:iCs/>
          <w:sz w:val="28"/>
          <w:szCs w:val="28"/>
        </w:rPr>
        <w:t>,</w:t>
      </w:r>
      <w:proofErr w:type="gramEnd"/>
    </w:p>
    <w:p w:rsidR="009043DE" w:rsidRPr="00F77659" w:rsidRDefault="009043DE" w:rsidP="009043DE">
      <w:pPr>
        <w:pStyle w:val="Default"/>
        <w:rPr>
          <w:i/>
          <w:iCs/>
          <w:sz w:val="28"/>
          <w:szCs w:val="28"/>
        </w:rPr>
      </w:pPr>
      <w:r w:rsidRPr="00F77659">
        <w:rPr>
          <w:i/>
          <w:iCs/>
          <w:sz w:val="28"/>
          <w:szCs w:val="28"/>
        </w:rPr>
        <w:t>-развитие деятельности студенческого самоуправления</w:t>
      </w:r>
      <w:r>
        <w:rPr>
          <w:i/>
          <w:iCs/>
          <w:sz w:val="28"/>
          <w:szCs w:val="28"/>
        </w:rPr>
        <w:t xml:space="preserve"> -1 </w:t>
      </w:r>
      <w:r w:rsidRPr="00F77659">
        <w:rPr>
          <w:i/>
          <w:iCs/>
          <w:sz w:val="28"/>
          <w:szCs w:val="28"/>
        </w:rPr>
        <w:t xml:space="preserve">, </w:t>
      </w:r>
    </w:p>
    <w:p w:rsidR="009043DE" w:rsidRPr="00F77659" w:rsidRDefault="009043DE" w:rsidP="009043DE">
      <w:pPr>
        <w:pStyle w:val="Default"/>
        <w:rPr>
          <w:i/>
          <w:iCs/>
          <w:sz w:val="28"/>
          <w:szCs w:val="28"/>
        </w:rPr>
      </w:pPr>
      <w:r w:rsidRPr="00F77659">
        <w:rPr>
          <w:i/>
          <w:iCs/>
          <w:sz w:val="28"/>
          <w:szCs w:val="28"/>
        </w:rPr>
        <w:t xml:space="preserve">- адаптация </w:t>
      </w:r>
      <w:proofErr w:type="gramStart"/>
      <w:r w:rsidRPr="00F77659">
        <w:rPr>
          <w:i/>
          <w:iCs/>
          <w:sz w:val="28"/>
          <w:szCs w:val="28"/>
        </w:rPr>
        <w:t>обучающихся</w:t>
      </w:r>
      <w:proofErr w:type="gramEnd"/>
      <w:r w:rsidRPr="00F77659">
        <w:rPr>
          <w:i/>
          <w:iCs/>
          <w:sz w:val="28"/>
          <w:szCs w:val="28"/>
        </w:rPr>
        <w:t xml:space="preserve"> 1-ого курса</w:t>
      </w:r>
      <w:r>
        <w:rPr>
          <w:i/>
          <w:iCs/>
          <w:sz w:val="28"/>
          <w:szCs w:val="28"/>
        </w:rPr>
        <w:t xml:space="preserve"> -1</w:t>
      </w:r>
      <w:r w:rsidRPr="00F77659">
        <w:rPr>
          <w:i/>
          <w:iCs/>
          <w:sz w:val="28"/>
          <w:szCs w:val="28"/>
        </w:rPr>
        <w:t>.</w:t>
      </w:r>
    </w:p>
    <w:p w:rsidR="009043DE" w:rsidRPr="00E06127" w:rsidRDefault="009043DE" w:rsidP="009043D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043DE" w:rsidRPr="005B2954" w:rsidRDefault="009043DE" w:rsidP="009043DE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9043DE" w:rsidRPr="005B2954" w:rsidRDefault="009043DE" w:rsidP="00904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95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5B2954">
        <w:rPr>
          <w:rFonts w:ascii="Times New Roman" w:hAnsi="Times New Roman"/>
          <w:sz w:val="28"/>
          <w:szCs w:val="28"/>
        </w:rPr>
        <w:t>Численность обучающихся, принявших участие в мероприятиях, организованных и проведенных в рамках ОП по направлениям воспитательной  работы:</w:t>
      </w:r>
      <w:proofErr w:type="gramEnd"/>
    </w:p>
    <w:p w:rsidR="009043DE" w:rsidRPr="005B2954" w:rsidRDefault="009043DE" w:rsidP="009043D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B2954">
        <w:rPr>
          <w:rFonts w:ascii="Times New Roman" w:hAnsi="Times New Roman"/>
          <w:i/>
          <w:iCs/>
          <w:sz w:val="28"/>
          <w:szCs w:val="28"/>
        </w:rPr>
        <w:t>- гражданско-патриотического воспитания - 4 человека;</w:t>
      </w:r>
    </w:p>
    <w:p w:rsidR="009043DE" w:rsidRPr="005B2954" w:rsidRDefault="009043DE" w:rsidP="009043D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B2954">
        <w:rPr>
          <w:rFonts w:ascii="Times New Roman" w:hAnsi="Times New Roman"/>
          <w:i/>
          <w:iCs/>
          <w:sz w:val="28"/>
          <w:szCs w:val="28"/>
        </w:rPr>
        <w:t xml:space="preserve">- </w:t>
      </w:r>
      <w:proofErr w:type="gramStart"/>
      <w:r w:rsidRPr="005B2954">
        <w:rPr>
          <w:rFonts w:ascii="Times New Roman" w:hAnsi="Times New Roman"/>
          <w:i/>
          <w:iCs/>
          <w:sz w:val="28"/>
          <w:szCs w:val="28"/>
        </w:rPr>
        <w:t>духовно-нравственного</w:t>
      </w:r>
      <w:proofErr w:type="gramEnd"/>
      <w:r w:rsidRPr="005B2954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="00E06127">
        <w:rPr>
          <w:rFonts w:ascii="Times New Roman" w:hAnsi="Times New Roman"/>
          <w:i/>
          <w:iCs/>
          <w:sz w:val="28"/>
          <w:szCs w:val="28"/>
        </w:rPr>
        <w:t>4</w:t>
      </w:r>
      <w:r w:rsidRPr="005B2954">
        <w:rPr>
          <w:rFonts w:ascii="Times New Roman" w:hAnsi="Times New Roman"/>
          <w:i/>
          <w:iCs/>
          <w:sz w:val="28"/>
          <w:szCs w:val="28"/>
        </w:rPr>
        <w:t xml:space="preserve"> человек;</w:t>
      </w:r>
    </w:p>
    <w:p w:rsidR="009043DE" w:rsidRPr="005B2954" w:rsidRDefault="009043DE" w:rsidP="009043D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B2954">
        <w:rPr>
          <w:rFonts w:ascii="Times New Roman" w:hAnsi="Times New Roman"/>
          <w:i/>
          <w:iCs/>
          <w:sz w:val="28"/>
          <w:szCs w:val="28"/>
        </w:rPr>
        <w:t xml:space="preserve">- культурно-творческого - </w:t>
      </w:r>
      <w:r w:rsidR="00E06127">
        <w:rPr>
          <w:rFonts w:ascii="Times New Roman" w:hAnsi="Times New Roman"/>
          <w:i/>
          <w:iCs/>
          <w:sz w:val="28"/>
          <w:szCs w:val="28"/>
        </w:rPr>
        <w:t>4</w:t>
      </w:r>
      <w:r w:rsidRPr="005B2954">
        <w:rPr>
          <w:rFonts w:ascii="Times New Roman" w:hAnsi="Times New Roman"/>
          <w:i/>
          <w:iCs/>
          <w:sz w:val="28"/>
          <w:szCs w:val="28"/>
        </w:rPr>
        <w:t xml:space="preserve"> человека;</w:t>
      </w:r>
    </w:p>
    <w:p w:rsidR="009043DE" w:rsidRPr="005B2954" w:rsidRDefault="009043DE" w:rsidP="009043D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B2954">
        <w:rPr>
          <w:rFonts w:ascii="Times New Roman" w:hAnsi="Times New Roman"/>
          <w:i/>
          <w:iCs/>
          <w:sz w:val="28"/>
          <w:szCs w:val="28"/>
        </w:rPr>
        <w:t xml:space="preserve">- </w:t>
      </w:r>
      <w:proofErr w:type="gramStart"/>
      <w:r w:rsidRPr="005B2954">
        <w:rPr>
          <w:rFonts w:ascii="Times New Roman" w:hAnsi="Times New Roman"/>
          <w:i/>
          <w:iCs/>
          <w:sz w:val="28"/>
          <w:szCs w:val="28"/>
        </w:rPr>
        <w:t>научно-образовательного</w:t>
      </w:r>
      <w:proofErr w:type="gramEnd"/>
      <w:r w:rsidRPr="005B2954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="00E06127">
        <w:rPr>
          <w:rFonts w:ascii="Times New Roman" w:hAnsi="Times New Roman"/>
          <w:i/>
          <w:iCs/>
          <w:sz w:val="28"/>
          <w:szCs w:val="28"/>
        </w:rPr>
        <w:t>4</w:t>
      </w:r>
      <w:r w:rsidRPr="005B2954">
        <w:rPr>
          <w:rFonts w:ascii="Times New Roman" w:hAnsi="Times New Roman"/>
          <w:i/>
          <w:iCs/>
          <w:sz w:val="28"/>
          <w:szCs w:val="28"/>
        </w:rPr>
        <w:t xml:space="preserve"> человек;</w:t>
      </w:r>
    </w:p>
    <w:p w:rsidR="009043DE" w:rsidRPr="005B2954" w:rsidRDefault="009043DE" w:rsidP="009043D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B2954">
        <w:rPr>
          <w:rFonts w:ascii="Times New Roman" w:hAnsi="Times New Roman"/>
          <w:i/>
          <w:iCs/>
          <w:sz w:val="28"/>
          <w:szCs w:val="28"/>
        </w:rPr>
        <w:t xml:space="preserve">- </w:t>
      </w:r>
      <w:proofErr w:type="gramStart"/>
      <w:r w:rsidRPr="005B2954">
        <w:rPr>
          <w:rFonts w:ascii="Times New Roman" w:hAnsi="Times New Roman"/>
          <w:i/>
          <w:iCs/>
          <w:sz w:val="28"/>
          <w:szCs w:val="28"/>
        </w:rPr>
        <w:t>профессионально-трудовое</w:t>
      </w:r>
      <w:proofErr w:type="gramEnd"/>
      <w:r w:rsidRPr="005B2954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="00E06127">
        <w:rPr>
          <w:rFonts w:ascii="Times New Roman" w:hAnsi="Times New Roman"/>
          <w:i/>
          <w:iCs/>
          <w:sz w:val="28"/>
          <w:szCs w:val="28"/>
        </w:rPr>
        <w:t>4</w:t>
      </w:r>
      <w:r w:rsidRPr="005B2954">
        <w:rPr>
          <w:rFonts w:ascii="Times New Roman" w:hAnsi="Times New Roman"/>
          <w:i/>
          <w:iCs/>
          <w:sz w:val="28"/>
          <w:szCs w:val="28"/>
        </w:rPr>
        <w:t xml:space="preserve"> человека,</w:t>
      </w:r>
    </w:p>
    <w:p w:rsidR="009043DE" w:rsidRPr="005B2954" w:rsidRDefault="009043DE" w:rsidP="009043D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B2954">
        <w:rPr>
          <w:rFonts w:ascii="Times New Roman" w:hAnsi="Times New Roman"/>
          <w:i/>
          <w:iCs/>
          <w:sz w:val="28"/>
          <w:szCs w:val="28"/>
        </w:rPr>
        <w:t xml:space="preserve">- </w:t>
      </w:r>
      <w:proofErr w:type="gramStart"/>
      <w:r w:rsidRPr="005B2954">
        <w:rPr>
          <w:rFonts w:ascii="Times New Roman" w:hAnsi="Times New Roman"/>
          <w:i/>
          <w:iCs/>
          <w:sz w:val="28"/>
          <w:szCs w:val="28"/>
        </w:rPr>
        <w:t>семейное</w:t>
      </w:r>
      <w:proofErr w:type="gramEnd"/>
      <w:r w:rsidRPr="005B2954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="00E06127">
        <w:rPr>
          <w:rFonts w:ascii="Times New Roman" w:hAnsi="Times New Roman"/>
          <w:i/>
          <w:iCs/>
          <w:sz w:val="28"/>
          <w:szCs w:val="28"/>
        </w:rPr>
        <w:t>4</w:t>
      </w:r>
      <w:r w:rsidRPr="005B2954">
        <w:rPr>
          <w:rFonts w:ascii="Times New Roman" w:hAnsi="Times New Roman"/>
          <w:i/>
          <w:iCs/>
          <w:sz w:val="28"/>
          <w:szCs w:val="28"/>
        </w:rPr>
        <w:t xml:space="preserve"> человек;</w:t>
      </w:r>
    </w:p>
    <w:p w:rsidR="009043DE" w:rsidRPr="005B2954" w:rsidRDefault="009043DE" w:rsidP="009043D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B295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- </w:t>
      </w:r>
      <w:proofErr w:type="gramStart"/>
      <w:r w:rsidRPr="005B2954">
        <w:rPr>
          <w:rFonts w:ascii="Times New Roman" w:hAnsi="Times New Roman"/>
          <w:i/>
          <w:iCs/>
          <w:sz w:val="28"/>
          <w:szCs w:val="28"/>
          <w:lang w:eastAsia="ru-RU"/>
        </w:rPr>
        <w:t>э</w:t>
      </w:r>
      <w:r w:rsidRPr="005B2954">
        <w:rPr>
          <w:rFonts w:ascii="Times New Roman" w:hAnsi="Times New Roman"/>
          <w:i/>
          <w:iCs/>
          <w:sz w:val="28"/>
          <w:szCs w:val="28"/>
        </w:rPr>
        <w:t>кологическое</w:t>
      </w:r>
      <w:proofErr w:type="gramEnd"/>
      <w:r w:rsidRPr="005B2954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="00E06127">
        <w:rPr>
          <w:rFonts w:ascii="Times New Roman" w:hAnsi="Times New Roman"/>
          <w:i/>
          <w:iCs/>
          <w:sz w:val="28"/>
          <w:szCs w:val="28"/>
        </w:rPr>
        <w:t>4</w:t>
      </w:r>
      <w:r w:rsidRPr="005B2954">
        <w:rPr>
          <w:rFonts w:ascii="Times New Roman" w:hAnsi="Times New Roman"/>
          <w:i/>
          <w:iCs/>
          <w:sz w:val="28"/>
          <w:szCs w:val="28"/>
        </w:rPr>
        <w:t xml:space="preserve"> человека;</w:t>
      </w:r>
    </w:p>
    <w:p w:rsidR="009043DE" w:rsidRPr="005B2954" w:rsidRDefault="009043DE" w:rsidP="009043D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B295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- </w:t>
      </w:r>
      <w:proofErr w:type="gramStart"/>
      <w:r w:rsidRPr="005B2954">
        <w:rPr>
          <w:rFonts w:ascii="Times New Roman" w:hAnsi="Times New Roman"/>
          <w:i/>
          <w:iCs/>
          <w:sz w:val="28"/>
          <w:szCs w:val="28"/>
          <w:lang w:eastAsia="ru-RU"/>
        </w:rPr>
        <w:t>физкультурно-спортивное</w:t>
      </w:r>
      <w:proofErr w:type="gramEnd"/>
      <w:r w:rsidRPr="005B295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5B2954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E06127">
        <w:rPr>
          <w:rFonts w:ascii="Times New Roman" w:hAnsi="Times New Roman"/>
          <w:i/>
          <w:iCs/>
          <w:sz w:val="28"/>
          <w:szCs w:val="28"/>
        </w:rPr>
        <w:t>4</w:t>
      </w:r>
      <w:r w:rsidRPr="005B2954">
        <w:rPr>
          <w:rFonts w:ascii="Times New Roman" w:hAnsi="Times New Roman"/>
          <w:i/>
          <w:iCs/>
          <w:sz w:val="28"/>
          <w:szCs w:val="28"/>
        </w:rPr>
        <w:t xml:space="preserve"> человек;</w:t>
      </w:r>
    </w:p>
    <w:p w:rsidR="009043DE" w:rsidRPr="005B2954" w:rsidRDefault="009043DE" w:rsidP="009043D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B295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- профилактическая работа и </w:t>
      </w:r>
      <w:proofErr w:type="gramStart"/>
      <w:r w:rsidRPr="005B2954">
        <w:rPr>
          <w:rFonts w:ascii="Times New Roman" w:hAnsi="Times New Roman"/>
          <w:i/>
          <w:iCs/>
          <w:sz w:val="28"/>
          <w:szCs w:val="28"/>
          <w:lang w:eastAsia="ru-RU"/>
        </w:rPr>
        <w:t>здоровье</w:t>
      </w:r>
      <w:proofErr w:type="gramEnd"/>
      <w:r w:rsidRPr="005B295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сберегающие технологии – </w:t>
      </w:r>
      <w:r w:rsidR="00E0612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4 </w:t>
      </w:r>
      <w:r w:rsidRPr="005B2954">
        <w:rPr>
          <w:rFonts w:ascii="Times New Roman" w:hAnsi="Times New Roman"/>
          <w:i/>
          <w:iCs/>
          <w:sz w:val="28"/>
          <w:szCs w:val="28"/>
          <w:lang w:eastAsia="ru-RU"/>
        </w:rPr>
        <w:t>человек,</w:t>
      </w:r>
    </w:p>
    <w:p w:rsidR="009043DE" w:rsidRPr="005B2954" w:rsidRDefault="009043DE" w:rsidP="009043D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B295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-развитие деятельности студенческого самоуправления </w:t>
      </w:r>
      <w:r w:rsidRPr="005B2954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E06127">
        <w:rPr>
          <w:rFonts w:ascii="Times New Roman" w:hAnsi="Times New Roman"/>
          <w:i/>
          <w:iCs/>
          <w:sz w:val="28"/>
          <w:szCs w:val="28"/>
        </w:rPr>
        <w:t>4</w:t>
      </w:r>
      <w:r w:rsidRPr="005B2954">
        <w:rPr>
          <w:rFonts w:ascii="Times New Roman" w:hAnsi="Times New Roman"/>
          <w:i/>
          <w:iCs/>
          <w:sz w:val="28"/>
          <w:szCs w:val="28"/>
        </w:rPr>
        <w:t xml:space="preserve"> человека;</w:t>
      </w:r>
    </w:p>
    <w:p w:rsidR="009043DE" w:rsidRDefault="009043DE" w:rsidP="009043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95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5B2954">
        <w:rPr>
          <w:rFonts w:ascii="Times New Roman" w:hAnsi="Times New Roman"/>
          <w:sz w:val="28"/>
          <w:szCs w:val="28"/>
        </w:rPr>
        <w:t xml:space="preserve">   Студенты 2 курса направления по</w:t>
      </w:r>
      <w:r w:rsidR="00784060">
        <w:rPr>
          <w:rFonts w:ascii="Times New Roman" w:hAnsi="Times New Roman"/>
          <w:sz w:val="28"/>
          <w:szCs w:val="28"/>
        </w:rPr>
        <w:t>дготовки 40.04.01 Юриспруденция</w:t>
      </w:r>
      <w:r w:rsidRPr="005B2954">
        <w:rPr>
          <w:rFonts w:ascii="Times New Roman" w:hAnsi="Times New Roman"/>
          <w:sz w:val="28"/>
          <w:szCs w:val="28"/>
        </w:rPr>
        <w:t xml:space="preserve">, </w:t>
      </w:r>
      <w:r w:rsidRPr="00CD3CC6">
        <w:rPr>
          <w:rFonts w:ascii="Times New Roman" w:hAnsi="Times New Roman"/>
          <w:sz w:val="28"/>
          <w:szCs w:val="28"/>
        </w:rPr>
        <w:t xml:space="preserve">профиль </w:t>
      </w:r>
      <w:r w:rsidR="00CD3CC6" w:rsidRPr="00CD3CC6">
        <w:rPr>
          <w:rFonts w:ascii="Times New Roman" w:hAnsi="Times New Roman"/>
          <w:sz w:val="28"/>
          <w:szCs w:val="28"/>
        </w:rPr>
        <w:t>Гражданское</w:t>
      </w:r>
      <w:r w:rsidRPr="00CD3CC6">
        <w:rPr>
          <w:rFonts w:ascii="Times New Roman" w:hAnsi="Times New Roman"/>
          <w:sz w:val="28"/>
          <w:szCs w:val="28"/>
        </w:rPr>
        <w:t xml:space="preserve"> право и процесс принимали активное</w:t>
      </w:r>
      <w:r w:rsidR="00F260C5" w:rsidRPr="00CD3CC6">
        <w:rPr>
          <w:rFonts w:ascii="Times New Roman" w:hAnsi="Times New Roman"/>
          <w:sz w:val="28"/>
          <w:szCs w:val="28"/>
        </w:rPr>
        <w:t xml:space="preserve"> участие в данных мероприятиях</w:t>
      </w:r>
      <w:r w:rsidRPr="00CD3CC6">
        <w:rPr>
          <w:rFonts w:ascii="Times New Roman" w:hAnsi="Times New Roman"/>
          <w:sz w:val="28"/>
          <w:szCs w:val="28"/>
        </w:rPr>
        <w:t>.</w:t>
      </w:r>
    </w:p>
    <w:p w:rsidR="009043DE" w:rsidRPr="005B2954" w:rsidRDefault="009043DE" w:rsidP="009043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43DE" w:rsidRPr="005B2954" w:rsidRDefault="009043DE" w:rsidP="0008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95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B2954">
        <w:rPr>
          <w:rFonts w:ascii="Times New Roman" w:hAnsi="Times New Roman"/>
          <w:sz w:val="28"/>
          <w:szCs w:val="28"/>
        </w:rPr>
        <w:t>Численность обучающихся, принявших участие в мероприятиях:</w:t>
      </w:r>
      <w:proofErr w:type="gramEnd"/>
    </w:p>
    <w:p w:rsidR="009043DE" w:rsidRPr="005B2954" w:rsidRDefault="009043DE" w:rsidP="0008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954">
        <w:rPr>
          <w:rFonts w:ascii="Times New Roman" w:hAnsi="Times New Roman"/>
          <w:sz w:val="28"/>
          <w:szCs w:val="28"/>
        </w:rPr>
        <w:t xml:space="preserve">- внутрифакультетского уровня/уровня  института – </w:t>
      </w:r>
      <w:r w:rsidR="00E06127">
        <w:rPr>
          <w:rFonts w:ascii="Times New Roman" w:hAnsi="Times New Roman"/>
          <w:sz w:val="28"/>
          <w:szCs w:val="28"/>
        </w:rPr>
        <w:t>4</w:t>
      </w:r>
      <w:r w:rsidRPr="005B2954">
        <w:rPr>
          <w:rFonts w:ascii="Times New Roman" w:hAnsi="Times New Roman"/>
          <w:sz w:val="28"/>
          <w:szCs w:val="28"/>
        </w:rPr>
        <w:t xml:space="preserve"> человек;</w:t>
      </w:r>
    </w:p>
    <w:p w:rsidR="009043DE" w:rsidRPr="005B2954" w:rsidRDefault="009043DE" w:rsidP="0008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95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B2954">
        <w:rPr>
          <w:rFonts w:ascii="Times New Roman" w:hAnsi="Times New Roman"/>
          <w:sz w:val="28"/>
          <w:szCs w:val="28"/>
        </w:rPr>
        <w:t>внутривузовского</w:t>
      </w:r>
      <w:proofErr w:type="spellEnd"/>
      <w:r w:rsidRPr="005B2954">
        <w:rPr>
          <w:rFonts w:ascii="Times New Roman" w:hAnsi="Times New Roman"/>
          <w:sz w:val="28"/>
          <w:szCs w:val="28"/>
        </w:rPr>
        <w:t xml:space="preserve"> уровня - </w:t>
      </w:r>
      <w:r w:rsidR="00E06127">
        <w:rPr>
          <w:rFonts w:ascii="Times New Roman" w:hAnsi="Times New Roman"/>
          <w:sz w:val="28"/>
          <w:szCs w:val="28"/>
        </w:rPr>
        <w:t>4</w:t>
      </w:r>
      <w:r w:rsidRPr="005B2954">
        <w:rPr>
          <w:rFonts w:ascii="Times New Roman" w:hAnsi="Times New Roman"/>
          <w:sz w:val="28"/>
          <w:szCs w:val="28"/>
        </w:rPr>
        <w:t xml:space="preserve"> человек;</w:t>
      </w:r>
    </w:p>
    <w:p w:rsidR="009043DE" w:rsidRPr="005B2954" w:rsidRDefault="009043DE" w:rsidP="0008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954">
        <w:rPr>
          <w:rFonts w:ascii="Times New Roman" w:hAnsi="Times New Roman"/>
          <w:sz w:val="28"/>
          <w:szCs w:val="28"/>
        </w:rPr>
        <w:t>- всероссийского / регионального уровня</w:t>
      </w:r>
      <w:proofErr w:type="gramStart"/>
      <w:r w:rsidRPr="005B2954">
        <w:rPr>
          <w:rFonts w:ascii="Times New Roman" w:hAnsi="Times New Roman"/>
          <w:sz w:val="28"/>
          <w:szCs w:val="28"/>
        </w:rPr>
        <w:t xml:space="preserve"> -;</w:t>
      </w:r>
      <w:proofErr w:type="gramEnd"/>
    </w:p>
    <w:p w:rsidR="009043DE" w:rsidRPr="005B2954" w:rsidRDefault="009043DE" w:rsidP="00082DC9">
      <w:pPr>
        <w:pStyle w:val="Default"/>
        <w:jc w:val="both"/>
        <w:rPr>
          <w:sz w:val="28"/>
          <w:szCs w:val="28"/>
        </w:rPr>
      </w:pPr>
      <w:r w:rsidRPr="005B2954">
        <w:rPr>
          <w:sz w:val="28"/>
          <w:szCs w:val="28"/>
        </w:rPr>
        <w:t>- международного уровня - 0.</w:t>
      </w:r>
    </w:p>
    <w:p w:rsidR="009043DE" w:rsidRDefault="009043DE" w:rsidP="009043DE">
      <w:pPr>
        <w:pStyle w:val="Default"/>
        <w:tabs>
          <w:tab w:val="left" w:pos="142"/>
          <w:tab w:val="left" w:pos="6946"/>
          <w:tab w:val="left" w:pos="7230"/>
          <w:tab w:val="left" w:pos="7797"/>
          <w:tab w:val="left" w:pos="8080"/>
          <w:tab w:val="left" w:pos="9355"/>
        </w:tabs>
        <w:ind w:firstLine="709"/>
        <w:jc w:val="both"/>
        <w:rPr>
          <w:sz w:val="28"/>
          <w:szCs w:val="28"/>
        </w:rPr>
      </w:pPr>
    </w:p>
    <w:p w:rsidR="009043DE" w:rsidRPr="005B2954" w:rsidRDefault="009043DE" w:rsidP="009043DE">
      <w:pPr>
        <w:pStyle w:val="Default"/>
        <w:tabs>
          <w:tab w:val="left" w:pos="142"/>
          <w:tab w:val="left" w:pos="6946"/>
          <w:tab w:val="left" w:pos="7230"/>
          <w:tab w:val="left" w:pos="7797"/>
          <w:tab w:val="left" w:pos="8080"/>
          <w:tab w:val="left" w:pos="9355"/>
        </w:tabs>
        <w:ind w:firstLine="709"/>
        <w:jc w:val="both"/>
        <w:rPr>
          <w:sz w:val="28"/>
          <w:szCs w:val="28"/>
        </w:rPr>
      </w:pPr>
    </w:p>
    <w:p w:rsidR="009043DE" w:rsidRDefault="00082DC9" w:rsidP="009043DE">
      <w:pPr>
        <w:spacing w:after="0" w:line="276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4</w:t>
      </w:r>
      <w:r w:rsidR="009043DE">
        <w:rPr>
          <w:rFonts w:asciiTheme="majorBidi" w:eastAsia="Calibri" w:hAnsiTheme="majorBidi" w:cstheme="majorBidi"/>
          <w:sz w:val="28"/>
          <w:szCs w:val="28"/>
        </w:rPr>
        <w:t xml:space="preserve">. </w:t>
      </w:r>
      <w:r w:rsidR="009043DE" w:rsidRPr="00A15714">
        <w:rPr>
          <w:rFonts w:asciiTheme="majorBidi" w:eastAsia="Calibri" w:hAnsiTheme="majorBidi" w:cstheme="majorBidi"/>
          <w:sz w:val="28"/>
          <w:szCs w:val="28"/>
        </w:rPr>
        <w:t>Численность</w:t>
      </w:r>
      <w:r w:rsidR="009043D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9043DE" w:rsidRPr="001219B3">
        <w:rPr>
          <w:rFonts w:asciiTheme="majorBidi" w:eastAsia="Calibri" w:hAnsiTheme="majorBidi" w:cstheme="majorBidi"/>
          <w:sz w:val="28"/>
          <w:szCs w:val="28"/>
        </w:rPr>
        <w:t>обучающихся, вовлечен</w:t>
      </w:r>
      <w:r w:rsidR="009043DE">
        <w:rPr>
          <w:rFonts w:asciiTheme="majorBidi" w:eastAsia="Calibri" w:hAnsiTheme="majorBidi" w:cstheme="majorBidi"/>
          <w:sz w:val="28"/>
          <w:szCs w:val="28"/>
        </w:rPr>
        <w:t xml:space="preserve">ных в волонтерскую деятельность, в работу университетского штаба </w:t>
      </w:r>
      <w:r w:rsidR="009043DE" w:rsidRPr="00214567">
        <w:rPr>
          <w:rFonts w:asciiTheme="majorBidi" w:eastAsia="Calibri" w:hAnsiTheme="majorBidi" w:cstheme="majorBidi"/>
          <w:sz w:val="28"/>
          <w:szCs w:val="28"/>
        </w:rPr>
        <w:t>#</w:t>
      </w:r>
      <w:r w:rsidR="009043DE">
        <w:rPr>
          <w:rFonts w:asciiTheme="majorBidi" w:eastAsia="Calibri" w:hAnsiTheme="majorBidi" w:cstheme="majorBidi"/>
          <w:sz w:val="28"/>
          <w:szCs w:val="28"/>
        </w:rPr>
        <w:t>МЫВМЕСТЕ</w:t>
      </w:r>
      <w:r w:rsidR="009043DE" w:rsidRPr="001219B3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9043DE">
        <w:rPr>
          <w:rFonts w:asciiTheme="majorBidi" w:eastAsia="Calibri" w:hAnsiTheme="majorBidi" w:cstheme="majorBidi"/>
          <w:sz w:val="28"/>
          <w:szCs w:val="28"/>
        </w:rPr>
        <w:t xml:space="preserve">и зарегистрированных на платформе </w:t>
      </w:r>
      <w:r w:rsidR="009043DE" w:rsidRPr="00C1454C">
        <w:rPr>
          <w:rFonts w:asciiTheme="majorBidi" w:eastAsia="Calibri" w:hAnsiTheme="majorBidi" w:cstheme="majorBidi"/>
          <w:b/>
          <w:bCs/>
          <w:sz w:val="28"/>
          <w:szCs w:val="28"/>
        </w:rPr>
        <w:t>ДОБРО</w:t>
      </w:r>
      <w:proofErr w:type="gramStart"/>
      <w:r w:rsidR="009043DE" w:rsidRPr="00C1454C">
        <w:rPr>
          <w:rFonts w:asciiTheme="majorBidi" w:eastAsia="Calibri" w:hAnsiTheme="majorBidi" w:cstheme="majorBidi"/>
          <w:b/>
          <w:bCs/>
          <w:sz w:val="28"/>
          <w:szCs w:val="28"/>
        </w:rPr>
        <w:t>.Р</w:t>
      </w:r>
      <w:proofErr w:type="gramEnd"/>
      <w:r w:rsidR="009043DE" w:rsidRPr="00C1454C">
        <w:rPr>
          <w:rFonts w:asciiTheme="majorBidi" w:eastAsia="Calibri" w:hAnsiTheme="majorBidi" w:cstheme="majorBidi"/>
          <w:b/>
          <w:bCs/>
          <w:sz w:val="28"/>
          <w:szCs w:val="28"/>
        </w:rPr>
        <w:t>У.</w:t>
      </w:r>
      <w:r w:rsidR="009043D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- </w:t>
      </w:r>
      <w:r w:rsidR="00E06127">
        <w:rPr>
          <w:rFonts w:asciiTheme="majorBidi" w:eastAsia="Calibri" w:hAnsiTheme="majorBidi" w:cstheme="majorBidi"/>
          <w:bCs/>
          <w:sz w:val="28"/>
          <w:szCs w:val="28"/>
        </w:rPr>
        <w:t>1</w:t>
      </w:r>
    </w:p>
    <w:p w:rsidR="00E06127" w:rsidRDefault="009043DE" w:rsidP="009043DE">
      <w:pPr>
        <w:spacing w:after="0" w:line="276" w:lineRule="auto"/>
        <w:jc w:val="both"/>
        <w:rPr>
          <w:rFonts w:ascii="Helvetica" w:hAnsi="Helvetica" w:cs="Helvetica"/>
          <w:color w:val="444444"/>
          <w:sz w:val="25"/>
          <w:szCs w:val="25"/>
          <w:lang w:eastAsia="ru-RU"/>
        </w:rPr>
      </w:pPr>
      <w:r>
        <w:rPr>
          <w:rFonts w:asciiTheme="majorBidi" w:eastAsia="Calibri" w:hAnsiTheme="majorBidi" w:cstheme="majorBidi"/>
          <w:sz w:val="28"/>
          <w:szCs w:val="28"/>
        </w:rPr>
        <w:t>С</w:t>
      </w:r>
      <w:r w:rsidRPr="00C704D3">
        <w:rPr>
          <w:rFonts w:asciiTheme="majorBidi" w:hAnsiTheme="majorBidi" w:cstheme="majorBidi"/>
          <w:sz w:val="28"/>
          <w:szCs w:val="28"/>
        </w:rPr>
        <w:t xml:space="preserve">туденты и преподаватели юридического института помогают участникам </w:t>
      </w:r>
      <w:r w:rsidR="00EE6DB8" w:rsidRPr="00C704D3">
        <w:rPr>
          <w:rFonts w:asciiTheme="majorBidi" w:hAnsiTheme="majorBidi" w:cstheme="majorBidi"/>
          <w:sz w:val="28"/>
          <w:szCs w:val="28"/>
        </w:rPr>
        <w:t>СВО</w:t>
      </w:r>
      <w:r w:rsidRPr="00C704D3">
        <w:rPr>
          <w:rFonts w:asciiTheme="majorBidi" w:hAnsiTheme="majorBidi" w:cstheme="majorBidi"/>
          <w:sz w:val="28"/>
          <w:szCs w:val="28"/>
        </w:rPr>
        <w:t xml:space="preserve"> в защите их законных прав</w:t>
      </w:r>
      <w:r>
        <w:rPr>
          <w:rFonts w:asciiTheme="majorBidi" w:hAnsiTheme="majorBidi" w:cstheme="majorBidi"/>
          <w:sz w:val="28"/>
          <w:szCs w:val="28"/>
        </w:rPr>
        <w:t>.</w:t>
      </w:r>
      <w:r w:rsidRPr="00C704D3">
        <w:rPr>
          <w:rFonts w:ascii="Helvetica" w:hAnsi="Helvetica" w:cs="Helvetica"/>
          <w:color w:val="444444"/>
          <w:sz w:val="25"/>
          <w:szCs w:val="25"/>
          <w:lang w:eastAsia="ru-RU"/>
        </w:rPr>
        <w:t xml:space="preserve"> </w:t>
      </w:r>
    </w:p>
    <w:p w:rsidR="009043DE" w:rsidRDefault="00082DC9" w:rsidP="009043DE">
      <w:pPr>
        <w:spacing w:after="0" w:line="276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5.</w:t>
      </w:r>
      <w:r w:rsidR="009043D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9043DE" w:rsidRPr="00A15714">
        <w:rPr>
          <w:rFonts w:asciiTheme="majorBidi" w:eastAsia="Calibri" w:hAnsiTheme="majorBidi" w:cstheme="majorBidi"/>
          <w:sz w:val="28"/>
          <w:szCs w:val="28"/>
        </w:rPr>
        <w:t>Численность</w:t>
      </w:r>
      <w:r w:rsidR="009043DE" w:rsidRPr="001219B3">
        <w:rPr>
          <w:rFonts w:asciiTheme="majorBidi" w:eastAsia="Calibri" w:hAnsiTheme="majorBidi" w:cstheme="majorBidi"/>
          <w:sz w:val="28"/>
          <w:szCs w:val="28"/>
        </w:rPr>
        <w:t xml:space="preserve"> обучающихся, вовлеченных в научно-исследовательскую деятельность</w:t>
      </w:r>
      <w:r w:rsidR="009043DE">
        <w:rPr>
          <w:rFonts w:asciiTheme="majorBidi" w:eastAsia="Calibri" w:hAnsiTheme="majorBidi" w:cstheme="majorBidi"/>
          <w:sz w:val="28"/>
          <w:szCs w:val="28"/>
        </w:rPr>
        <w:t>, являются членами СНО</w:t>
      </w:r>
      <w:r w:rsidR="009043DE" w:rsidRPr="001219B3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9043DE">
        <w:rPr>
          <w:rFonts w:asciiTheme="majorBidi" w:eastAsia="Calibri" w:hAnsiTheme="majorBidi" w:cstheme="majorBidi"/>
          <w:sz w:val="28"/>
          <w:szCs w:val="28"/>
        </w:rPr>
        <w:t xml:space="preserve">(доля </w:t>
      </w:r>
      <w:r w:rsidR="009043DE" w:rsidRPr="001219B3">
        <w:rPr>
          <w:rFonts w:asciiTheme="majorBidi" w:eastAsia="Calibri" w:hAnsiTheme="majorBidi" w:cstheme="majorBidi"/>
          <w:sz w:val="28"/>
          <w:szCs w:val="28"/>
        </w:rPr>
        <w:t>от общего числа обучающихся по очной форме обучения</w:t>
      </w:r>
      <w:r w:rsidR="009043DE">
        <w:rPr>
          <w:rFonts w:asciiTheme="majorBidi" w:eastAsia="Calibri" w:hAnsiTheme="majorBidi" w:cstheme="majorBidi"/>
          <w:sz w:val="28"/>
          <w:szCs w:val="28"/>
        </w:rPr>
        <w:t>)</w:t>
      </w:r>
      <w:r w:rsidR="009043DE" w:rsidRPr="001219B3">
        <w:rPr>
          <w:rFonts w:asciiTheme="majorBidi" w:eastAsia="Calibri" w:hAnsiTheme="majorBidi" w:cstheme="majorBidi"/>
          <w:sz w:val="28"/>
          <w:szCs w:val="28"/>
        </w:rPr>
        <w:t>.</w:t>
      </w:r>
      <w:r w:rsidR="009043DE">
        <w:rPr>
          <w:rFonts w:asciiTheme="majorBidi" w:eastAsia="Calibri" w:hAnsiTheme="majorBidi" w:cstheme="majorBidi"/>
          <w:sz w:val="28"/>
          <w:szCs w:val="28"/>
        </w:rPr>
        <w:t xml:space="preserve"> – </w:t>
      </w:r>
      <w:r w:rsidR="00E06127">
        <w:rPr>
          <w:rFonts w:asciiTheme="majorBidi" w:eastAsia="Calibri" w:hAnsiTheme="majorBidi" w:cstheme="majorBidi"/>
          <w:sz w:val="28"/>
          <w:szCs w:val="28"/>
        </w:rPr>
        <w:t>4</w:t>
      </w:r>
      <w:r w:rsidR="009043DE">
        <w:rPr>
          <w:rFonts w:asciiTheme="majorBidi" w:eastAsia="Calibri" w:hAnsiTheme="majorBidi" w:cstheme="majorBidi"/>
          <w:sz w:val="28"/>
          <w:szCs w:val="28"/>
        </w:rPr>
        <w:t xml:space="preserve"> студентов.</w:t>
      </w:r>
    </w:p>
    <w:p w:rsidR="009043DE" w:rsidRDefault="00082DC9" w:rsidP="009043DE">
      <w:pPr>
        <w:spacing w:after="0" w:line="276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lastRenderedPageBreak/>
        <w:t>6</w:t>
      </w:r>
      <w:r w:rsidR="009043DE">
        <w:rPr>
          <w:rFonts w:asciiTheme="majorBidi" w:eastAsia="Calibri" w:hAnsiTheme="majorBidi" w:cstheme="majorBidi"/>
          <w:sz w:val="28"/>
          <w:szCs w:val="28"/>
        </w:rPr>
        <w:t>.</w:t>
      </w:r>
      <w:r w:rsidR="009043DE" w:rsidRPr="005D7964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9043DE" w:rsidRPr="00A15714">
        <w:rPr>
          <w:rFonts w:asciiTheme="majorBidi" w:eastAsia="Calibri" w:hAnsiTheme="majorBidi" w:cstheme="majorBidi"/>
          <w:sz w:val="28"/>
          <w:szCs w:val="28"/>
        </w:rPr>
        <w:t>Численность</w:t>
      </w:r>
      <w:r w:rsidR="009043DE" w:rsidRPr="001219B3">
        <w:rPr>
          <w:rFonts w:asciiTheme="majorBidi" w:eastAsia="Calibri" w:hAnsiTheme="majorBidi" w:cstheme="majorBidi"/>
          <w:sz w:val="28"/>
          <w:szCs w:val="28"/>
        </w:rPr>
        <w:t xml:space="preserve"> </w:t>
      </w:r>
      <w:proofErr w:type="gramStart"/>
      <w:r w:rsidR="009043DE" w:rsidRPr="001219B3">
        <w:rPr>
          <w:rFonts w:asciiTheme="majorBidi" w:eastAsia="Calibri" w:hAnsiTheme="majorBidi" w:cstheme="majorBidi"/>
          <w:sz w:val="28"/>
          <w:szCs w:val="28"/>
        </w:rPr>
        <w:t>обучающихся</w:t>
      </w:r>
      <w:proofErr w:type="gramEnd"/>
      <w:r w:rsidR="009043DE" w:rsidRPr="001219B3">
        <w:rPr>
          <w:rFonts w:asciiTheme="majorBidi" w:eastAsia="Calibri" w:hAnsiTheme="majorBidi" w:cstheme="majorBidi"/>
          <w:sz w:val="28"/>
          <w:szCs w:val="28"/>
        </w:rPr>
        <w:t xml:space="preserve">, вовлеченных  в студенческое международное сотрудничество (студенческие международные конференции, международные молодежные форумы, международная мобильность и </w:t>
      </w:r>
      <w:proofErr w:type="spellStart"/>
      <w:r w:rsidR="009043DE" w:rsidRPr="001219B3">
        <w:rPr>
          <w:rFonts w:asciiTheme="majorBidi" w:eastAsia="Calibri" w:hAnsiTheme="majorBidi" w:cstheme="majorBidi"/>
          <w:sz w:val="28"/>
          <w:szCs w:val="28"/>
        </w:rPr>
        <w:t>тд</w:t>
      </w:r>
      <w:proofErr w:type="spellEnd"/>
      <w:r w:rsidR="009043DE" w:rsidRPr="001219B3">
        <w:rPr>
          <w:rFonts w:asciiTheme="majorBidi" w:eastAsia="Calibri" w:hAnsiTheme="majorBidi" w:cstheme="majorBidi"/>
          <w:sz w:val="28"/>
          <w:szCs w:val="28"/>
        </w:rPr>
        <w:t>.)</w:t>
      </w:r>
      <w:r w:rsidR="009043DE">
        <w:rPr>
          <w:rFonts w:asciiTheme="majorBidi" w:eastAsia="Calibri" w:hAnsiTheme="majorBidi" w:cstheme="majorBidi"/>
          <w:sz w:val="28"/>
          <w:szCs w:val="28"/>
        </w:rPr>
        <w:t xml:space="preserve"> (доля </w:t>
      </w:r>
      <w:r w:rsidR="009043DE" w:rsidRPr="001219B3">
        <w:rPr>
          <w:rFonts w:asciiTheme="majorBidi" w:eastAsia="Calibri" w:hAnsiTheme="majorBidi" w:cstheme="majorBidi"/>
          <w:sz w:val="28"/>
          <w:szCs w:val="28"/>
        </w:rPr>
        <w:t>от общего числа обучающихся по очной форме обучения</w:t>
      </w:r>
      <w:r w:rsidR="009043DE">
        <w:rPr>
          <w:rFonts w:asciiTheme="majorBidi" w:eastAsia="Calibri" w:hAnsiTheme="majorBidi" w:cstheme="majorBidi"/>
          <w:sz w:val="28"/>
          <w:szCs w:val="28"/>
        </w:rPr>
        <w:t>)</w:t>
      </w:r>
      <w:r w:rsidR="009043DE" w:rsidRPr="001219B3">
        <w:rPr>
          <w:rFonts w:asciiTheme="majorBidi" w:eastAsia="Calibri" w:hAnsiTheme="majorBidi" w:cstheme="majorBidi"/>
          <w:sz w:val="28"/>
          <w:szCs w:val="28"/>
        </w:rPr>
        <w:t>.</w:t>
      </w:r>
      <w:r w:rsidR="009043DE">
        <w:rPr>
          <w:rFonts w:asciiTheme="majorBidi" w:eastAsia="Calibri" w:hAnsiTheme="majorBidi" w:cstheme="majorBidi"/>
          <w:sz w:val="28"/>
          <w:szCs w:val="28"/>
        </w:rPr>
        <w:t>- 4</w:t>
      </w:r>
    </w:p>
    <w:p w:rsidR="009043DE" w:rsidRDefault="009043DE" w:rsidP="009043DE">
      <w:pPr>
        <w:spacing w:after="0" w:line="276" w:lineRule="auto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9043DE" w:rsidRDefault="00082DC9" w:rsidP="009043DE">
      <w:pPr>
        <w:pStyle w:val="Default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</w:t>
      </w:r>
      <w:r w:rsidR="009043DE">
        <w:rPr>
          <w:rFonts w:asciiTheme="majorBidi" w:hAnsiTheme="majorBidi" w:cstheme="majorBidi"/>
          <w:sz w:val="28"/>
          <w:szCs w:val="28"/>
        </w:rPr>
        <w:t xml:space="preserve">. Количество </w:t>
      </w:r>
      <w:r w:rsidR="009043DE" w:rsidRPr="001219B3">
        <w:rPr>
          <w:rFonts w:asciiTheme="majorBidi" w:hAnsiTheme="majorBidi" w:cstheme="majorBidi"/>
          <w:sz w:val="28"/>
          <w:szCs w:val="28"/>
        </w:rPr>
        <w:t xml:space="preserve"> посещений </w:t>
      </w:r>
      <w:proofErr w:type="gramStart"/>
      <w:r w:rsidR="009043DE" w:rsidRPr="001219B3">
        <w:rPr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="009043DE" w:rsidRPr="001219B3">
        <w:rPr>
          <w:rFonts w:asciiTheme="majorBidi" w:hAnsiTheme="majorBidi" w:cstheme="majorBidi"/>
          <w:sz w:val="28"/>
          <w:szCs w:val="28"/>
        </w:rPr>
        <w:t xml:space="preserve"> социально-культурных мероприятий</w:t>
      </w:r>
      <w:r w:rsidR="009043DE">
        <w:rPr>
          <w:rFonts w:asciiTheme="majorBidi" w:hAnsiTheme="majorBidi" w:cstheme="majorBidi"/>
          <w:sz w:val="28"/>
          <w:szCs w:val="28"/>
        </w:rPr>
        <w:t>, проведенных на базе университета и вне (включая «Пушкинскую карту») с 1 января 2025 года - 1</w:t>
      </w:r>
      <w:r w:rsidR="009043DE" w:rsidRPr="001219B3">
        <w:rPr>
          <w:rFonts w:asciiTheme="majorBidi" w:hAnsiTheme="majorBidi" w:cstheme="majorBidi"/>
          <w:sz w:val="28"/>
          <w:szCs w:val="28"/>
        </w:rPr>
        <w:t>.</w:t>
      </w:r>
    </w:p>
    <w:p w:rsidR="009043DE" w:rsidRPr="001219B3" w:rsidRDefault="009043DE" w:rsidP="009043DE">
      <w:pPr>
        <w:pStyle w:val="Default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043DE" w:rsidRPr="00C75C21" w:rsidRDefault="00082DC9" w:rsidP="00C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043DE" w:rsidRPr="00C75C21">
        <w:rPr>
          <w:rFonts w:ascii="Times New Roman" w:hAnsi="Times New Roman" w:cs="Times New Roman"/>
          <w:sz w:val="28"/>
          <w:szCs w:val="28"/>
        </w:rPr>
        <w:t xml:space="preserve">. Наличие информации о проводимых мероприятиях по направлению подготовки на информационных ресурсах кафедры/факультета/института (в социальных сетях и др.). </w:t>
      </w:r>
    </w:p>
    <w:p w:rsidR="00C75C21" w:rsidRPr="00C75C21" w:rsidRDefault="00C75C21" w:rsidP="00C75C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C21">
        <w:rPr>
          <w:rFonts w:ascii="Times New Roman" w:hAnsi="Times New Roman" w:cs="Times New Roman"/>
          <w:sz w:val="28"/>
          <w:szCs w:val="28"/>
        </w:rPr>
        <w:t xml:space="preserve">1. 02 мая 2025 г  Орел, улица Комсомольская, 39а, ауд. 304,502 12-00 Проект «Я помню, я горжусь!» (Лекция-беседа «Никто не забыт, ничто не забыто!», </w:t>
      </w:r>
      <w:proofErr w:type="spellStart"/>
      <w:r w:rsidRPr="00C75C21">
        <w:rPr>
          <w:rFonts w:ascii="Times New Roman" w:hAnsi="Times New Roman" w:cs="Times New Roman"/>
          <w:sz w:val="28"/>
          <w:szCs w:val="28"/>
        </w:rPr>
        <w:t>ация</w:t>
      </w:r>
      <w:proofErr w:type="spellEnd"/>
      <w:r w:rsidRPr="00C75C21">
        <w:rPr>
          <w:rFonts w:ascii="Times New Roman" w:hAnsi="Times New Roman" w:cs="Times New Roman"/>
          <w:sz w:val="28"/>
          <w:szCs w:val="28"/>
        </w:rPr>
        <w:t xml:space="preserve"> памяти «Письмо герою», общественная акция «Стена памяти») Лекция-беседа, встреча Распоряжение по Юридическому институту «Об организации мероприятия по гражданско-патриотическому воспитанию» от 29.04.2025 №529 </w:t>
      </w:r>
      <w:r w:rsidR="009A7ACC" w:rsidRPr="00C75C21">
        <w:rPr>
          <w:rFonts w:ascii="Times New Roman" w:hAnsi="Times New Roman" w:cs="Times New Roman"/>
          <w:sz w:val="28"/>
          <w:szCs w:val="28"/>
        </w:rPr>
        <w:fldChar w:fldCharType="begin"/>
      </w:r>
      <w:r w:rsidRPr="00C75C21">
        <w:rPr>
          <w:rFonts w:ascii="Times New Roman" w:hAnsi="Times New Roman" w:cs="Times New Roman"/>
          <w:sz w:val="28"/>
          <w:szCs w:val="28"/>
        </w:rPr>
        <w:instrText xml:space="preserve"> HYPERLINK "https://vk.com/wall-156031519_577 </w:instrText>
      </w:r>
    </w:p>
    <w:p w:rsidR="00C75C21" w:rsidRPr="00C75C21" w:rsidRDefault="00C75C21" w:rsidP="00C75C21">
      <w:pPr>
        <w:spacing w:line="240" w:lineRule="auto"/>
        <w:jc w:val="both"/>
        <w:rPr>
          <w:rStyle w:val="ac"/>
          <w:rFonts w:ascii="Times New Roman" w:hAnsi="Times New Roman"/>
          <w:color w:val="auto"/>
          <w:sz w:val="28"/>
          <w:szCs w:val="28"/>
        </w:rPr>
      </w:pPr>
      <w:r w:rsidRPr="00C75C21">
        <w:rPr>
          <w:rFonts w:ascii="Times New Roman" w:hAnsi="Times New Roman" w:cs="Times New Roman"/>
          <w:sz w:val="28"/>
          <w:szCs w:val="28"/>
        </w:rPr>
        <w:instrText xml:space="preserve">2" </w:instrText>
      </w:r>
      <w:r w:rsidR="009A7ACC" w:rsidRPr="00C75C21">
        <w:rPr>
          <w:rFonts w:ascii="Times New Roman" w:hAnsi="Times New Roman" w:cs="Times New Roman"/>
          <w:sz w:val="28"/>
          <w:szCs w:val="28"/>
        </w:rPr>
        <w:fldChar w:fldCharType="separate"/>
      </w:r>
      <w:r w:rsidRPr="00C75C21">
        <w:rPr>
          <w:rStyle w:val="ac"/>
          <w:rFonts w:ascii="Times New Roman" w:hAnsi="Times New Roman"/>
          <w:color w:val="auto"/>
          <w:sz w:val="28"/>
          <w:szCs w:val="28"/>
        </w:rPr>
        <w:t xml:space="preserve">https://vk.com/wall-156031519_577 </w:t>
      </w:r>
    </w:p>
    <w:p w:rsidR="00C75C21" w:rsidRPr="00C75C21" w:rsidRDefault="00C75C21" w:rsidP="00C75C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C21">
        <w:rPr>
          <w:rStyle w:val="ac"/>
          <w:rFonts w:ascii="Times New Roman" w:hAnsi="Times New Roman"/>
          <w:color w:val="auto"/>
          <w:sz w:val="28"/>
          <w:szCs w:val="28"/>
        </w:rPr>
        <w:t>2</w:t>
      </w:r>
      <w:r w:rsidR="009A7ACC" w:rsidRPr="00C75C21">
        <w:rPr>
          <w:rFonts w:ascii="Times New Roman" w:hAnsi="Times New Roman" w:cs="Times New Roman"/>
          <w:sz w:val="28"/>
          <w:szCs w:val="28"/>
        </w:rPr>
        <w:fldChar w:fldCharType="end"/>
      </w:r>
      <w:r w:rsidRPr="00C75C21">
        <w:rPr>
          <w:rFonts w:ascii="Times New Roman" w:hAnsi="Times New Roman" w:cs="Times New Roman"/>
          <w:sz w:val="28"/>
          <w:szCs w:val="28"/>
        </w:rPr>
        <w:t>. 21 апреля 2025 г 18-30 БПОУ «Орловский музыкальный колледж», очный Концерт «</w:t>
      </w:r>
      <w:r w:rsidRPr="00C75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Священную </w:t>
      </w:r>
      <w:proofErr w:type="gramStart"/>
      <w:r w:rsidRPr="00C75C21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память</w:t>
      </w:r>
      <w:proofErr w:type="gramEnd"/>
      <w:r w:rsidRPr="00C75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храня обо всем...»</w:t>
      </w:r>
      <w:r w:rsidRPr="00C75C21">
        <w:rPr>
          <w:rFonts w:ascii="Times New Roman" w:hAnsi="Times New Roman" w:cs="Times New Roman"/>
          <w:sz w:val="28"/>
          <w:szCs w:val="28"/>
        </w:rPr>
        <w:t>», в рамках фестиваля «Дороги победы»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C2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75C21">
          <w:rPr>
            <w:rStyle w:val="ac"/>
            <w:rFonts w:ascii="Times New Roman" w:hAnsi="Times New Roman"/>
            <w:color w:val="auto"/>
            <w:sz w:val="28"/>
            <w:szCs w:val="28"/>
          </w:rPr>
          <w:t>https://vk.com/wall-156031519_569</w:t>
        </w:r>
      </w:hyperlink>
    </w:p>
    <w:p w:rsidR="00C75C21" w:rsidRPr="00C75C21" w:rsidRDefault="00C75C21" w:rsidP="00C75C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C21">
        <w:rPr>
          <w:rFonts w:ascii="Times New Roman" w:hAnsi="Times New Roman" w:cs="Times New Roman"/>
          <w:sz w:val="28"/>
          <w:szCs w:val="28"/>
        </w:rPr>
        <w:t xml:space="preserve">3. 31 марта 2025 года Г Орел </w:t>
      </w:r>
      <w:proofErr w:type="spellStart"/>
      <w:proofErr w:type="gramStart"/>
      <w:r w:rsidRPr="00C75C21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C75C21">
        <w:rPr>
          <w:rFonts w:ascii="Times New Roman" w:hAnsi="Times New Roman" w:cs="Times New Roman"/>
          <w:sz w:val="28"/>
          <w:szCs w:val="28"/>
        </w:rPr>
        <w:t xml:space="preserve"> Пролетарская гора, </w:t>
      </w:r>
      <w:proofErr w:type="spellStart"/>
      <w:r w:rsidRPr="00C75C2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75C21">
        <w:rPr>
          <w:rFonts w:ascii="Times New Roman" w:hAnsi="Times New Roman" w:cs="Times New Roman"/>
          <w:sz w:val="28"/>
          <w:szCs w:val="28"/>
        </w:rPr>
        <w:t xml:space="preserve"> 11 Штаб общественной Показ фильма «Память говорит. Свидетели Победы» https://vk.com/wall-156031519_562 </w:t>
      </w:r>
    </w:p>
    <w:p w:rsidR="00C75C21" w:rsidRPr="00BA6179" w:rsidRDefault="00C75C21" w:rsidP="00C75C21"/>
    <w:p w:rsidR="009043DE" w:rsidRDefault="00082DC9" w:rsidP="009043DE">
      <w:pPr>
        <w:pStyle w:val="Default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9</w:t>
      </w:r>
      <w:r w:rsidR="009043DE">
        <w:rPr>
          <w:rFonts w:asciiTheme="majorBidi" w:hAnsiTheme="majorBidi" w:cstheme="majorBidi"/>
          <w:sz w:val="28"/>
          <w:szCs w:val="28"/>
        </w:rPr>
        <w:t xml:space="preserve">. </w:t>
      </w:r>
      <w:proofErr w:type="gramStart"/>
      <w:r w:rsidR="009043DE" w:rsidRPr="00A15714">
        <w:rPr>
          <w:rFonts w:asciiTheme="majorBidi" w:hAnsiTheme="majorBidi" w:cstheme="majorBidi"/>
          <w:sz w:val="28"/>
          <w:szCs w:val="28"/>
        </w:rPr>
        <w:t>Численность</w:t>
      </w:r>
      <w:r w:rsidR="009043DE" w:rsidRPr="001219B3">
        <w:rPr>
          <w:rFonts w:asciiTheme="majorBidi" w:hAnsiTheme="majorBidi" w:cstheme="majorBidi"/>
          <w:sz w:val="28"/>
          <w:szCs w:val="28"/>
        </w:rPr>
        <w:t xml:space="preserve"> обучающихся </w:t>
      </w:r>
      <w:r w:rsidR="009043DE">
        <w:rPr>
          <w:rFonts w:asciiTheme="majorBidi" w:hAnsiTheme="majorBidi" w:cstheme="majorBidi"/>
          <w:sz w:val="28"/>
          <w:szCs w:val="28"/>
        </w:rPr>
        <w:t xml:space="preserve">(доля </w:t>
      </w:r>
      <w:r w:rsidR="009043DE" w:rsidRPr="001219B3">
        <w:rPr>
          <w:rFonts w:asciiTheme="majorBidi" w:hAnsiTheme="majorBidi" w:cstheme="majorBidi"/>
          <w:sz w:val="28"/>
          <w:szCs w:val="28"/>
        </w:rPr>
        <w:t>от общего числа обучающихся по очной форме обучения</w:t>
      </w:r>
      <w:r w:rsidR="009043DE">
        <w:rPr>
          <w:rFonts w:asciiTheme="majorBidi" w:hAnsiTheme="majorBidi" w:cstheme="majorBidi"/>
          <w:sz w:val="28"/>
          <w:szCs w:val="28"/>
        </w:rPr>
        <w:t>)</w:t>
      </w:r>
      <w:r w:rsidR="009043DE" w:rsidRPr="001219B3">
        <w:rPr>
          <w:rFonts w:asciiTheme="majorBidi" w:hAnsiTheme="majorBidi" w:cstheme="majorBidi"/>
          <w:sz w:val="28"/>
          <w:szCs w:val="28"/>
        </w:rPr>
        <w:t>, принявш</w:t>
      </w:r>
      <w:r w:rsidR="009043DE">
        <w:rPr>
          <w:rFonts w:asciiTheme="majorBidi" w:hAnsiTheme="majorBidi" w:cstheme="majorBidi"/>
          <w:sz w:val="28"/>
          <w:szCs w:val="28"/>
        </w:rPr>
        <w:t>и</w:t>
      </w:r>
      <w:r w:rsidR="009043DE" w:rsidRPr="001219B3">
        <w:rPr>
          <w:rFonts w:asciiTheme="majorBidi" w:hAnsiTheme="majorBidi" w:cstheme="majorBidi"/>
          <w:sz w:val="28"/>
          <w:szCs w:val="28"/>
        </w:rPr>
        <w:t xml:space="preserve">х участие в </w:t>
      </w:r>
      <w:r w:rsidR="009043DE">
        <w:rPr>
          <w:rFonts w:asciiTheme="majorBidi" w:hAnsiTheme="majorBidi" w:cstheme="majorBidi"/>
          <w:sz w:val="28"/>
          <w:szCs w:val="28"/>
        </w:rPr>
        <w:t>социально-психологических тестированиях</w:t>
      </w:r>
      <w:r w:rsidR="009043DE" w:rsidRPr="001219B3">
        <w:rPr>
          <w:rFonts w:asciiTheme="majorBidi" w:hAnsiTheme="majorBidi" w:cstheme="majorBidi"/>
          <w:sz w:val="28"/>
          <w:szCs w:val="28"/>
        </w:rPr>
        <w:t xml:space="preserve">, проведенных </w:t>
      </w:r>
      <w:r w:rsidR="009043DE">
        <w:rPr>
          <w:rFonts w:asciiTheme="majorBidi" w:hAnsiTheme="majorBidi" w:cstheme="majorBidi"/>
          <w:sz w:val="28"/>
          <w:szCs w:val="28"/>
        </w:rPr>
        <w:t>Службой психолого-педагогического сопровождения</w:t>
      </w:r>
      <w:r w:rsidR="009043DE" w:rsidRPr="001219B3">
        <w:rPr>
          <w:rFonts w:asciiTheme="majorBidi" w:hAnsiTheme="majorBidi" w:cstheme="majorBidi"/>
          <w:sz w:val="28"/>
          <w:szCs w:val="28"/>
        </w:rPr>
        <w:t xml:space="preserve"> в 202</w:t>
      </w:r>
      <w:r w:rsidR="009043DE">
        <w:rPr>
          <w:rFonts w:asciiTheme="majorBidi" w:hAnsiTheme="majorBidi" w:cstheme="majorBidi"/>
          <w:sz w:val="28"/>
          <w:szCs w:val="28"/>
        </w:rPr>
        <w:t>5</w:t>
      </w:r>
      <w:r w:rsidR="009043DE" w:rsidRPr="001219B3">
        <w:rPr>
          <w:rFonts w:asciiTheme="majorBidi" w:hAnsiTheme="majorBidi" w:cstheme="majorBidi"/>
          <w:sz w:val="28"/>
          <w:szCs w:val="28"/>
        </w:rPr>
        <w:t xml:space="preserve"> году</w:t>
      </w:r>
      <w:r w:rsidR="009043DE">
        <w:rPr>
          <w:rFonts w:asciiTheme="majorBidi" w:hAnsiTheme="majorBidi" w:cstheme="majorBidi"/>
          <w:sz w:val="28"/>
          <w:szCs w:val="28"/>
        </w:rPr>
        <w:t xml:space="preserve"> -</w:t>
      </w:r>
      <w:r w:rsidR="00C75C21">
        <w:rPr>
          <w:rFonts w:asciiTheme="majorBidi" w:hAnsiTheme="majorBidi" w:cstheme="majorBidi"/>
          <w:sz w:val="28"/>
          <w:szCs w:val="28"/>
        </w:rPr>
        <w:t xml:space="preserve"> </w:t>
      </w:r>
      <w:r w:rsidR="00E06127">
        <w:rPr>
          <w:rFonts w:asciiTheme="majorBidi" w:hAnsiTheme="majorBidi" w:cstheme="majorBidi"/>
          <w:sz w:val="28"/>
          <w:szCs w:val="28"/>
        </w:rPr>
        <w:t>4</w:t>
      </w:r>
      <w:r w:rsidR="009043DE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9043DE" w:rsidRDefault="009043DE" w:rsidP="009043DE">
      <w:pPr>
        <w:pStyle w:val="Default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043DE" w:rsidRPr="00BD775D" w:rsidRDefault="00082DC9" w:rsidP="009043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043DE" w:rsidRPr="00BD775D">
        <w:rPr>
          <w:rFonts w:ascii="Times New Roman" w:hAnsi="Times New Roman"/>
          <w:sz w:val="28"/>
          <w:szCs w:val="28"/>
        </w:rPr>
        <w:t xml:space="preserve">. </w:t>
      </w:r>
      <w:r w:rsidR="009043DE" w:rsidRPr="00BD775D">
        <w:rPr>
          <w:rFonts w:ascii="Times New Roman" w:eastAsia="Calibri" w:hAnsi="Times New Roman"/>
          <w:sz w:val="28"/>
          <w:szCs w:val="28"/>
        </w:rPr>
        <w:t>Численность</w:t>
      </w:r>
      <w:r w:rsidR="009043DE" w:rsidRPr="00BD775D">
        <w:rPr>
          <w:rFonts w:ascii="Times New Roman" w:hAnsi="Times New Roman"/>
          <w:sz w:val="28"/>
          <w:szCs w:val="28"/>
        </w:rPr>
        <w:t xml:space="preserve"> ППС, прошедших повышение квалификации по направлениям молодежной политики и воспитательной деятельности  на базе университета/на базе других образовательных организаций -</w:t>
      </w:r>
      <w:r w:rsidR="00E06127">
        <w:rPr>
          <w:rFonts w:ascii="Times New Roman" w:hAnsi="Times New Roman"/>
          <w:sz w:val="28"/>
          <w:szCs w:val="28"/>
        </w:rPr>
        <w:t>4</w:t>
      </w:r>
      <w:r w:rsidR="009043DE" w:rsidRPr="00BD775D">
        <w:rPr>
          <w:rFonts w:ascii="Times New Roman" w:hAnsi="Times New Roman"/>
          <w:sz w:val="28"/>
          <w:szCs w:val="28"/>
        </w:rPr>
        <w:t>.</w:t>
      </w:r>
    </w:p>
    <w:p w:rsidR="009043DE" w:rsidRPr="000B6AAD" w:rsidRDefault="000B6AAD" w:rsidP="000B6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5C21">
        <w:rPr>
          <w:rFonts w:ascii="Times New Roman" w:hAnsi="Times New Roman" w:cs="Times New Roman"/>
          <w:sz w:val="28"/>
          <w:szCs w:val="28"/>
        </w:rPr>
        <w:t>Митенкова</w:t>
      </w:r>
      <w:proofErr w:type="spellEnd"/>
      <w:r w:rsidRPr="00C75C21">
        <w:rPr>
          <w:rFonts w:ascii="Times New Roman" w:hAnsi="Times New Roman" w:cs="Times New Roman"/>
          <w:sz w:val="28"/>
          <w:szCs w:val="28"/>
        </w:rPr>
        <w:t xml:space="preserve"> О.А., Удостоверение о повышении</w:t>
      </w:r>
      <w:r w:rsidRPr="000B6AAD">
        <w:rPr>
          <w:rFonts w:ascii="Times New Roman" w:hAnsi="Times New Roman" w:cs="Times New Roman"/>
          <w:sz w:val="28"/>
          <w:szCs w:val="28"/>
        </w:rPr>
        <w:t xml:space="preserve"> квалификации № ПК №979504 от 22.11.2024 "Трансформация образовательной организац</w:t>
      </w:r>
      <w:proofErr w:type="gramStart"/>
      <w:r w:rsidRPr="000B6AAD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B6AAD">
        <w:rPr>
          <w:rFonts w:ascii="Times New Roman" w:hAnsi="Times New Roman" w:cs="Times New Roman"/>
          <w:sz w:val="28"/>
          <w:szCs w:val="28"/>
        </w:rPr>
        <w:t xml:space="preserve"> сотрудников: управленческий, правовой и финансовый аспект" 36 час.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</w:r>
    </w:p>
    <w:p w:rsidR="000B6AAD" w:rsidRDefault="000B6AAD" w:rsidP="000B6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AAD" w:rsidRPr="000B6AAD" w:rsidRDefault="000B6AAD" w:rsidP="000B6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AAD">
        <w:rPr>
          <w:rFonts w:ascii="Times New Roman" w:hAnsi="Times New Roman" w:cs="Times New Roman"/>
          <w:sz w:val="28"/>
          <w:szCs w:val="28"/>
        </w:rPr>
        <w:lastRenderedPageBreak/>
        <w:t xml:space="preserve">Сметанина Е.Е., Удостоверение о повышении квалификации № ПКВШЭ2026 № 001801 от 20.02.2026 "Правовое регулирование </w:t>
      </w:r>
      <w:proofErr w:type="spellStart"/>
      <w:r w:rsidRPr="000B6AAD">
        <w:rPr>
          <w:rFonts w:ascii="Times New Roman" w:hAnsi="Times New Roman" w:cs="Times New Roman"/>
          <w:sz w:val="28"/>
          <w:szCs w:val="28"/>
        </w:rPr>
        <w:t>блокчейн-технологий</w:t>
      </w:r>
      <w:proofErr w:type="spellEnd"/>
      <w:r w:rsidRPr="000B6AAD">
        <w:rPr>
          <w:rFonts w:ascii="Times New Roman" w:hAnsi="Times New Roman" w:cs="Times New Roman"/>
          <w:sz w:val="28"/>
          <w:szCs w:val="28"/>
        </w:rPr>
        <w:t>" 36 час.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</w:r>
    </w:p>
    <w:p w:rsidR="000B6AAD" w:rsidRDefault="000B6AAD" w:rsidP="000B6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AAD" w:rsidRPr="000B6AAD" w:rsidRDefault="000B6AAD" w:rsidP="000B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6AAD">
        <w:rPr>
          <w:rFonts w:ascii="Times New Roman" w:hAnsi="Times New Roman" w:cs="Times New Roman"/>
          <w:sz w:val="28"/>
          <w:szCs w:val="28"/>
        </w:rPr>
        <w:t>Егорцова</w:t>
      </w:r>
      <w:proofErr w:type="spellEnd"/>
      <w:r w:rsidRPr="000B6AAD">
        <w:rPr>
          <w:rFonts w:ascii="Times New Roman" w:hAnsi="Times New Roman" w:cs="Times New Roman"/>
          <w:sz w:val="28"/>
          <w:szCs w:val="28"/>
        </w:rPr>
        <w:t xml:space="preserve"> И.В.,</w:t>
      </w:r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Удостоверение о повышении квалификации № 196935 от 22.12.2025 "Профилактика </w:t>
      </w:r>
      <w:proofErr w:type="spellStart"/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наркопотребления</w:t>
      </w:r>
      <w:proofErr w:type="spellEnd"/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зависимого поведения: межведомственный стандарт и </w:t>
      </w:r>
      <w:proofErr w:type="spellStart"/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тратегии</w:t>
      </w:r>
      <w:proofErr w:type="spellEnd"/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20 час. Институт русского </w:t>
      </w:r>
      <w:proofErr w:type="gramStart"/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 Российского университета дружбы народов имени</w:t>
      </w:r>
      <w:proofErr w:type="gramEnd"/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Патриса</w:t>
      </w:r>
      <w:proofErr w:type="spellEnd"/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Лумумбы </w:t>
      </w:r>
    </w:p>
    <w:p w:rsidR="000B6AAD" w:rsidRPr="000B6AAD" w:rsidRDefault="000B6AAD" w:rsidP="000B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Удостоверение о повышении квалификации № 186741 от 19.12.2025 "Профилактическая работа в молодежной среде: психологические аспекты отклоняющегося поведения" 18 час. Институт русского </w:t>
      </w:r>
      <w:proofErr w:type="gramStart"/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 Российского университета дружбы народов имени</w:t>
      </w:r>
      <w:proofErr w:type="gramEnd"/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Патриса</w:t>
      </w:r>
      <w:proofErr w:type="spellEnd"/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Лумумбы </w:t>
      </w:r>
    </w:p>
    <w:p w:rsidR="000B6AAD" w:rsidRPr="000B6AAD" w:rsidRDefault="000B6AAD" w:rsidP="000B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Удостоверение о повышении квалификации № 571804220639 от 27.10.2025 "Основы профилактики деструктивного воздействия на молодежь в сети Интернет" 36 час. ФГБОУ ВО ОГУ им И.С. Тургенева </w:t>
      </w:r>
    </w:p>
    <w:p w:rsidR="000B6AAD" w:rsidRPr="000B6AAD" w:rsidRDefault="000B6AAD" w:rsidP="000B6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AA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о повышении квалификации № 24.-29.481-09-04 от 25.12.2024 "Психология призвания " 72 час.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</w:r>
      <w:r w:rsidR="00DD56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DE" w:rsidRPr="00BD775D" w:rsidRDefault="009043DE" w:rsidP="009043DE">
      <w:pPr>
        <w:jc w:val="both"/>
        <w:rPr>
          <w:rFonts w:ascii="Times New Roman" w:hAnsi="Times New Roman"/>
          <w:sz w:val="28"/>
          <w:szCs w:val="28"/>
        </w:rPr>
      </w:pPr>
    </w:p>
    <w:p w:rsidR="00CC148B" w:rsidRDefault="00CC148B" w:rsidP="0083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48B" w:rsidRDefault="00CC148B" w:rsidP="00A21333">
      <w:pPr>
        <w:rPr>
          <w:rFonts w:ascii="Times New Roman" w:hAnsi="Times New Roman" w:cs="Times New Roman"/>
          <w:sz w:val="28"/>
          <w:szCs w:val="28"/>
        </w:rPr>
        <w:sectPr w:rsidR="00CC148B" w:rsidSect="001F54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148B" w:rsidRDefault="00CC148B" w:rsidP="00CC148B">
      <w:pPr>
        <w:spacing w:after="0"/>
        <w:jc w:val="right"/>
        <w:rPr>
          <w:rFonts w:ascii="Times New Roman" w:hAnsi="Times New Roman" w:cs="Times New Roman"/>
        </w:rPr>
      </w:pPr>
      <w:r w:rsidRPr="00B1000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1. Сведения</w:t>
      </w:r>
      <w:r w:rsidRPr="00C17BC9">
        <w:rPr>
          <w:rFonts w:ascii="Times New Roman" w:eastAsia="Times New Roman" w:hAnsi="Times New Roman" w:cs="Times New Roman"/>
          <w:sz w:val="24"/>
          <w:szCs w:val="24"/>
        </w:rPr>
        <w:t xml:space="preserve"> о контингенте </w:t>
      </w:r>
      <w:proofErr w:type="gramStart"/>
      <w:r w:rsidRPr="00C17BC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17BC9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482358">
        <w:rPr>
          <w:rFonts w:ascii="Times New Roman" w:hAnsi="Times New Roman" w:cs="Times New Roman"/>
        </w:rPr>
        <w:t xml:space="preserve">образовательной программе </w:t>
      </w:r>
    </w:p>
    <w:p w:rsidR="00CC148B" w:rsidRPr="00482358" w:rsidRDefault="00CC148B" w:rsidP="00CC148B">
      <w:pPr>
        <w:spacing w:after="0"/>
        <w:jc w:val="right"/>
        <w:rPr>
          <w:rFonts w:ascii="Times New Roman" w:hAnsi="Times New Roman" w:cs="Times New Roman"/>
        </w:rPr>
      </w:pPr>
    </w:p>
    <w:p w:rsidR="00CC148B" w:rsidRDefault="00CC148B" w:rsidP="00CC148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148B" w:rsidRDefault="00CC148B" w:rsidP="00CC1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148B" w:rsidRDefault="00CC148B" w:rsidP="00CC1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148B" w:rsidRDefault="00CC148B" w:rsidP="00CC14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371E">
        <w:rPr>
          <w:rFonts w:ascii="Times New Roman" w:hAnsi="Times New Roman" w:cs="Times New Roman"/>
          <w:sz w:val="24"/>
          <w:szCs w:val="24"/>
          <w:u w:val="single"/>
        </w:rPr>
        <w:t xml:space="preserve">40.04.01 Юриспруденция </w:t>
      </w:r>
      <w:proofErr w:type="gramStart"/>
      <w:r w:rsidRPr="00C8371E">
        <w:rPr>
          <w:rFonts w:ascii="Times New Roman" w:hAnsi="Times New Roman" w:cs="Times New Roman"/>
          <w:sz w:val="24"/>
          <w:szCs w:val="24"/>
          <w:u w:val="single"/>
        </w:rPr>
        <w:t>–н</w:t>
      </w:r>
      <w:proofErr w:type="gramEnd"/>
      <w:r w:rsidRPr="00C8371E">
        <w:rPr>
          <w:rFonts w:ascii="Times New Roman" w:hAnsi="Times New Roman" w:cs="Times New Roman"/>
          <w:sz w:val="24"/>
          <w:szCs w:val="24"/>
          <w:u w:val="single"/>
        </w:rPr>
        <w:t xml:space="preserve">аправленность (профиль) </w:t>
      </w:r>
      <w:r w:rsidR="00463104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C8371E">
        <w:rPr>
          <w:rFonts w:ascii="Times New Roman" w:hAnsi="Times New Roman" w:cs="Times New Roman"/>
          <w:sz w:val="24"/>
          <w:szCs w:val="24"/>
          <w:u w:val="single"/>
        </w:rPr>
        <w:t>ражданское право и процесс</w:t>
      </w:r>
      <w:r w:rsidRPr="000834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148B" w:rsidRDefault="00CC148B" w:rsidP="00CC14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3418">
        <w:rPr>
          <w:rFonts w:ascii="Times New Roman" w:hAnsi="Times New Roman" w:cs="Times New Roman"/>
          <w:sz w:val="20"/>
          <w:szCs w:val="20"/>
        </w:rPr>
        <w:t>(</w:t>
      </w:r>
      <w:r w:rsidRPr="00083418">
        <w:rPr>
          <w:rFonts w:ascii="Times New Roman" w:hAnsi="Times New Roman" w:cs="Times New Roman"/>
          <w:i/>
          <w:sz w:val="20"/>
          <w:szCs w:val="20"/>
        </w:rPr>
        <w:t xml:space="preserve">код, наименование основной образовательной </w:t>
      </w:r>
      <w:r w:rsidRPr="00482358">
        <w:rPr>
          <w:rFonts w:ascii="Times New Roman" w:hAnsi="Times New Roman" w:cs="Times New Roman"/>
          <w:i/>
          <w:sz w:val="20"/>
          <w:szCs w:val="20"/>
        </w:rPr>
        <w:t>программы, направленность (профиль)</w:t>
      </w:r>
      <w:r w:rsidRPr="00482358">
        <w:rPr>
          <w:rFonts w:ascii="Times New Roman" w:hAnsi="Times New Roman" w:cs="Times New Roman"/>
          <w:sz w:val="20"/>
          <w:szCs w:val="20"/>
        </w:rPr>
        <w:t>)</w:t>
      </w:r>
    </w:p>
    <w:p w:rsidR="00CC148B" w:rsidRPr="00C17BC9" w:rsidRDefault="00CC148B" w:rsidP="00CC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BC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"/>
        <w:gridCol w:w="3992"/>
        <w:gridCol w:w="4983"/>
        <w:gridCol w:w="3852"/>
      </w:tblGrid>
      <w:tr w:rsidR="003761A7" w:rsidRPr="009B3CAB" w:rsidTr="00932628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</w:t>
            </w:r>
            <w:proofErr w:type="spellStart"/>
            <w:proofErr w:type="gramStart"/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в текущем учебном году (чел.) </w:t>
            </w:r>
          </w:p>
          <w:p w:rsidR="003761A7" w:rsidRPr="009B3CAB" w:rsidRDefault="003761A7" w:rsidP="009326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3761A7" w:rsidRPr="009B3CAB" w:rsidTr="00932628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организации, осуществляющей образовательную деятельность</w:t>
            </w:r>
          </w:p>
        </w:tc>
      </w:tr>
      <w:tr w:rsidR="003761A7" w:rsidRPr="009B3CAB" w:rsidTr="00932628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E06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06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61A7" w:rsidRPr="009B3CAB" w:rsidTr="00932628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61A7" w:rsidRPr="009B3CAB" w:rsidTr="00932628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3E21FC" w:rsidRDefault="003761A7" w:rsidP="009326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3E21FC" w:rsidRDefault="00E06127" w:rsidP="009326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61A7" w:rsidRPr="009B3CAB" w:rsidTr="00932628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организации, осуществляющей образовательную деятельность</w:t>
            </w:r>
          </w:p>
        </w:tc>
      </w:tr>
      <w:tr w:rsidR="003761A7" w:rsidRPr="009B3CAB" w:rsidTr="00932628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761A7" w:rsidRPr="009B3CAB" w:rsidRDefault="003761A7" w:rsidP="00932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C148B" w:rsidRPr="00C17BC9" w:rsidRDefault="00CC148B" w:rsidP="00CC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7B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C148B" w:rsidRPr="00B10001" w:rsidRDefault="00CC148B" w:rsidP="00CC148B">
      <w:pPr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:rsidR="00F00461" w:rsidRDefault="00F00461" w:rsidP="00F00461">
      <w:pPr>
        <w:spacing w:after="0"/>
        <w:jc w:val="right"/>
        <w:rPr>
          <w:rFonts w:ascii="Times New Roman" w:hAnsi="Times New Roman" w:cs="Times New Roman"/>
        </w:rPr>
      </w:pPr>
      <w:r w:rsidRPr="00B10001">
        <w:rPr>
          <w:rFonts w:ascii="Times New Roman" w:hAnsi="Times New Roman" w:cs="Times New Roman"/>
        </w:rPr>
        <w:lastRenderedPageBreak/>
        <w:t>Приложение 2.</w:t>
      </w:r>
      <w:r w:rsidRPr="00482358">
        <w:rPr>
          <w:rFonts w:ascii="Times New Roman" w:hAnsi="Times New Roman" w:cs="Times New Roman"/>
        </w:rPr>
        <w:t xml:space="preserve"> Сведения о результатах государственной итоговой</w:t>
      </w:r>
      <w:r w:rsidRPr="00D8524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итоговой) </w:t>
      </w:r>
      <w:r w:rsidRPr="00482358">
        <w:rPr>
          <w:rFonts w:ascii="Times New Roman" w:hAnsi="Times New Roman" w:cs="Times New Roman"/>
        </w:rPr>
        <w:t xml:space="preserve">аттестации </w:t>
      </w:r>
    </w:p>
    <w:p w:rsidR="00F00461" w:rsidRDefault="00F00461" w:rsidP="00F0046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482358">
        <w:rPr>
          <w:rFonts w:ascii="Times New Roman" w:hAnsi="Times New Roman" w:cs="Times New Roman"/>
        </w:rPr>
        <w:t>образовательной программе</w:t>
      </w:r>
    </w:p>
    <w:p w:rsidR="00F00461" w:rsidRDefault="00F00461" w:rsidP="00F0046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00461" w:rsidRPr="00763BF7" w:rsidRDefault="00F00461" w:rsidP="00F00461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F00461" w:rsidRPr="00482358" w:rsidRDefault="00F00461" w:rsidP="00F00461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00461" w:rsidRDefault="00F00461" w:rsidP="00F004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C8371E">
        <w:rPr>
          <w:rFonts w:ascii="Times New Roman" w:hAnsi="Times New Roman" w:cs="Times New Roman"/>
          <w:sz w:val="24"/>
          <w:szCs w:val="24"/>
          <w:u w:val="single"/>
        </w:rPr>
        <w:t xml:space="preserve">40.04.01 Юриспруденция </w:t>
      </w:r>
      <w:proofErr w:type="gramStart"/>
      <w:r w:rsidRPr="00C8371E">
        <w:rPr>
          <w:rFonts w:ascii="Times New Roman" w:hAnsi="Times New Roman" w:cs="Times New Roman"/>
          <w:sz w:val="24"/>
          <w:szCs w:val="24"/>
          <w:u w:val="single"/>
        </w:rPr>
        <w:t>–н</w:t>
      </w:r>
      <w:proofErr w:type="gramEnd"/>
      <w:r w:rsidRPr="00C8371E">
        <w:rPr>
          <w:rFonts w:ascii="Times New Roman" w:hAnsi="Times New Roman" w:cs="Times New Roman"/>
          <w:sz w:val="24"/>
          <w:szCs w:val="24"/>
          <w:u w:val="single"/>
        </w:rPr>
        <w:t xml:space="preserve">аправленность (профиль) </w:t>
      </w:r>
      <w:r w:rsidR="00830DD2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C8371E">
        <w:rPr>
          <w:rFonts w:ascii="Times New Roman" w:hAnsi="Times New Roman" w:cs="Times New Roman"/>
          <w:sz w:val="24"/>
          <w:szCs w:val="24"/>
          <w:u w:val="single"/>
        </w:rPr>
        <w:t>ражданское право и процесс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00461" w:rsidRDefault="00F00461" w:rsidP="00F0046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82358">
        <w:rPr>
          <w:rFonts w:ascii="Times New Roman" w:hAnsi="Times New Roman" w:cs="Times New Roman"/>
          <w:sz w:val="20"/>
          <w:szCs w:val="20"/>
        </w:rPr>
        <w:t>(</w:t>
      </w:r>
      <w:r w:rsidRPr="00482358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(профиль))</w:t>
      </w:r>
    </w:p>
    <w:p w:rsidR="00F00461" w:rsidRDefault="00F00461" w:rsidP="00F0046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5310" w:type="dxa"/>
        <w:tblCellSpacing w:w="15" w:type="dxa"/>
        <w:tblInd w:w="-2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979"/>
        <w:gridCol w:w="1135"/>
        <w:gridCol w:w="959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F00461" w:rsidRPr="00482358" w:rsidTr="008C377B">
        <w:trPr>
          <w:tblCellSpacing w:w="15" w:type="dxa"/>
        </w:trPr>
        <w:tc>
          <w:tcPr>
            <w:tcW w:w="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8235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82358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48235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4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</w:tcBorders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F00461" w:rsidRPr="00482358" w:rsidTr="008C377B">
        <w:trPr>
          <w:tblCellSpacing w:w="15" w:type="dxa"/>
        </w:trPr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00461" w:rsidRPr="00482358" w:rsidRDefault="00F00461" w:rsidP="008C3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F00461" w:rsidRPr="00482358" w:rsidRDefault="00F00461" w:rsidP="008C3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F00461" w:rsidRPr="00482358" w:rsidTr="008C377B">
        <w:trPr>
          <w:tblCellSpacing w:w="15" w:type="dxa"/>
        </w:trPr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00461" w:rsidRPr="00482358" w:rsidRDefault="00F00461" w:rsidP="008C3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F00461" w:rsidRPr="00482358" w:rsidRDefault="00F00461" w:rsidP="008C3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F00461" w:rsidRPr="00482358" w:rsidTr="008C377B">
        <w:trPr>
          <w:tblCellSpacing w:w="15" w:type="dxa"/>
        </w:trPr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00461" w:rsidRPr="00482358" w:rsidRDefault="00F00461" w:rsidP="008C3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F00461" w:rsidRPr="00482358" w:rsidRDefault="00F00461" w:rsidP="008C3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F00461" w:rsidRPr="00482358" w:rsidRDefault="00F00461" w:rsidP="008C3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F00461" w:rsidRPr="00482358" w:rsidRDefault="00F00461" w:rsidP="008C3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выполнявших ВКР по заявкам предприятий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461" w:rsidRDefault="00F00461" w:rsidP="008C3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:rsidR="00F00461" w:rsidRPr="00482358" w:rsidRDefault="00F00461" w:rsidP="008C3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461" w:rsidRDefault="00F00461" w:rsidP="008C3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 xml:space="preserve">оля </w:t>
            </w:r>
            <w:r>
              <w:rPr>
                <w:rFonts w:ascii="Times New Roman" w:hAnsi="Times New Roman"/>
                <w:sz w:val="18"/>
                <w:szCs w:val="18"/>
              </w:rPr>
              <w:t>цитирования</w:t>
            </w:r>
          </w:p>
          <w:p w:rsidR="00F00461" w:rsidRPr="00482358" w:rsidRDefault="00F00461" w:rsidP="008C3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заимствований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00461" w:rsidRPr="005B38AA" w:rsidRDefault="00F00461" w:rsidP="008C3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 xml:space="preserve">Средняя доля </w:t>
            </w:r>
            <w:proofErr w:type="spellStart"/>
            <w:r w:rsidRPr="005B38AA">
              <w:rPr>
                <w:rFonts w:ascii="Times New Roman" w:hAnsi="Times New Roman"/>
                <w:sz w:val="18"/>
                <w:szCs w:val="18"/>
              </w:rPr>
              <w:t>самоцитирования</w:t>
            </w:r>
            <w:proofErr w:type="spellEnd"/>
          </w:p>
          <w:p w:rsidR="00F00461" w:rsidRPr="005B38AA" w:rsidRDefault="00F00461" w:rsidP="008C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F00461" w:rsidRPr="00482358" w:rsidTr="008C377B">
        <w:trPr>
          <w:tblCellSpacing w:w="15" w:type="dxa"/>
        </w:trPr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00461" w:rsidRPr="00482358" w:rsidRDefault="00F00461" w:rsidP="008C3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F00461" w:rsidRPr="00482358" w:rsidRDefault="00F00461" w:rsidP="008C3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F00461" w:rsidRPr="00482358" w:rsidTr="008C377B">
        <w:trPr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00461" w:rsidRPr="00482358" w:rsidTr="008C377B">
        <w:trPr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E061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C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06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9B3C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06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очное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6254FF" w:rsidP="00E061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6254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  <w:r w:rsidR="006254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6254FF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1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1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24,34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1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23,26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00461" w:rsidRPr="00482358" w:rsidTr="008C377B">
        <w:trPr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C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24/2025 заочное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E06127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6254FF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6254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  <w:r w:rsidR="006254FF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6254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  <w:r w:rsidR="006254FF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482358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780639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0639">
              <w:rPr>
                <w:rFonts w:ascii="Times New Roman" w:hAnsi="Times New Roman"/>
                <w:sz w:val="18"/>
                <w:szCs w:val="18"/>
              </w:rPr>
              <w:t> 27,64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461" w:rsidRPr="00780639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0639">
              <w:rPr>
                <w:rFonts w:ascii="Times New Roman" w:hAnsi="Times New Roman"/>
                <w:sz w:val="18"/>
                <w:szCs w:val="18"/>
              </w:rPr>
              <w:t> 49,91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F00461" w:rsidRPr="00780639" w:rsidRDefault="00F00461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0639">
              <w:rPr>
                <w:rFonts w:ascii="Times New Roman" w:hAnsi="Times New Roman"/>
                <w:sz w:val="18"/>
                <w:szCs w:val="18"/>
              </w:rPr>
              <w:t> 21,78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F00461" w:rsidRPr="00780639" w:rsidRDefault="006254FF" w:rsidP="008C37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F00461" w:rsidRDefault="00F00461" w:rsidP="00F0046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00461" w:rsidRPr="00482358" w:rsidRDefault="00F00461" w:rsidP="00F0046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00461" w:rsidRDefault="00F00461" w:rsidP="00F00461">
      <w:pPr>
        <w:rPr>
          <w:rFonts w:ascii="Times New Roman" w:hAnsi="Times New Roman" w:cs="Times New Roman"/>
          <w:i/>
          <w:sz w:val="18"/>
          <w:szCs w:val="18"/>
        </w:rPr>
      </w:pPr>
    </w:p>
    <w:p w:rsidR="00F00461" w:rsidRDefault="00F00461" w:rsidP="00F00461">
      <w:pPr>
        <w:rPr>
          <w:rFonts w:ascii="Times New Roman" w:hAnsi="Times New Roman" w:cs="Times New Roman"/>
          <w:i/>
          <w:sz w:val="18"/>
          <w:szCs w:val="18"/>
        </w:rPr>
      </w:pPr>
    </w:p>
    <w:p w:rsidR="00F00461" w:rsidRDefault="00F00461" w:rsidP="00F00461">
      <w:pPr>
        <w:rPr>
          <w:rFonts w:ascii="Times New Roman" w:hAnsi="Times New Roman" w:cs="Times New Roman"/>
          <w:i/>
          <w:sz w:val="18"/>
          <w:szCs w:val="18"/>
        </w:rPr>
      </w:pPr>
    </w:p>
    <w:p w:rsidR="00CC148B" w:rsidRDefault="00CC148B" w:rsidP="00CC148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4823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C148B" w:rsidRDefault="00CC148B" w:rsidP="00CC148B">
      <w:pPr>
        <w:rPr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br w:type="page"/>
      </w:r>
    </w:p>
    <w:p w:rsidR="00CC148B" w:rsidRPr="00967880" w:rsidRDefault="00CC148B" w:rsidP="00CC1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D760B8" w:rsidRPr="00D760B8" w:rsidRDefault="00D760B8" w:rsidP="00D760B8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60B8">
        <w:rPr>
          <w:rFonts w:ascii="Times New Roman" w:hAnsi="Times New Roman" w:cs="Times New Roman"/>
          <w:sz w:val="24"/>
          <w:szCs w:val="24"/>
        </w:rPr>
        <w:t>Приложение 3. Сведения о результатах промежуточной аттестации</w:t>
      </w:r>
    </w:p>
    <w:p w:rsidR="00D760B8" w:rsidRDefault="00D760B8" w:rsidP="00D760B8">
      <w:pPr>
        <w:jc w:val="right"/>
        <w:rPr>
          <w:rFonts w:ascii="Times New Roman" w:hAnsi="Times New Roman" w:cs="Times New Roman"/>
        </w:rPr>
      </w:pPr>
      <w:r w:rsidRPr="00D760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60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60B8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</w:t>
      </w:r>
      <w:r w:rsidRPr="00D760B8">
        <w:rPr>
          <w:rFonts w:ascii="Times New Roman" w:hAnsi="Times New Roman" w:cs="Times New Roman"/>
        </w:rPr>
        <w:t xml:space="preserve"> </w:t>
      </w:r>
    </w:p>
    <w:p w:rsidR="006C093A" w:rsidRDefault="006C093A" w:rsidP="006C09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C8371E">
        <w:rPr>
          <w:rFonts w:ascii="Times New Roman" w:hAnsi="Times New Roman" w:cs="Times New Roman"/>
          <w:sz w:val="24"/>
          <w:szCs w:val="24"/>
          <w:u w:val="single"/>
        </w:rPr>
        <w:t xml:space="preserve">40.04.01 Юриспруденция </w:t>
      </w:r>
      <w:proofErr w:type="gramStart"/>
      <w:r w:rsidRPr="00C8371E">
        <w:rPr>
          <w:rFonts w:ascii="Times New Roman" w:hAnsi="Times New Roman" w:cs="Times New Roman"/>
          <w:sz w:val="24"/>
          <w:szCs w:val="24"/>
          <w:u w:val="single"/>
        </w:rPr>
        <w:t>–н</w:t>
      </w:r>
      <w:proofErr w:type="gramEnd"/>
      <w:r w:rsidRPr="00C8371E">
        <w:rPr>
          <w:rFonts w:ascii="Times New Roman" w:hAnsi="Times New Roman" w:cs="Times New Roman"/>
          <w:sz w:val="24"/>
          <w:szCs w:val="24"/>
          <w:u w:val="single"/>
        </w:rPr>
        <w:t xml:space="preserve">аправленность (профиль) </w:t>
      </w:r>
      <w:r w:rsidR="00463104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C8371E">
        <w:rPr>
          <w:rFonts w:ascii="Times New Roman" w:hAnsi="Times New Roman" w:cs="Times New Roman"/>
          <w:sz w:val="24"/>
          <w:szCs w:val="24"/>
          <w:u w:val="single"/>
        </w:rPr>
        <w:t>ражданское право и процесс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C093A" w:rsidRPr="00482358" w:rsidRDefault="006C093A" w:rsidP="006C093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82358">
        <w:rPr>
          <w:rFonts w:ascii="Times New Roman" w:hAnsi="Times New Roman" w:cs="Times New Roman"/>
          <w:sz w:val="20"/>
          <w:szCs w:val="20"/>
        </w:rPr>
        <w:t>(</w:t>
      </w:r>
      <w:r w:rsidRPr="00482358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(профиль))</w:t>
      </w:r>
    </w:p>
    <w:p w:rsidR="006C093A" w:rsidRDefault="003448C1" w:rsidP="00344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Очная форма </w:t>
      </w:r>
    </w:p>
    <w:tbl>
      <w:tblPr>
        <w:tblW w:w="13466" w:type="dxa"/>
        <w:tblInd w:w="108" w:type="dxa"/>
        <w:tblLayout w:type="fixed"/>
        <w:tblLook w:val="0000"/>
      </w:tblPr>
      <w:tblGrid>
        <w:gridCol w:w="2552"/>
        <w:gridCol w:w="2551"/>
        <w:gridCol w:w="1985"/>
        <w:gridCol w:w="1843"/>
        <w:gridCol w:w="2126"/>
        <w:gridCol w:w="2409"/>
      </w:tblGrid>
      <w:tr w:rsidR="006254FF" w:rsidRPr="0069586D" w:rsidTr="000B6AAD">
        <w:trPr>
          <w:trHeight w:val="346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Абсолютная успеваемость, чел.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6254FF" w:rsidRPr="0069586D" w:rsidTr="000B6AAD">
        <w:trPr>
          <w:trHeight w:val="7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зимняя сессия</w:t>
            </w:r>
          </w:p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9586D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 xml:space="preserve">летняя </w:t>
            </w:r>
          </w:p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сессия</w:t>
            </w:r>
          </w:p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9586D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зимняя сессия</w:t>
            </w:r>
          </w:p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9586D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летняя сессия</w:t>
            </w:r>
          </w:p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9586D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зимняя сессия</w:t>
            </w:r>
          </w:p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9586D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летняя сессия</w:t>
            </w:r>
          </w:p>
          <w:p w:rsidR="006254FF" w:rsidRPr="0069586D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6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9586D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6254FF" w:rsidRPr="00561843" w:rsidTr="000B6AAD">
        <w:trPr>
          <w:trHeight w:val="34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4FF" w:rsidRPr="00561843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FF" w:rsidRPr="00561843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4FF" w:rsidRPr="00561843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843">
              <w:rPr>
                <w:rFonts w:ascii="Times New Roman" w:hAnsi="Times New Roman"/>
              </w:rPr>
              <w:t>37,5%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FF" w:rsidRPr="00561843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843">
              <w:rPr>
                <w:rFonts w:ascii="Times New Roman" w:hAnsi="Times New Roman"/>
              </w:rPr>
              <w:t>62,5%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4FF" w:rsidRPr="00561843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843">
              <w:rPr>
                <w:rFonts w:ascii="Times New Roman" w:hAnsi="Times New Roman"/>
              </w:rPr>
              <w:t>37,5%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4FF" w:rsidRPr="00561843" w:rsidRDefault="006254FF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843">
              <w:rPr>
                <w:rFonts w:ascii="Times New Roman" w:hAnsi="Times New Roman"/>
              </w:rPr>
              <w:t>62,5%</w:t>
            </w:r>
          </w:p>
        </w:tc>
      </w:tr>
    </w:tbl>
    <w:p w:rsidR="008A5663" w:rsidRDefault="008A5663" w:rsidP="003448C1">
      <w:pPr>
        <w:rPr>
          <w:rFonts w:ascii="Times New Roman" w:hAnsi="Times New Roman" w:cs="Times New Roman"/>
        </w:rPr>
      </w:pPr>
    </w:p>
    <w:p w:rsidR="00D760B8" w:rsidRDefault="00D760B8" w:rsidP="00D760B8">
      <w:pPr>
        <w:jc w:val="right"/>
        <w:rPr>
          <w:rFonts w:ascii="Times New Roman" w:hAnsi="Times New Roman" w:cs="Times New Roman"/>
        </w:rPr>
      </w:pPr>
    </w:p>
    <w:p w:rsidR="006C093A" w:rsidRDefault="003448C1" w:rsidP="00344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Заочная форма </w:t>
      </w:r>
    </w:p>
    <w:tbl>
      <w:tblPr>
        <w:tblStyle w:val="af1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6254FF" w:rsidTr="000B6AAD">
        <w:tc>
          <w:tcPr>
            <w:tcW w:w="4928" w:type="dxa"/>
            <w:gridSpan w:val="3"/>
          </w:tcPr>
          <w:p w:rsidR="006254FF" w:rsidRDefault="006254FF" w:rsidP="000B6A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Абсолютная успеваемость, чел</w:t>
            </w:r>
          </w:p>
        </w:tc>
        <w:tc>
          <w:tcPr>
            <w:tcW w:w="4929" w:type="dxa"/>
            <w:gridSpan w:val="3"/>
          </w:tcPr>
          <w:p w:rsidR="006254FF" w:rsidRDefault="006254FF" w:rsidP="000B6A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929" w:type="dxa"/>
            <w:gridSpan w:val="3"/>
          </w:tcPr>
          <w:p w:rsidR="006254FF" w:rsidRDefault="006254FF" w:rsidP="000B6A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6254FF" w:rsidTr="000B6AAD">
        <w:tc>
          <w:tcPr>
            <w:tcW w:w="1642" w:type="dxa"/>
          </w:tcPr>
          <w:p w:rsidR="006254FF" w:rsidRDefault="006254FF" w:rsidP="000B6A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зимняя сессия 2024/2025 (если сессия была с 09.01.2025 г.)</w:t>
            </w:r>
          </w:p>
        </w:tc>
        <w:tc>
          <w:tcPr>
            <w:tcW w:w="1643" w:type="dxa"/>
          </w:tcPr>
          <w:p w:rsidR="006254FF" w:rsidRDefault="006254FF" w:rsidP="000B6A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летняя сессия 2024/2025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643" w:type="dxa"/>
          </w:tcPr>
          <w:p w:rsidR="006254FF" w:rsidRDefault="006254FF" w:rsidP="000B6A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зимняя сессия 2024/2025 (если сессия была до 31.12.2025 г.)</w:t>
            </w:r>
          </w:p>
        </w:tc>
        <w:tc>
          <w:tcPr>
            <w:tcW w:w="1643" w:type="dxa"/>
          </w:tcPr>
          <w:p w:rsidR="006254FF" w:rsidRDefault="006254FF" w:rsidP="000B6A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зимняя сессия 2024/2025 (если сессия была с 09.01.2025 г.)</w:t>
            </w:r>
          </w:p>
        </w:tc>
        <w:tc>
          <w:tcPr>
            <w:tcW w:w="1643" w:type="dxa"/>
          </w:tcPr>
          <w:p w:rsidR="006254FF" w:rsidRDefault="006254FF" w:rsidP="000B6A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летняя сессия 2024/2025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643" w:type="dxa"/>
          </w:tcPr>
          <w:p w:rsidR="006254FF" w:rsidRDefault="006254FF" w:rsidP="000B6A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зимняя сессия 2024/2025 (если сессия была до 31.12.2025 г.)</w:t>
            </w:r>
          </w:p>
        </w:tc>
        <w:tc>
          <w:tcPr>
            <w:tcW w:w="1643" w:type="dxa"/>
          </w:tcPr>
          <w:p w:rsidR="006254FF" w:rsidRDefault="006254FF" w:rsidP="000B6A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зимняя сессия 2024/2025 (если сессия была с 09.01.2025 г.)</w:t>
            </w:r>
          </w:p>
        </w:tc>
        <w:tc>
          <w:tcPr>
            <w:tcW w:w="1643" w:type="dxa"/>
          </w:tcPr>
          <w:p w:rsidR="006254FF" w:rsidRDefault="006254FF" w:rsidP="000B6A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летняя сессия 2024/2025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643" w:type="dxa"/>
          </w:tcPr>
          <w:p w:rsidR="006254FF" w:rsidRDefault="006254FF" w:rsidP="000B6A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зимняя сессия 2024/2025 (если сессия была до 31.12.2025 г.)</w:t>
            </w:r>
          </w:p>
        </w:tc>
      </w:tr>
      <w:tr w:rsidR="006254FF" w:rsidTr="000B6AAD">
        <w:tc>
          <w:tcPr>
            <w:tcW w:w="1642" w:type="dxa"/>
          </w:tcPr>
          <w:p w:rsidR="006254FF" w:rsidRPr="00DC6DB1" w:rsidRDefault="006254FF" w:rsidP="000B6A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643" w:type="dxa"/>
          </w:tcPr>
          <w:p w:rsidR="006254FF" w:rsidRPr="00DC6DB1" w:rsidRDefault="006254FF" w:rsidP="000B6A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643" w:type="dxa"/>
          </w:tcPr>
          <w:p w:rsidR="006254FF" w:rsidRPr="00DC6DB1" w:rsidRDefault="006254FF" w:rsidP="000B6A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643" w:type="dxa"/>
          </w:tcPr>
          <w:p w:rsidR="006254FF" w:rsidRPr="00DC6DB1" w:rsidRDefault="006254FF" w:rsidP="000B6A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Pr="00DC6DB1">
              <w:rPr>
                <w:rFonts w:ascii="Times New Roman" w:hAnsi="Times New Roman"/>
              </w:rPr>
              <w:t>,2</w:t>
            </w:r>
          </w:p>
        </w:tc>
        <w:tc>
          <w:tcPr>
            <w:tcW w:w="1643" w:type="dxa"/>
          </w:tcPr>
          <w:p w:rsidR="006254FF" w:rsidRPr="00DC6DB1" w:rsidRDefault="006254FF" w:rsidP="006254FF">
            <w:pPr>
              <w:jc w:val="center"/>
              <w:rPr>
                <w:rFonts w:ascii="Times New Roman" w:hAnsi="Times New Roman"/>
              </w:rPr>
            </w:pPr>
            <w:r w:rsidRPr="00DC6DB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  <w:r w:rsidRPr="00DC6DB1">
              <w:rPr>
                <w:rFonts w:ascii="Times New Roman" w:hAnsi="Times New Roman"/>
              </w:rPr>
              <w:t>,1</w:t>
            </w:r>
          </w:p>
        </w:tc>
        <w:tc>
          <w:tcPr>
            <w:tcW w:w="1643" w:type="dxa"/>
          </w:tcPr>
          <w:p w:rsidR="006254FF" w:rsidRPr="00DC6DB1" w:rsidRDefault="006254FF" w:rsidP="000B6AAD">
            <w:pPr>
              <w:jc w:val="center"/>
              <w:rPr>
                <w:rFonts w:ascii="Times New Roman" w:hAnsi="Times New Roman"/>
              </w:rPr>
            </w:pPr>
            <w:r w:rsidRPr="00DC6DB1">
              <w:rPr>
                <w:rFonts w:ascii="Times New Roman" w:hAnsi="Times New Roman"/>
              </w:rPr>
              <w:t>100</w:t>
            </w:r>
          </w:p>
        </w:tc>
        <w:tc>
          <w:tcPr>
            <w:tcW w:w="1643" w:type="dxa"/>
          </w:tcPr>
          <w:p w:rsidR="006254FF" w:rsidRPr="00DC6DB1" w:rsidRDefault="006254FF" w:rsidP="000B6A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Pr="00DC6DB1">
              <w:rPr>
                <w:rFonts w:ascii="Times New Roman" w:hAnsi="Times New Roman"/>
              </w:rPr>
              <w:t>,1</w:t>
            </w:r>
          </w:p>
        </w:tc>
        <w:tc>
          <w:tcPr>
            <w:tcW w:w="1643" w:type="dxa"/>
          </w:tcPr>
          <w:p w:rsidR="006254FF" w:rsidRPr="00DC6DB1" w:rsidRDefault="006254FF" w:rsidP="006254FF">
            <w:pPr>
              <w:jc w:val="center"/>
              <w:rPr>
                <w:rFonts w:ascii="Times New Roman" w:hAnsi="Times New Roman"/>
              </w:rPr>
            </w:pPr>
            <w:r w:rsidRPr="00DC6DB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2</w:t>
            </w:r>
            <w:r w:rsidRPr="00DC6DB1">
              <w:rPr>
                <w:rFonts w:ascii="Times New Roman" w:hAnsi="Times New Roman"/>
              </w:rPr>
              <w:t>,7</w:t>
            </w:r>
          </w:p>
        </w:tc>
        <w:tc>
          <w:tcPr>
            <w:tcW w:w="1643" w:type="dxa"/>
          </w:tcPr>
          <w:p w:rsidR="006254FF" w:rsidRPr="00DC6DB1" w:rsidRDefault="006254FF" w:rsidP="000B6A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97,2</w:t>
            </w:r>
          </w:p>
        </w:tc>
      </w:tr>
    </w:tbl>
    <w:p w:rsidR="003E21FC" w:rsidRDefault="003E21FC" w:rsidP="003448C1">
      <w:pPr>
        <w:rPr>
          <w:rFonts w:ascii="Times New Roman" w:hAnsi="Times New Roman" w:cs="Times New Roman"/>
        </w:rPr>
      </w:pPr>
    </w:p>
    <w:p w:rsidR="00D760B8" w:rsidRDefault="00D760B8" w:rsidP="00D760B8">
      <w:pPr>
        <w:jc w:val="right"/>
        <w:rPr>
          <w:rFonts w:ascii="Times New Roman" w:hAnsi="Times New Roman" w:cs="Times New Roman"/>
        </w:rPr>
      </w:pPr>
    </w:p>
    <w:p w:rsidR="006C093A" w:rsidRDefault="006C093A" w:rsidP="00D760B8">
      <w:pPr>
        <w:jc w:val="right"/>
        <w:rPr>
          <w:rFonts w:ascii="Times New Roman" w:hAnsi="Times New Roman" w:cs="Times New Roman"/>
        </w:rPr>
      </w:pPr>
    </w:p>
    <w:p w:rsidR="00514DA2" w:rsidRDefault="00514DA2" w:rsidP="006C093A">
      <w:pPr>
        <w:keepNext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A4F" w:rsidRDefault="00806A4F" w:rsidP="006C093A">
      <w:pPr>
        <w:keepNext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DA2" w:rsidRDefault="00514DA2" w:rsidP="006C093A">
      <w:pPr>
        <w:keepNext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AEB" w:rsidRDefault="000B5AEB" w:rsidP="006C093A">
      <w:pPr>
        <w:keepNext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93A" w:rsidRPr="006C093A" w:rsidRDefault="006C093A" w:rsidP="006C093A">
      <w:pPr>
        <w:keepNext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4. Перечень организаций, с которыми заключены договоры </w:t>
      </w:r>
    </w:p>
    <w:p w:rsidR="006C093A" w:rsidRPr="006C093A" w:rsidRDefault="006C093A" w:rsidP="006C093A">
      <w:pPr>
        <w:jc w:val="right"/>
        <w:rPr>
          <w:rFonts w:ascii="Times New Roman" w:hAnsi="Times New Roman" w:cs="Times New Roman"/>
        </w:rPr>
      </w:pPr>
      <w:r w:rsidRPr="006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практической подготовке </w:t>
      </w:r>
      <w:proofErr w:type="gramStart"/>
      <w:r w:rsidRPr="006C09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093A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</w:t>
      </w:r>
    </w:p>
    <w:p w:rsidR="006C093A" w:rsidRDefault="006C093A" w:rsidP="006C09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C8371E">
        <w:rPr>
          <w:rFonts w:ascii="Times New Roman" w:hAnsi="Times New Roman" w:cs="Times New Roman"/>
          <w:sz w:val="24"/>
          <w:szCs w:val="24"/>
          <w:u w:val="single"/>
        </w:rPr>
        <w:t xml:space="preserve">40.04.01 Юриспруденция </w:t>
      </w:r>
      <w:proofErr w:type="gramStart"/>
      <w:r w:rsidRPr="00C8371E">
        <w:rPr>
          <w:rFonts w:ascii="Times New Roman" w:hAnsi="Times New Roman" w:cs="Times New Roman"/>
          <w:sz w:val="24"/>
          <w:szCs w:val="24"/>
          <w:u w:val="single"/>
        </w:rPr>
        <w:t>–н</w:t>
      </w:r>
      <w:proofErr w:type="gramEnd"/>
      <w:r w:rsidRPr="00C8371E">
        <w:rPr>
          <w:rFonts w:ascii="Times New Roman" w:hAnsi="Times New Roman" w:cs="Times New Roman"/>
          <w:sz w:val="24"/>
          <w:szCs w:val="24"/>
          <w:u w:val="single"/>
        </w:rPr>
        <w:t xml:space="preserve">аправленность (профиль) </w:t>
      </w:r>
      <w:r w:rsidR="00463104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C8371E">
        <w:rPr>
          <w:rFonts w:ascii="Times New Roman" w:hAnsi="Times New Roman" w:cs="Times New Roman"/>
          <w:sz w:val="24"/>
          <w:szCs w:val="24"/>
          <w:u w:val="single"/>
        </w:rPr>
        <w:t>ражданское право и процесс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C093A" w:rsidRPr="00482358" w:rsidRDefault="006C093A" w:rsidP="006C093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82358">
        <w:rPr>
          <w:rFonts w:ascii="Times New Roman" w:hAnsi="Times New Roman" w:cs="Times New Roman"/>
          <w:sz w:val="20"/>
          <w:szCs w:val="20"/>
        </w:rPr>
        <w:t>(</w:t>
      </w:r>
      <w:r w:rsidRPr="00482358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(профиль))</w:t>
      </w:r>
    </w:p>
    <w:tbl>
      <w:tblPr>
        <w:tblpPr w:leftFromText="180" w:rightFromText="180" w:vertAnchor="text" w:horzAnchor="margin" w:tblpY="61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6696"/>
      </w:tblGrid>
      <w:tr w:rsidR="006254FF" w:rsidRPr="00E30FEB" w:rsidTr="000B6AAD">
        <w:trPr>
          <w:trHeight w:val="563"/>
          <w:tblHeader/>
        </w:trPr>
        <w:tc>
          <w:tcPr>
            <w:tcW w:w="7621" w:type="dxa"/>
          </w:tcPr>
          <w:p w:rsidR="006254FF" w:rsidRPr="00E30FEB" w:rsidRDefault="006254FF" w:rsidP="000B6AAD">
            <w:pPr>
              <w:keepNext/>
              <w:jc w:val="center"/>
              <w:rPr>
                <w:rFonts w:ascii="Times New Roman" w:hAnsi="Times New Roman"/>
                <w:lang w:eastAsia="ru-RU"/>
              </w:rPr>
            </w:pPr>
            <w:r w:rsidRPr="00E30FEB">
              <w:rPr>
                <w:rFonts w:ascii="Times New Roman" w:hAnsi="Times New Roman"/>
                <w:lang w:eastAsia="ru-RU"/>
              </w:rPr>
              <w:t>Наименование организации</w:t>
            </w:r>
          </w:p>
        </w:tc>
        <w:tc>
          <w:tcPr>
            <w:tcW w:w="6696" w:type="dxa"/>
          </w:tcPr>
          <w:p w:rsidR="006254FF" w:rsidRPr="00E30FEB" w:rsidRDefault="006254FF" w:rsidP="000B6AAD">
            <w:pPr>
              <w:keepNext/>
              <w:jc w:val="center"/>
              <w:rPr>
                <w:rFonts w:ascii="Times New Roman" w:hAnsi="Times New Roman"/>
                <w:lang w:eastAsia="ru-RU"/>
              </w:rPr>
            </w:pPr>
            <w:r w:rsidRPr="00E30FEB">
              <w:rPr>
                <w:rFonts w:ascii="Times New Roman" w:hAnsi="Times New Roman"/>
                <w:lang w:eastAsia="ru-RU"/>
              </w:rPr>
              <w:t>Реквизиты и сроки действия договоров</w:t>
            </w:r>
          </w:p>
        </w:tc>
      </w:tr>
      <w:tr w:rsidR="006254FF" w:rsidRPr="00E30FEB" w:rsidTr="000B6AAD">
        <w:trPr>
          <w:trHeight w:val="289"/>
        </w:trPr>
        <w:tc>
          <w:tcPr>
            <w:tcW w:w="7621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>Следственный комитет Российской Федерации</w:t>
            </w:r>
          </w:p>
        </w:tc>
        <w:tc>
          <w:tcPr>
            <w:tcW w:w="6696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 xml:space="preserve">Договор об организации и проведении практической подготовки обучающихся ФГБОУ </w:t>
            </w:r>
            <w:proofErr w:type="gramStart"/>
            <w:r w:rsidRPr="00795BFD">
              <w:rPr>
                <w:rFonts w:ascii="Times New Roman" w:hAnsi="Times New Roman"/>
                <w:lang w:eastAsia="ru-RU"/>
              </w:rPr>
              <w:t>ВО</w:t>
            </w:r>
            <w:proofErr w:type="gramEnd"/>
            <w:r w:rsidRPr="00795BFD">
              <w:rPr>
                <w:rFonts w:ascii="Times New Roman" w:hAnsi="Times New Roman"/>
                <w:lang w:eastAsia="ru-RU"/>
              </w:rPr>
              <w:t xml:space="preserve"> «Орловский государственный университет имени И.С.Тургенева №7 от 01.09.2021г. Договор заключен сроком на 3 года, по истечении которого при отсутствии возражений  Сторон, он считается заключенным на неопределенный срок. </w:t>
            </w:r>
          </w:p>
        </w:tc>
      </w:tr>
      <w:tr w:rsidR="006254FF" w:rsidRPr="00E30FEB" w:rsidTr="000B6AAD">
        <w:trPr>
          <w:trHeight w:val="289"/>
        </w:trPr>
        <w:tc>
          <w:tcPr>
            <w:tcW w:w="7621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>Арбитражный суд Орловской области</w:t>
            </w:r>
          </w:p>
        </w:tc>
        <w:tc>
          <w:tcPr>
            <w:tcW w:w="6696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 xml:space="preserve">Договор об организации прохождения практики студентов от 09.01.2018 г. Сроки действия </w:t>
            </w:r>
            <w:proofErr w:type="spellStart"/>
            <w:r w:rsidRPr="00795BFD">
              <w:rPr>
                <w:rFonts w:ascii="Times New Roman" w:hAnsi="Times New Roman"/>
                <w:lang w:eastAsia="ru-RU"/>
              </w:rPr>
              <w:t>договра</w:t>
            </w:r>
            <w:proofErr w:type="spellEnd"/>
            <w:r w:rsidRPr="00795BFD">
              <w:rPr>
                <w:rFonts w:ascii="Times New Roman" w:hAnsi="Times New Roman"/>
                <w:lang w:eastAsia="ru-RU"/>
              </w:rPr>
              <w:t>: с 01.01.2018 г. на неопределенный срок.</w:t>
            </w:r>
          </w:p>
        </w:tc>
      </w:tr>
      <w:tr w:rsidR="006254FF" w:rsidRPr="00E30FEB" w:rsidTr="000B6AAD">
        <w:trPr>
          <w:trHeight w:val="289"/>
        </w:trPr>
        <w:tc>
          <w:tcPr>
            <w:tcW w:w="7621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>Орловский областной суд</w:t>
            </w:r>
          </w:p>
        </w:tc>
        <w:tc>
          <w:tcPr>
            <w:tcW w:w="6696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>Договор о практической подготовке обучающихся от 26.07.2021 г. Срок действия договора: 26.07.2021 г. – 26.07.2026 г.</w:t>
            </w:r>
          </w:p>
        </w:tc>
      </w:tr>
      <w:tr w:rsidR="006254FF" w:rsidRPr="00E30FEB" w:rsidTr="000B6AAD">
        <w:trPr>
          <w:trHeight w:val="289"/>
        </w:trPr>
        <w:tc>
          <w:tcPr>
            <w:tcW w:w="7621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>Аппарат Уполномоченного по защите прав предпринимателей в Орловской области</w:t>
            </w:r>
          </w:p>
        </w:tc>
        <w:tc>
          <w:tcPr>
            <w:tcW w:w="6696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>Договор о практической подготовке обучающихся № 677 от 01.06.2021 г. Сроки действия договора: 01.06.2021 г. – 01.06.2026 г.</w:t>
            </w:r>
          </w:p>
        </w:tc>
      </w:tr>
      <w:tr w:rsidR="006254FF" w:rsidRPr="00E30FEB" w:rsidTr="000B6AAD">
        <w:trPr>
          <w:trHeight w:val="289"/>
        </w:trPr>
        <w:tc>
          <w:tcPr>
            <w:tcW w:w="7621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>Коллегия адвокатов города Орла Орловской области</w:t>
            </w:r>
          </w:p>
        </w:tc>
        <w:tc>
          <w:tcPr>
            <w:tcW w:w="6696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>Договор о практической подготовке обучающихся № 156 от 31.01.2024 г. Срок действия договора: 01.02.2024 г. – 31.01.2029 г.</w:t>
            </w:r>
          </w:p>
        </w:tc>
      </w:tr>
      <w:tr w:rsidR="006254FF" w:rsidRPr="00E30FEB" w:rsidTr="000B6AAD">
        <w:trPr>
          <w:trHeight w:val="289"/>
        </w:trPr>
        <w:tc>
          <w:tcPr>
            <w:tcW w:w="7621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>Администрация города Орла</w:t>
            </w:r>
          </w:p>
        </w:tc>
        <w:tc>
          <w:tcPr>
            <w:tcW w:w="6696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>Договор о практической подготовке обучающихся № 225 от 30.05.2024 г. Срок действия договора: 05.06.2024 г.- 05.06.2029 г.</w:t>
            </w:r>
          </w:p>
        </w:tc>
      </w:tr>
      <w:tr w:rsidR="006254FF" w:rsidRPr="00E30FEB" w:rsidTr="000B6AAD">
        <w:trPr>
          <w:trHeight w:val="289"/>
        </w:trPr>
        <w:tc>
          <w:tcPr>
            <w:tcW w:w="7621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 xml:space="preserve">Управление Министерства внутренних дел Российской Федерации по </w:t>
            </w:r>
            <w:r w:rsidRPr="00795BFD">
              <w:rPr>
                <w:rFonts w:ascii="Times New Roman" w:hAnsi="Times New Roman"/>
                <w:lang w:eastAsia="ru-RU"/>
              </w:rPr>
              <w:lastRenderedPageBreak/>
              <w:t>Орловской области</w:t>
            </w:r>
          </w:p>
        </w:tc>
        <w:tc>
          <w:tcPr>
            <w:tcW w:w="6696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lastRenderedPageBreak/>
              <w:t xml:space="preserve">Договор о практической подготовке обучающихся № 77 от 25.12.2024 г.  Срок действия </w:t>
            </w:r>
            <w:proofErr w:type="spellStart"/>
            <w:r w:rsidRPr="00795BFD">
              <w:rPr>
                <w:rFonts w:ascii="Times New Roman" w:hAnsi="Times New Roman"/>
                <w:lang w:eastAsia="ru-RU"/>
              </w:rPr>
              <w:t>договора</w:t>
            </w:r>
            <w:proofErr w:type="gramStart"/>
            <w:r w:rsidRPr="00795BFD">
              <w:rPr>
                <w:rFonts w:ascii="Times New Roman" w:hAnsi="Times New Roman"/>
                <w:lang w:eastAsia="ru-RU"/>
              </w:rPr>
              <w:t>:д</w:t>
            </w:r>
            <w:proofErr w:type="gramEnd"/>
            <w:r w:rsidRPr="00795BFD">
              <w:rPr>
                <w:rFonts w:ascii="Times New Roman" w:hAnsi="Times New Roman"/>
                <w:lang w:eastAsia="ru-RU"/>
              </w:rPr>
              <w:t>оговор</w:t>
            </w:r>
            <w:proofErr w:type="spellEnd"/>
            <w:r w:rsidRPr="00795BFD">
              <w:rPr>
                <w:rFonts w:ascii="Times New Roman" w:hAnsi="Times New Roman"/>
                <w:lang w:eastAsia="ru-RU"/>
              </w:rPr>
              <w:t xml:space="preserve"> заключен сроком на </w:t>
            </w:r>
            <w:r w:rsidRPr="00795BFD">
              <w:rPr>
                <w:rFonts w:ascii="Times New Roman" w:hAnsi="Times New Roman"/>
                <w:lang w:eastAsia="ru-RU"/>
              </w:rPr>
              <w:lastRenderedPageBreak/>
              <w:t>5 лет, по истечении которого при отсутствии возражений  Сторон, он считается заключенным на неопределенный срок.</w:t>
            </w:r>
          </w:p>
        </w:tc>
      </w:tr>
      <w:tr w:rsidR="006254FF" w:rsidRPr="00E30FEB" w:rsidTr="000B6AAD">
        <w:trPr>
          <w:trHeight w:val="289"/>
        </w:trPr>
        <w:tc>
          <w:tcPr>
            <w:tcW w:w="7621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lastRenderedPageBreak/>
              <w:t>Территориальный орган Федеральной службы государственной статистики по Орловской области</w:t>
            </w:r>
          </w:p>
        </w:tc>
        <w:tc>
          <w:tcPr>
            <w:tcW w:w="6696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>Договор о практической подготовке обучающихся № 194 от 01.04.2024 г. Срок действия договора: 01.04.2024 г.- 01.04.2029 г.</w:t>
            </w:r>
          </w:p>
        </w:tc>
      </w:tr>
      <w:tr w:rsidR="006254FF" w:rsidRPr="00E30FEB" w:rsidTr="000B6AAD">
        <w:trPr>
          <w:trHeight w:val="289"/>
        </w:trPr>
        <w:tc>
          <w:tcPr>
            <w:tcW w:w="7621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>Управление Федеральной службы судебных приставов по Орловской области (УФССП России по Орловской области)</w:t>
            </w:r>
          </w:p>
        </w:tc>
        <w:tc>
          <w:tcPr>
            <w:tcW w:w="6696" w:type="dxa"/>
          </w:tcPr>
          <w:p w:rsidR="006254FF" w:rsidRPr="00795BFD" w:rsidRDefault="006254FF" w:rsidP="000B6AAD">
            <w:pPr>
              <w:keepNext/>
              <w:jc w:val="both"/>
              <w:rPr>
                <w:rFonts w:ascii="Times New Roman" w:hAnsi="Times New Roman"/>
                <w:lang w:eastAsia="ru-RU"/>
              </w:rPr>
            </w:pPr>
            <w:r w:rsidRPr="00795BFD">
              <w:rPr>
                <w:rFonts w:ascii="Times New Roman" w:hAnsi="Times New Roman"/>
                <w:lang w:eastAsia="ru-RU"/>
              </w:rPr>
              <w:t xml:space="preserve">Договор о проведении практик студентов ФГБОУ </w:t>
            </w:r>
            <w:proofErr w:type="gramStart"/>
            <w:r w:rsidRPr="00795BFD">
              <w:rPr>
                <w:rFonts w:ascii="Times New Roman" w:hAnsi="Times New Roman"/>
                <w:lang w:eastAsia="ru-RU"/>
              </w:rPr>
              <w:t>ВО</w:t>
            </w:r>
            <w:proofErr w:type="gramEnd"/>
            <w:r w:rsidRPr="00795BFD">
              <w:rPr>
                <w:rFonts w:ascii="Times New Roman" w:hAnsi="Times New Roman"/>
                <w:lang w:eastAsia="ru-RU"/>
              </w:rPr>
              <w:t xml:space="preserve"> «Орловский государственный университет имени И.С.Тургенева» на базе Управления Федеральной службы судебных приставов по Орловской области от 30.05.2024 г.  Срок действия договора: 30.05.2024 г.- 30.05.2029 г.</w:t>
            </w:r>
          </w:p>
        </w:tc>
      </w:tr>
    </w:tbl>
    <w:p w:rsidR="006C093A" w:rsidRDefault="006C093A" w:rsidP="00D760B8">
      <w:pPr>
        <w:jc w:val="right"/>
        <w:rPr>
          <w:rFonts w:ascii="Times New Roman" w:hAnsi="Times New Roman" w:cs="Times New Roman"/>
        </w:rPr>
      </w:pPr>
    </w:p>
    <w:p w:rsidR="003E21FC" w:rsidRDefault="003E21FC" w:rsidP="00D760B8">
      <w:pPr>
        <w:jc w:val="right"/>
        <w:rPr>
          <w:rFonts w:ascii="Times New Roman" w:hAnsi="Times New Roman" w:cs="Times New Roman"/>
        </w:rPr>
      </w:pPr>
    </w:p>
    <w:p w:rsidR="003E21FC" w:rsidRDefault="003E21FC" w:rsidP="00D760B8">
      <w:pPr>
        <w:jc w:val="right"/>
        <w:rPr>
          <w:rFonts w:ascii="Times New Roman" w:hAnsi="Times New Roman" w:cs="Times New Roman"/>
        </w:rPr>
      </w:pPr>
    </w:p>
    <w:p w:rsidR="003E21FC" w:rsidRDefault="003E21FC" w:rsidP="00D760B8">
      <w:pPr>
        <w:jc w:val="right"/>
        <w:rPr>
          <w:rFonts w:ascii="Times New Roman" w:hAnsi="Times New Roman" w:cs="Times New Roman"/>
        </w:rPr>
      </w:pPr>
    </w:p>
    <w:p w:rsidR="00463104" w:rsidRDefault="00463104" w:rsidP="00D760B8">
      <w:pPr>
        <w:jc w:val="right"/>
        <w:rPr>
          <w:rFonts w:ascii="Times New Roman" w:hAnsi="Times New Roman" w:cs="Times New Roman"/>
        </w:rPr>
      </w:pPr>
    </w:p>
    <w:p w:rsidR="00463104" w:rsidRDefault="00463104" w:rsidP="00D760B8">
      <w:pPr>
        <w:jc w:val="right"/>
        <w:rPr>
          <w:rFonts w:ascii="Times New Roman" w:hAnsi="Times New Roman" w:cs="Times New Roman"/>
        </w:rPr>
      </w:pPr>
    </w:p>
    <w:p w:rsidR="00463104" w:rsidRDefault="00463104" w:rsidP="00D760B8">
      <w:pPr>
        <w:jc w:val="right"/>
        <w:rPr>
          <w:rFonts w:ascii="Times New Roman" w:hAnsi="Times New Roman" w:cs="Times New Roman"/>
        </w:rPr>
      </w:pPr>
    </w:p>
    <w:p w:rsidR="00463104" w:rsidRDefault="00463104" w:rsidP="00D760B8">
      <w:pPr>
        <w:jc w:val="right"/>
        <w:rPr>
          <w:rFonts w:ascii="Times New Roman" w:hAnsi="Times New Roman" w:cs="Times New Roman"/>
        </w:rPr>
      </w:pPr>
    </w:p>
    <w:p w:rsidR="00463104" w:rsidRDefault="00463104" w:rsidP="00D760B8">
      <w:pPr>
        <w:jc w:val="right"/>
        <w:rPr>
          <w:rFonts w:ascii="Times New Roman" w:hAnsi="Times New Roman" w:cs="Times New Roman"/>
        </w:rPr>
      </w:pPr>
    </w:p>
    <w:p w:rsidR="00463104" w:rsidRDefault="00463104" w:rsidP="00D760B8">
      <w:pPr>
        <w:jc w:val="right"/>
        <w:rPr>
          <w:rFonts w:ascii="Times New Roman" w:hAnsi="Times New Roman" w:cs="Times New Roman"/>
        </w:rPr>
      </w:pPr>
    </w:p>
    <w:p w:rsidR="00463104" w:rsidRDefault="00463104" w:rsidP="00D760B8">
      <w:pPr>
        <w:jc w:val="right"/>
        <w:rPr>
          <w:rFonts w:ascii="Times New Roman" w:hAnsi="Times New Roman" w:cs="Times New Roman"/>
        </w:rPr>
      </w:pPr>
    </w:p>
    <w:p w:rsidR="00463104" w:rsidRDefault="00463104" w:rsidP="00D760B8">
      <w:pPr>
        <w:jc w:val="right"/>
        <w:rPr>
          <w:rFonts w:ascii="Times New Roman" w:hAnsi="Times New Roman" w:cs="Times New Roman"/>
        </w:rPr>
      </w:pPr>
    </w:p>
    <w:p w:rsidR="00463104" w:rsidRDefault="00463104" w:rsidP="00D760B8">
      <w:pPr>
        <w:jc w:val="right"/>
        <w:rPr>
          <w:rFonts w:ascii="Times New Roman" w:hAnsi="Times New Roman" w:cs="Times New Roman"/>
        </w:rPr>
      </w:pPr>
    </w:p>
    <w:p w:rsidR="00463104" w:rsidRDefault="00463104" w:rsidP="00D760B8">
      <w:pPr>
        <w:jc w:val="right"/>
        <w:rPr>
          <w:rFonts w:ascii="Times New Roman" w:hAnsi="Times New Roman" w:cs="Times New Roman"/>
        </w:rPr>
      </w:pPr>
    </w:p>
    <w:p w:rsidR="00463104" w:rsidRDefault="00463104" w:rsidP="00D760B8">
      <w:pPr>
        <w:jc w:val="right"/>
        <w:rPr>
          <w:rFonts w:ascii="Times New Roman" w:hAnsi="Times New Roman" w:cs="Times New Roman"/>
        </w:rPr>
      </w:pPr>
    </w:p>
    <w:p w:rsidR="00CC148B" w:rsidRDefault="00CC148B" w:rsidP="00D760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424127">
        <w:rPr>
          <w:rFonts w:ascii="Times New Roman" w:hAnsi="Times New Roman" w:cs="Times New Roman"/>
        </w:rPr>
        <w:t xml:space="preserve"> </w:t>
      </w:r>
      <w:r w:rsidR="006C093A" w:rsidRPr="006C093A">
        <w:rPr>
          <w:rFonts w:ascii="Times New Roman" w:hAnsi="Times New Roman" w:cs="Times New Roman"/>
        </w:rPr>
        <w:t>5</w:t>
      </w:r>
      <w:r w:rsidRPr="006C093A">
        <w:rPr>
          <w:rFonts w:ascii="Times New Roman" w:hAnsi="Times New Roman" w:cs="Times New Roman"/>
        </w:rPr>
        <w:t xml:space="preserve">.   </w:t>
      </w:r>
      <w:r w:rsidR="006C093A" w:rsidRPr="006C093A">
        <w:rPr>
          <w:rFonts w:ascii="Times New Roman" w:hAnsi="Times New Roman" w:cs="Times New Roman"/>
          <w:sz w:val="24"/>
          <w:szCs w:val="24"/>
        </w:rPr>
        <w:t>Кадровое обеспечение образовательной программы</w:t>
      </w:r>
    </w:p>
    <w:p w:rsidR="00CC148B" w:rsidRDefault="00CC148B" w:rsidP="00CC148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C148B" w:rsidRDefault="00CC148B" w:rsidP="00CC1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C8371E">
        <w:rPr>
          <w:rFonts w:ascii="Times New Roman" w:hAnsi="Times New Roman" w:cs="Times New Roman"/>
          <w:sz w:val="24"/>
          <w:szCs w:val="24"/>
          <w:u w:val="single"/>
        </w:rPr>
        <w:t xml:space="preserve">40.04.01 Юриспруденция </w:t>
      </w:r>
      <w:proofErr w:type="gramStart"/>
      <w:r w:rsidRPr="00C8371E">
        <w:rPr>
          <w:rFonts w:ascii="Times New Roman" w:hAnsi="Times New Roman" w:cs="Times New Roman"/>
          <w:sz w:val="24"/>
          <w:szCs w:val="24"/>
          <w:u w:val="single"/>
        </w:rPr>
        <w:t>–н</w:t>
      </w:r>
      <w:proofErr w:type="gramEnd"/>
      <w:r w:rsidRPr="00C8371E">
        <w:rPr>
          <w:rFonts w:ascii="Times New Roman" w:hAnsi="Times New Roman" w:cs="Times New Roman"/>
          <w:sz w:val="24"/>
          <w:szCs w:val="24"/>
          <w:u w:val="single"/>
        </w:rPr>
        <w:t xml:space="preserve">аправленность (профиль) </w:t>
      </w:r>
      <w:r w:rsidR="00D452C3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C8371E">
        <w:rPr>
          <w:rFonts w:ascii="Times New Roman" w:hAnsi="Times New Roman" w:cs="Times New Roman"/>
          <w:sz w:val="24"/>
          <w:szCs w:val="24"/>
          <w:u w:val="single"/>
        </w:rPr>
        <w:t>ражданское право и процесс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C148B" w:rsidRPr="00482358" w:rsidRDefault="00CC148B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82358">
        <w:rPr>
          <w:rFonts w:ascii="Times New Roman" w:hAnsi="Times New Roman" w:cs="Times New Roman"/>
          <w:sz w:val="20"/>
          <w:szCs w:val="20"/>
        </w:rPr>
        <w:t>(</w:t>
      </w:r>
      <w:r w:rsidRPr="00482358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:rsidR="00CC148B" w:rsidRDefault="004043BE" w:rsidP="00CC14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1</w:t>
      </w:r>
      <w:r w:rsidRPr="009B3CAB">
        <w:rPr>
          <w:rFonts w:ascii="Times New Roman" w:hAnsi="Times New Roman"/>
          <w:b/>
          <w:sz w:val="24"/>
          <w:szCs w:val="24"/>
        </w:rPr>
        <w:t xml:space="preserve">.  </w:t>
      </w:r>
      <w:proofErr w:type="gramStart"/>
      <w:r w:rsidRPr="009B3CAB">
        <w:rPr>
          <w:rFonts w:ascii="Times New Roman" w:hAnsi="Times New Roman"/>
          <w:b/>
          <w:sz w:val="24"/>
          <w:szCs w:val="24"/>
        </w:rPr>
        <w:t>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  <w:proofErr w:type="gramEnd"/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3105"/>
        <w:gridCol w:w="3430"/>
        <w:gridCol w:w="3105"/>
        <w:gridCol w:w="3921"/>
      </w:tblGrid>
      <w:tr w:rsidR="004043BE" w:rsidRPr="009B3CAB" w:rsidTr="00F901DD">
        <w:trPr>
          <w:trHeight w:val="2457"/>
        </w:trPr>
        <w:tc>
          <w:tcPr>
            <w:tcW w:w="942" w:type="dxa"/>
          </w:tcPr>
          <w:p w:rsidR="004043BE" w:rsidRPr="009B3CAB" w:rsidRDefault="004043BE" w:rsidP="00F901D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05" w:type="dxa"/>
          </w:tcPr>
          <w:p w:rsidR="004043BE" w:rsidRPr="009B3CAB" w:rsidRDefault="004043BE" w:rsidP="00F901D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3430" w:type="dxa"/>
          </w:tcPr>
          <w:p w:rsidR="004043BE" w:rsidRPr="009B3CAB" w:rsidRDefault="004043BE" w:rsidP="00F901D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105" w:type="dxa"/>
          </w:tcPr>
          <w:p w:rsidR="004043BE" w:rsidRPr="009B3CAB" w:rsidRDefault="004043BE" w:rsidP="00F901D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:rsidR="004043BE" w:rsidRPr="009B3CAB" w:rsidRDefault="004043BE" w:rsidP="00F901D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4043BE" w:rsidRPr="009B3CAB" w:rsidTr="00F901DD">
        <w:trPr>
          <w:trHeight w:val="281"/>
        </w:trPr>
        <w:tc>
          <w:tcPr>
            <w:tcW w:w="942" w:type="dxa"/>
          </w:tcPr>
          <w:p w:rsidR="004043BE" w:rsidRPr="009B3CAB" w:rsidRDefault="004043BE" w:rsidP="004043BE">
            <w:pPr>
              <w:pStyle w:val="a5"/>
              <w:keepNext/>
              <w:widowControl/>
              <w:numPr>
                <w:ilvl w:val="0"/>
                <w:numId w:val="18"/>
              </w:numPr>
              <w:suppressAutoHyphens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:rsidR="004043BE" w:rsidRPr="009B3CAB" w:rsidRDefault="004043BE" w:rsidP="004043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4C">
              <w:rPr>
                <w:rFonts w:ascii="Times New Roman" w:hAnsi="Times New Roman" w:cs="Times New Roman"/>
                <w:iCs/>
              </w:rPr>
              <w:t xml:space="preserve">Москвина </w:t>
            </w:r>
            <w:proofErr w:type="spellStart"/>
            <w:r w:rsidRPr="007A264C">
              <w:rPr>
                <w:rFonts w:ascii="Times New Roman" w:hAnsi="Times New Roman" w:cs="Times New Roman"/>
                <w:iCs/>
              </w:rPr>
              <w:t>Ульяна</w:t>
            </w:r>
            <w:proofErr w:type="spellEnd"/>
            <w:r w:rsidRPr="007A264C">
              <w:rPr>
                <w:rFonts w:ascii="Times New Roman" w:hAnsi="Times New Roman" w:cs="Times New Roman"/>
                <w:iCs/>
              </w:rPr>
              <w:t xml:space="preserve"> Вячеславовна </w:t>
            </w:r>
          </w:p>
        </w:tc>
        <w:tc>
          <w:tcPr>
            <w:tcW w:w="3430" w:type="dxa"/>
          </w:tcPr>
          <w:p w:rsidR="004043BE" w:rsidRPr="009B3CAB" w:rsidRDefault="004043BE" w:rsidP="004043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4C">
              <w:rPr>
                <w:rFonts w:ascii="Times New Roman" w:hAnsi="Times New Roman" w:cs="Times New Roman"/>
                <w:iCs/>
              </w:rPr>
              <w:t>Арбитражный суд Орловской области</w:t>
            </w:r>
          </w:p>
        </w:tc>
        <w:tc>
          <w:tcPr>
            <w:tcW w:w="3105" w:type="dxa"/>
          </w:tcPr>
          <w:p w:rsidR="004043BE" w:rsidRPr="009B3CAB" w:rsidRDefault="004043BE" w:rsidP="004043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4C">
              <w:rPr>
                <w:rFonts w:ascii="Times New Roman" w:hAnsi="Times New Roman" w:cs="Times New Roman"/>
                <w:iCs/>
              </w:rPr>
              <w:t>Судья</w:t>
            </w:r>
          </w:p>
        </w:tc>
        <w:tc>
          <w:tcPr>
            <w:tcW w:w="3921" w:type="dxa"/>
          </w:tcPr>
          <w:p w:rsidR="004043BE" w:rsidRPr="009B3CAB" w:rsidRDefault="004043BE" w:rsidP="004043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264C">
              <w:rPr>
                <w:rFonts w:ascii="Times New Roman" w:hAnsi="Times New Roman"/>
              </w:rPr>
              <w:t xml:space="preserve">с 05.12.2011 по 30.06.2014 - помощник судьи Арбитражного суда Орловской области), с 01.07.2014 по 21.04.2017 - советник председателя Арбитражного суда Орловской области, с 22.04.2017 по 10.12.2018 - руководитель секретариата председателя Арбитражного суда Орловской области, с 11.12.2018 по </w:t>
            </w:r>
            <w:proofErr w:type="spellStart"/>
            <w:r w:rsidRPr="007A264C">
              <w:rPr>
                <w:rFonts w:ascii="Times New Roman" w:hAnsi="Times New Roman"/>
              </w:rPr>
              <w:t>н</w:t>
            </w:r>
            <w:proofErr w:type="spellEnd"/>
            <w:r w:rsidRPr="007A264C">
              <w:rPr>
                <w:rFonts w:ascii="Times New Roman" w:hAnsi="Times New Roman"/>
              </w:rPr>
              <w:t>/в - судья Арбитражного суда Орловской области.</w:t>
            </w:r>
            <w:proofErr w:type="gramEnd"/>
          </w:p>
        </w:tc>
      </w:tr>
      <w:tr w:rsidR="004043BE" w:rsidRPr="009B3CAB" w:rsidTr="00F901DD">
        <w:trPr>
          <w:trHeight w:val="281"/>
        </w:trPr>
        <w:tc>
          <w:tcPr>
            <w:tcW w:w="942" w:type="dxa"/>
          </w:tcPr>
          <w:p w:rsidR="004043BE" w:rsidRPr="009B3CAB" w:rsidRDefault="004043BE" w:rsidP="004043BE">
            <w:pPr>
              <w:pStyle w:val="a5"/>
              <w:keepNext/>
              <w:widowControl/>
              <w:numPr>
                <w:ilvl w:val="0"/>
                <w:numId w:val="18"/>
              </w:numPr>
              <w:suppressAutoHyphens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:rsidR="004043BE" w:rsidRPr="009B3CAB" w:rsidRDefault="004043BE" w:rsidP="00F901D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Евгеньевич </w:t>
            </w:r>
          </w:p>
        </w:tc>
        <w:tc>
          <w:tcPr>
            <w:tcW w:w="3430" w:type="dxa"/>
          </w:tcPr>
          <w:p w:rsidR="004043BE" w:rsidRPr="009B3CAB" w:rsidRDefault="004043BE" w:rsidP="00F901D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Нотариус Орловского нотариального округа Орловской области</w:t>
            </w:r>
          </w:p>
        </w:tc>
        <w:tc>
          <w:tcPr>
            <w:tcW w:w="3105" w:type="dxa"/>
          </w:tcPr>
          <w:p w:rsidR="004043BE" w:rsidRPr="009B3CAB" w:rsidRDefault="004043BE" w:rsidP="00F901D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Нотариус</w:t>
            </w:r>
          </w:p>
        </w:tc>
        <w:tc>
          <w:tcPr>
            <w:tcW w:w="3921" w:type="dxa"/>
          </w:tcPr>
          <w:p w:rsidR="004043BE" w:rsidRPr="009B3CAB" w:rsidRDefault="004043BE" w:rsidP="00F901D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Нотариус с 18.07.2013 года по настоящее время </w:t>
            </w:r>
          </w:p>
        </w:tc>
      </w:tr>
    </w:tbl>
    <w:p w:rsidR="004043BE" w:rsidRDefault="004043BE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632C53" w:rsidRDefault="00632C53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632C53" w:rsidRDefault="00632C53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632C53" w:rsidRPr="009B3CAB" w:rsidRDefault="00632C53" w:rsidP="00632C53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</w:rPr>
        <w:t>2</w:t>
      </w:r>
      <w:r w:rsidRPr="009B3CAB">
        <w:rPr>
          <w:rFonts w:ascii="Times New Roman" w:hAnsi="Times New Roman"/>
          <w:b/>
          <w:sz w:val="24"/>
          <w:szCs w:val="24"/>
        </w:rPr>
        <w:t>.  Информация о руководителе научного содержания основной образовательной программы высшего образования – программы магистратуры/</w:t>
      </w:r>
    </w:p>
    <w:p w:rsidR="00632C53" w:rsidRPr="009B3CAB" w:rsidRDefault="00632C53" w:rsidP="00632C53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1784"/>
        <w:gridCol w:w="1723"/>
        <w:gridCol w:w="1479"/>
        <w:gridCol w:w="2137"/>
        <w:gridCol w:w="2141"/>
        <w:gridCol w:w="1825"/>
        <w:gridCol w:w="3144"/>
      </w:tblGrid>
      <w:tr w:rsidR="006254FF" w:rsidRPr="006254FF" w:rsidTr="000B6AAD">
        <w:tc>
          <w:tcPr>
            <w:tcW w:w="558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b/>
              </w:rPr>
            </w:pPr>
            <w:r w:rsidRPr="006254F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6254FF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6254F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837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b/>
              </w:rPr>
            </w:pPr>
            <w:r w:rsidRPr="006254FF">
              <w:rPr>
                <w:rFonts w:ascii="Times New Roman" w:hAnsi="Times New Roman" w:cs="Times New Roman"/>
                <w:b/>
              </w:rPr>
              <w:t xml:space="preserve">Ф.И.О. научного руководителя </w:t>
            </w:r>
          </w:p>
        </w:tc>
        <w:tc>
          <w:tcPr>
            <w:tcW w:w="1746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b/>
              </w:rPr>
            </w:pPr>
            <w:r w:rsidRPr="006254FF">
              <w:rPr>
                <w:rFonts w:ascii="Times New Roman" w:hAnsi="Times New Roman" w:cs="Times New Roman"/>
                <w:b/>
              </w:rPr>
              <w:t xml:space="preserve">Условия привлечения (основное место работы: штатный, внутренний совместитель, внешний совместитель; </w:t>
            </w:r>
          </w:p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b/>
              </w:rPr>
            </w:pPr>
            <w:r w:rsidRPr="006254FF">
              <w:rPr>
                <w:rFonts w:ascii="Times New Roman" w:hAnsi="Times New Roman" w:cs="Times New Roman"/>
                <w:b/>
              </w:rPr>
              <w:t>по договору ГПХ)</w:t>
            </w:r>
          </w:p>
        </w:tc>
        <w:tc>
          <w:tcPr>
            <w:tcW w:w="1479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b/>
              </w:rPr>
            </w:pPr>
            <w:r w:rsidRPr="006254FF">
              <w:rPr>
                <w:rFonts w:ascii="Times New Roman" w:hAnsi="Times New Roman" w:cs="Times New Roman"/>
                <w:b/>
              </w:rPr>
              <w:t>Ученая степень, ученое звание</w:t>
            </w:r>
          </w:p>
        </w:tc>
        <w:tc>
          <w:tcPr>
            <w:tcW w:w="2143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b/>
              </w:rPr>
            </w:pPr>
            <w:r w:rsidRPr="006254FF">
              <w:rPr>
                <w:rFonts w:ascii="Times New Roman" w:hAnsi="Times New Roman" w:cs="Times New Roman"/>
                <w:b/>
              </w:rPr>
              <w:t>Тематика самостоятельной научно-исследовательской (творческой) деятельности (участие в осуществлении такой деятельности) по направлению подготовки, а также наименование и реквизиты документа, подтверждающие ее закрепление</w:t>
            </w:r>
          </w:p>
        </w:tc>
        <w:tc>
          <w:tcPr>
            <w:tcW w:w="1984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b/>
              </w:rPr>
            </w:pPr>
            <w:r w:rsidRPr="006254FF">
              <w:rPr>
                <w:rFonts w:ascii="Times New Roman" w:hAnsi="Times New Roman" w:cs="Times New Roman"/>
                <w:b/>
              </w:rPr>
              <w:t>Публикации в ведущих отечественных рецензируемых научных журналах и изданиях</w:t>
            </w:r>
          </w:p>
        </w:tc>
        <w:tc>
          <w:tcPr>
            <w:tcW w:w="1843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b/>
              </w:rPr>
            </w:pPr>
            <w:r w:rsidRPr="006254FF">
              <w:rPr>
                <w:rFonts w:ascii="Times New Roman" w:hAnsi="Times New Roman" w:cs="Times New Roman"/>
                <w:b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3307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b/>
              </w:rPr>
            </w:pPr>
            <w:r w:rsidRPr="006254FF">
              <w:rPr>
                <w:rFonts w:ascii="Times New Roman" w:hAnsi="Times New Roman" w:cs="Times New Roman"/>
                <w:b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</w:p>
        </w:tc>
      </w:tr>
      <w:tr w:rsidR="006254FF" w:rsidRPr="006254FF" w:rsidTr="000B6AAD">
        <w:tc>
          <w:tcPr>
            <w:tcW w:w="558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6254FF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37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6254FF">
              <w:rPr>
                <w:rFonts w:ascii="Times New Roman" w:hAnsi="Times New Roman" w:cs="Times New Roman"/>
              </w:rPr>
              <w:t>Мельников Николай Николаевич</w:t>
            </w:r>
          </w:p>
        </w:tc>
        <w:tc>
          <w:tcPr>
            <w:tcW w:w="1746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6254FF">
              <w:rPr>
                <w:rFonts w:ascii="Times New Roman" w:hAnsi="Times New Roman" w:cs="Times New Roman"/>
              </w:rPr>
              <w:t>штатный</w:t>
            </w:r>
          </w:p>
        </w:tc>
        <w:tc>
          <w:tcPr>
            <w:tcW w:w="1479" w:type="dxa"/>
          </w:tcPr>
          <w:p w:rsidR="006254FF" w:rsidRPr="006254FF" w:rsidRDefault="006254FF" w:rsidP="000B6AAD">
            <w:pPr>
              <w:rPr>
                <w:rFonts w:ascii="Times New Roman" w:hAnsi="Times New Roman" w:cs="Times New Roman"/>
              </w:rPr>
            </w:pPr>
            <w:r w:rsidRPr="006254FF">
              <w:rPr>
                <w:rFonts w:ascii="Times New Roman" w:hAnsi="Times New Roman" w:cs="Times New Roman"/>
              </w:rPr>
              <w:t xml:space="preserve">доктор юридических наук, доцент  </w:t>
            </w:r>
          </w:p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:rsidR="006254FF" w:rsidRPr="006254FF" w:rsidRDefault="006254FF" w:rsidP="000B6AAD">
            <w:pPr>
              <w:rPr>
                <w:rFonts w:ascii="Times New Roman" w:hAnsi="Times New Roman" w:cs="Times New Roman"/>
                <w:color w:val="000000"/>
              </w:rPr>
            </w:pPr>
            <w:r w:rsidRPr="006254FF">
              <w:rPr>
                <w:rFonts w:ascii="Times New Roman" w:hAnsi="Times New Roman" w:cs="Times New Roman"/>
                <w:color w:val="000000"/>
              </w:rPr>
              <w:t>1. Теоретические проблемы правового режима объектов земельных отношений</w:t>
            </w:r>
          </w:p>
          <w:p w:rsidR="006254FF" w:rsidRPr="006254FF" w:rsidRDefault="006254FF" w:rsidP="000B6AAD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254FF">
              <w:rPr>
                <w:rFonts w:ascii="Times New Roman" w:hAnsi="Times New Roman" w:cs="Times New Roman"/>
                <w:color w:val="000000"/>
              </w:rPr>
              <w:t xml:space="preserve">(утверждена </w:t>
            </w:r>
            <w:proofErr w:type="gramEnd"/>
          </w:p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6254FF">
              <w:rPr>
                <w:rFonts w:ascii="Times New Roman" w:hAnsi="Times New Roman" w:cs="Times New Roman"/>
                <w:color w:val="000000"/>
              </w:rPr>
              <w:t>на НТС протокол №1 от 29.01.18 г</w:t>
            </w:r>
            <w:proofErr w:type="gramStart"/>
            <w:r w:rsidRPr="006254FF">
              <w:rPr>
                <w:rFonts w:ascii="Times New Roman" w:hAnsi="Times New Roman" w:cs="Times New Roman"/>
                <w:color w:val="000000"/>
              </w:rPr>
              <w:t xml:space="preserve"> )</w:t>
            </w:r>
            <w:proofErr w:type="gramEnd"/>
          </w:p>
        </w:tc>
        <w:tc>
          <w:tcPr>
            <w:tcW w:w="1984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6254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1. </w:t>
            </w:r>
            <w:r w:rsidRPr="006254FF">
              <w:rPr>
                <w:rFonts w:ascii="Times New Roman" w:hAnsi="Times New Roman" w:cs="Times New Roman"/>
              </w:rPr>
              <w:t>Понятие, состав, назначение и правовой режим земель запаса</w:t>
            </w:r>
            <w:r w:rsidRPr="006254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// Право: история и современность. 2024. № 1. С. 103 – 114. </w:t>
            </w:r>
            <w:r w:rsidRPr="006254FF">
              <w:rPr>
                <w:rFonts w:ascii="Times New Roman" w:hAnsi="Times New Roman" w:cs="Times New Roman"/>
              </w:rPr>
              <w:t>DOI: 10.17277 / issn.2588-0012.</w:t>
            </w:r>
          </w:p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</w:rPr>
            </w:pPr>
          </w:p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254F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2. </w:t>
            </w:r>
            <w:r w:rsidRPr="006254FF">
              <w:rPr>
                <w:rFonts w:ascii="Times New Roman" w:hAnsi="Times New Roman" w:cs="Times New Roman"/>
                <w:shd w:val="clear" w:color="auto" w:fill="FFFFFF"/>
              </w:rPr>
              <w:t xml:space="preserve">Объекты </w:t>
            </w:r>
            <w:r w:rsidRPr="006254F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земельных правоотношений: монография // М.: "ИНФРА-М", 2024. - 302 </w:t>
            </w:r>
            <w:proofErr w:type="gramStart"/>
            <w:r w:rsidRPr="006254FF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proofErr w:type="gramEnd"/>
            <w:r w:rsidRPr="006254F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6254FF">
              <w:rPr>
                <w:rFonts w:ascii="Times New Roman" w:hAnsi="Times New Roman" w:cs="Times New Roman"/>
                <w:shd w:val="clear" w:color="auto" w:fill="FFFFFF"/>
              </w:rPr>
              <w:t xml:space="preserve">3. </w:t>
            </w:r>
            <w:r w:rsidRPr="006254FF">
              <w:rPr>
                <w:rFonts w:ascii="Times New Roman" w:hAnsi="Times New Roman" w:cs="Times New Roman"/>
              </w:rPr>
              <w:t>Проблемы состава, индивидуализации и правового режима земель водного фонда</w:t>
            </w:r>
            <w:r w:rsidRPr="006254FF">
              <w:rPr>
                <w:rFonts w:ascii="Times New Roman" w:hAnsi="Times New Roman" w:cs="Times New Roman"/>
                <w:bCs/>
              </w:rPr>
              <w:t xml:space="preserve"> //Имущественные отношения в Российской Федерации. 2025. № 2. С. 65-74. </w:t>
            </w:r>
            <w:r w:rsidRPr="006254F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DOI: 10.24412/2072-4098-2025-2281-65-74</w:t>
            </w:r>
          </w:p>
          <w:p w:rsidR="006254FF" w:rsidRPr="006254FF" w:rsidRDefault="006254FF" w:rsidP="000B6AAD">
            <w:pPr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4. </w:t>
            </w:r>
            <w:r w:rsidRPr="006254FF">
              <w:rPr>
                <w:rFonts w:ascii="Times New Roman" w:hAnsi="Times New Roman" w:cs="Times New Roman"/>
                <w:lang w:eastAsia="ru-RU"/>
              </w:rPr>
              <w:t xml:space="preserve">Мельников Н.Н. Понятие, состав и правовой режим земель лесного фонда // Экологическое право. 2025, №4. С. 2-7. </w:t>
            </w:r>
          </w:p>
          <w:p w:rsidR="006254FF" w:rsidRPr="006254FF" w:rsidRDefault="006254FF" w:rsidP="000B6AAD">
            <w:pPr>
              <w:shd w:val="clear" w:color="auto" w:fill="FFFFFF"/>
              <w:rPr>
                <w:rFonts w:ascii="Times New Roman" w:hAnsi="Times New Roman" w:cs="Times New Roman"/>
                <w:color w:val="1A1A1A"/>
                <w:shd w:val="clear" w:color="auto" w:fill="FFFFFF"/>
                <w:lang w:eastAsia="ru-RU"/>
              </w:rPr>
            </w:pPr>
            <w:r w:rsidRPr="006254FF">
              <w:rPr>
                <w:rFonts w:ascii="Times New Roman" w:hAnsi="Times New Roman" w:cs="Times New Roman"/>
                <w:color w:val="1A1A1A"/>
                <w:shd w:val="clear" w:color="auto" w:fill="FFFFFF"/>
                <w:lang w:eastAsia="ru-RU"/>
              </w:rPr>
              <w:t xml:space="preserve">DOI 10.18572/1812-3775-2025-4-2-5. </w:t>
            </w:r>
          </w:p>
          <w:p w:rsidR="006254FF" w:rsidRPr="006254FF" w:rsidRDefault="006254FF" w:rsidP="000B6AAD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color w:val="1A1A1A"/>
                <w:shd w:val="clear" w:color="auto" w:fill="FFFFFF"/>
                <w:lang w:eastAsia="ru-RU"/>
              </w:rPr>
              <w:t xml:space="preserve">5. </w:t>
            </w:r>
            <w:r w:rsidRPr="006254FF">
              <w:rPr>
                <w:rFonts w:ascii="Times New Roman" w:hAnsi="Times New Roman" w:cs="Times New Roman"/>
                <w:lang w:eastAsia="ru-RU"/>
              </w:rPr>
              <w:t xml:space="preserve">Мельников Н.Н. Проблемы образования, использования и </w:t>
            </w:r>
            <w:r w:rsidRPr="006254FF">
              <w:rPr>
                <w:rFonts w:ascii="Times New Roman" w:hAnsi="Times New Roman" w:cs="Times New Roman"/>
                <w:lang w:eastAsia="ru-RU"/>
              </w:rPr>
              <w:lastRenderedPageBreak/>
              <w:t xml:space="preserve">застройки земельных участков в границах береговой полосы // Имущественные отношения в Российской Федерации. 2025. № 7, С. 54-67. </w:t>
            </w:r>
            <w:r w:rsidRPr="006254FF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DOI: 10.63257/2072-4098.2025.286.7.004.</w:t>
            </w:r>
          </w:p>
          <w:p w:rsidR="006254FF" w:rsidRPr="006254FF" w:rsidRDefault="006254FF" w:rsidP="000B6AA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</w:tcPr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254FF">
              <w:rPr>
                <w:rFonts w:ascii="Times New Roman" w:hAnsi="Times New Roman" w:cs="Times New Roman"/>
              </w:rPr>
              <w:t xml:space="preserve">1. Проблемы правового режима земель запаса: публично-правовой аспект  // </w:t>
            </w:r>
            <w:r w:rsidRPr="006254FF">
              <w:rPr>
                <w:rFonts w:ascii="Times New Roman" w:hAnsi="Times New Roman" w:cs="Times New Roman"/>
                <w:shd w:val="clear" w:color="auto" w:fill="FFFFFF"/>
              </w:rPr>
              <w:t xml:space="preserve">Частное и публичное право: соотношение и взаимодействие в контексте правового обеспечения национальной безопасности Российской Федерации: материалы </w:t>
            </w:r>
            <w:r w:rsidRPr="006254F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VI</w:t>
            </w:r>
            <w:r w:rsidRPr="006254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254FF">
              <w:rPr>
                <w:rFonts w:ascii="Times New Roman" w:hAnsi="Times New Roman" w:cs="Times New Roman"/>
                <w:shd w:val="clear" w:color="auto" w:fill="FFFFFF"/>
              </w:rPr>
              <w:t>Всерос.науч.-практ.конф</w:t>
            </w:r>
            <w:proofErr w:type="spellEnd"/>
            <w:r w:rsidRPr="006254FF">
              <w:rPr>
                <w:rFonts w:ascii="Times New Roman" w:hAnsi="Times New Roman" w:cs="Times New Roman"/>
                <w:shd w:val="clear" w:color="auto" w:fill="FFFFFF"/>
              </w:rPr>
              <w:t>. (г</w:t>
            </w:r>
            <w:proofErr w:type="gramStart"/>
            <w:r w:rsidRPr="006254FF">
              <w:rPr>
                <w:rFonts w:ascii="Times New Roman" w:hAnsi="Times New Roman" w:cs="Times New Roman"/>
                <w:shd w:val="clear" w:color="auto" w:fill="FFFFFF"/>
              </w:rPr>
              <w:t>.О</w:t>
            </w:r>
            <w:proofErr w:type="gramEnd"/>
            <w:r w:rsidRPr="006254FF">
              <w:rPr>
                <w:rFonts w:ascii="Times New Roman" w:hAnsi="Times New Roman" w:cs="Times New Roman"/>
                <w:shd w:val="clear" w:color="auto" w:fill="FFFFFF"/>
              </w:rPr>
              <w:t xml:space="preserve">рел, 24 апр. 2024 г.) / </w:t>
            </w:r>
            <w:proofErr w:type="spellStart"/>
            <w:r w:rsidRPr="006254FF">
              <w:rPr>
                <w:rFonts w:ascii="Times New Roman" w:hAnsi="Times New Roman" w:cs="Times New Roman"/>
                <w:shd w:val="clear" w:color="auto" w:fill="FFFFFF"/>
              </w:rPr>
              <w:t>ред</w:t>
            </w:r>
            <w:proofErr w:type="spellEnd"/>
            <w:r w:rsidRPr="006254F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</w:t>
            </w:r>
            <w:proofErr w:type="spellStart"/>
            <w:r w:rsidRPr="006254FF">
              <w:rPr>
                <w:rFonts w:ascii="Times New Roman" w:hAnsi="Times New Roman" w:cs="Times New Roman"/>
                <w:shd w:val="clear" w:color="auto" w:fill="FFFFFF"/>
              </w:rPr>
              <w:t>ол</w:t>
            </w:r>
            <w:proofErr w:type="spellEnd"/>
            <w:r w:rsidRPr="006254FF">
              <w:rPr>
                <w:rFonts w:ascii="Times New Roman" w:hAnsi="Times New Roman" w:cs="Times New Roman"/>
                <w:shd w:val="clear" w:color="auto" w:fill="FFFFFF"/>
              </w:rPr>
              <w:t xml:space="preserve">.: Н.Н. </w:t>
            </w:r>
            <w:r w:rsidRPr="006254F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Мельников . – Орел: ОГУ имени И.С. Тургенева, 2024.- 127 </w:t>
            </w:r>
            <w:proofErr w:type="gramStart"/>
            <w:r w:rsidRPr="006254FF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proofErr w:type="gramEnd"/>
            <w:r w:rsidRPr="006254F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254F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ISBN</w:t>
            </w:r>
            <w:r w:rsidRPr="006254FF">
              <w:rPr>
                <w:rFonts w:ascii="Times New Roman" w:hAnsi="Times New Roman" w:cs="Times New Roman"/>
                <w:shd w:val="clear" w:color="auto" w:fill="FFFFFF"/>
              </w:rPr>
              <w:t xml:space="preserve"> 978-5-9929-1773-4</w:t>
            </w:r>
          </w:p>
          <w:p w:rsidR="006254FF" w:rsidRPr="006254FF" w:rsidRDefault="006254FF" w:rsidP="000B6AAD">
            <w:pPr>
              <w:shd w:val="clear" w:color="auto" w:fill="FFFFFF"/>
              <w:rPr>
                <w:rFonts w:ascii="Times New Roman" w:hAnsi="Times New Roman" w:cs="Times New Roman"/>
                <w:color w:val="1A1A1A"/>
                <w:shd w:val="clear" w:color="auto" w:fill="FFFFFF"/>
                <w:lang w:eastAsia="ru-RU"/>
              </w:rPr>
            </w:pPr>
          </w:p>
          <w:p w:rsidR="006254FF" w:rsidRPr="006254FF" w:rsidRDefault="006254FF" w:rsidP="000B6AAD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color w:val="1A1A1A"/>
                <w:shd w:val="clear" w:color="auto" w:fill="FFFFFF"/>
                <w:lang w:eastAsia="ru-RU"/>
              </w:rPr>
              <w:t xml:space="preserve">2. Проблемы правового режима земель запаса // </w:t>
            </w:r>
            <w:r w:rsidRPr="006254FF">
              <w:rPr>
                <w:rFonts w:ascii="Times New Roman" w:hAnsi="Times New Roman" w:cs="Times New Roman"/>
                <w:lang w:eastAsia="ru-RU"/>
              </w:rPr>
              <w:t xml:space="preserve">Земля России – 2024 (к 245-летию старейшего </w:t>
            </w:r>
            <w:proofErr w:type="spellStart"/>
            <w:r w:rsidRPr="006254FF">
              <w:rPr>
                <w:rFonts w:ascii="Times New Roman" w:hAnsi="Times New Roman" w:cs="Times New Roman"/>
                <w:lang w:eastAsia="ru-RU"/>
              </w:rPr>
              <w:t>агровуза</w:t>
            </w:r>
            <w:proofErr w:type="spellEnd"/>
            <w:r w:rsidRPr="006254FF">
              <w:rPr>
                <w:rFonts w:ascii="Times New Roman" w:hAnsi="Times New Roman" w:cs="Times New Roman"/>
                <w:lang w:eastAsia="ru-RU"/>
              </w:rPr>
              <w:t xml:space="preserve"> страны – Государственного университета по землеустройству): сборник материалов</w:t>
            </w:r>
            <w:proofErr w:type="gramStart"/>
            <w:r w:rsidRPr="006254FF">
              <w:rPr>
                <w:rFonts w:ascii="Times New Roman" w:hAnsi="Times New Roman" w:cs="Times New Roman"/>
                <w:lang w:eastAsia="ru-RU"/>
              </w:rPr>
              <w:t xml:space="preserve"> П</w:t>
            </w:r>
            <w:proofErr w:type="gramEnd"/>
            <w:r w:rsidRPr="006254FF">
              <w:rPr>
                <w:rFonts w:ascii="Times New Roman" w:hAnsi="Times New Roman" w:cs="Times New Roman"/>
                <w:lang w:eastAsia="ru-RU"/>
              </w:rPr>
              <w:t xml:space="preserve">ервого национального форума. В 2 тт. Т.1 / под общей ред. Т.В. </w:t>
            </w:r>
            <w:proofErr w:type="spellStart"/>
            <w:r w:rsidRPr="006254FF">
              <w:rPr>
                <w:rFonts w:ascii="Times New Roman" w:hAnsi="Times New Roman" w:cs="Times New Roman"/>
                <w:lang w:eastAsia="ru-RU"/>
              </w:rPr>
              <w:t>Папаскири</w:t>
            </w:r>
            <w:proofErr w:type="spellEnd"/>
            <w:r w:rsidRPr="006254FF">
              <w:rPr>
                <w:rFonts w:ascii="Times New Roman" w:hAnsi="Times New Roman" w:cs="Times New Roman"/>
                <w:lang w:eastAsia="ru-RU"/>
              </w:rPr>
              <w:t xml:space="preserve">, С.А. </w:t>
            </w:r>
            <w:proofErr w:type="spellStart"/>
            <w:r w:rsidRPr="006254FF">
              <w:rPr>
                <w:rFonts w:ascii="Times New Roman" w:hAnsi="Times New Roman" w:cs="Times New Roman"/>
                <w:lang w:eastAsia="ru-RU"/>
              </w:rPr>
              <w:t>Липски</w:t>
            </w:r>
            <w:proofErr w:type="spellEnd"/>
            <w:proofErr w:type="gramStart"/>
            <w:r w:rsidRPr="006254FF">
              <w:rPr>
                <w:rFonts w:ascii="Times New Roman" w:hAnsi="Times New Roman" w:cs="Times New Roman"/>
                <w:lang w:eastAsia="ru-RU"/>
              </w:rPr>
              <w:t xml:space="preserve"> ;</w:t>
            </w:r>
            <w:proofErr w:type="gramEnd"/>
            <w:r w:rsidRPr="006254FF">
              <w:rPr>
                <w:rFonts w:ascii="Times New Roman" w:hAnsi="Times New Roman" w:cs="Times New Roman"/>
                <w:lang w:eastAsia="ru-RU"/>
              </w:rPr>
              <w:t xml:space="preserve"> сост. С.А. </w:t>
            </w:r>
            <w:proofErr w:type="spellStart"/>
            <w:r w:rsidRPr="006254FF">
              <w:rPr>
                <w:rFonts w:ascii="Times New Roman" w:hAnsi="Times New Roman" w:cs="Times New Roman"/>
                <w:lang w:eastAsia="ru-RU"/>
              </w:rPr>
              <w:t>Липски</w:t>
            </w:r>
            <w:proofErr w:type="spellEnd"/>
            <w:r w:rsidRPr="006254FF">
              <w:rPr>
                <w:rFonts w:ascii="Times New Roman" w:hAnsi="Times New Roman" w:cs="Times New Roman"/>
                <w:lang w:eastAsia="ru-RU"/>
              </w:rPr>
              <w:t xml:space="preserve">, А.В. </w:t>
            </w:r>
            <w:proofErr w:type="spellStart"/>
            <w:r w:rsidRPr="006254FF">
              <w:rPr>
                <w:rFonts w:ascii="Times New Roman" w:hAnsi="Times New Roman" w:cs="Times New Roman"/>
                <w:lang w:eastAsia="ru-RU"/>
              </w:rPr>
              <w:t>Фаткулина</w:t>
            </w:r>
            <w:proofErr w:type="spellEnd"/>
            <w:r w:rsidRPr="006254FF">
              <w:rPr>
                <w:rFonts w:ascii="Times New Roman" w:hAnsi="Times New Roman" w:cs="Times New Roman"/>
                <w:lang w:eastAsia="ru-RU"/>
              </w:rPr>
              <w:t xml:space="preserve">. – М.: ГУЗ, 2024 – 292 с. </w:t>
            </w:r>
            <w:r w:rsidRPr="006254FF">
              <w:rPr>
                <w:rFonts w:ascii="Times New Roman" w:hAnsi="Times New Roman" w:cs="Times New Roman"/>
                <w:color w:val="1A1A1A"/>
                <w:shd w:val="clear" w:color="auto" w:fill="FFFFFF"/>
                <w:lang w:eastAsia="ru-RU"/>
              </w:rPr>
              <w:t>ISBN 978-5-9215-0603-9. С. 183 – 189.</w:t>
            </w:r>
          </w:p>
          <w:p w:rsidR="006254FF" w:rsidRPr="006254FF" w:rsidRDefault="006254FF" w:rsidP="000B6AAD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6254FF" w:rsidRPr="006254FF" w:rsidRDefault="006254FF" w:rsidP="000B6AAD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color w:val="1A1A1A"/>
                <w:lang w:eastAsia="ru-RU"/>
              </w:rPr>
              <w:t xml:space="preserve">3. Особенности правового режима и рационального использования земель водного фонда // МЕЖДУНАРОДНАЯ НАУЧНО-ПРАКТИЧЕСКАЯ КОНФЕРЕНЦИЯ «ЭКОЛОГИЧЕСКАЯ МОДЕЛЬ РАЗВИТИЯ РОССИЙСКОЙ ФЕДЕРАЦИИ: ПРАВОВОЙ </w:t>
            </w:r>
            <w:r w:rsidRPr="006254FF">
              <w:rPr>
                <w:rFonts w:ascii="Times New Roman" w:hAnsi="Times New Roman" w:cs="Times New Roman"/>
                <w:color w:val="1A1A1A"/>
                <w:lang w:eastAsia="ru-RU"/>
              </w:rPr>
              <w:lastRenderedPageBreak/>
              <w:t xml:space="preserve">ОТВЕТ НА СОВРЕМЕННЫЕ УГРОЗЫ И ВЫЗОВЫ» 5 апреля 2024 года Университет имени О.Е. </w:t>
            </w:r>
            <w:proofErr w:type="spellStart"/>
            <w:r w:rsidRPr="006254FF">
              <w:rPr>
                <w:rFonts w:ascii="Times New Roman" w:hAnsi="Times New Roman" w:cs="Times New Roman"/>
                <w:color w:val="1A1A1A"/>
                <w:lang w:eastAsia="ru-RU"/>
              </w:rPr>
              <w:t>Кутафина</w:t>
            </w:r>
            <w:proofErr w:type="spellEnd"/>
            <w:r w:rsidRPr="006254FF">
              <w:rPr>
                <w:rFonts w:ascii="Times New Roman" w:hAnsi="Times New Roman" w:cs="Times New Roman"/>
                <w:color w:val="1A1A1A"/>
                <w:lang w:eastAsia="ru-RU"/>
              </w:rPr>
              <w:t xml:space="preserve"> (МГЮА).</w:t>
            </w:r>
          </w:p>
          <w:p w:rsidR="006254FF" w:rsidRPr="006254FF" w:rsidRDefault="006254FF" w:rsidP="000B6AAD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6254FF" w:rsidRPr="006254FF" w:rsidRDefault="006254FF" w:rsidP="000B6AAD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color w:val="1A1A1A"/>
                <w:lang w:eastAsia="ru-RU"/>
              </w:rPr>
              <w:t>4. Комплексное развитие территорий как механизм вовлечение в экономический оборот неиспользуемых земель и земельных участков</w:t>
            </w:r>
          </w:p>
          <w:p w:rsidR="006254FF" w:rsidRPr="006254FF" w:rsidRDefault="006254FF" w:rsidP="000B6AAD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color w:val="1A1A1A"/>
                <w:lang w:eastAsia="ru-RU"/>
              </w:rPr>
              <w:t xml:space="preserve">сельскохозяйственного назначения // </w:t>
            </w:r>
            <w:r w:rsidRPr="006254FF">
              <w:rPr>
                <w:rFonts w:ascii="Times New Roman" w:hAnsi="Times New Roman" w:cs="Times New Roman"/>
                <w:lang w:eastAsia="ru-RU"/>
              </w:rPr>
              <w:t>Международная научно-практическая конференция «Землеустроительное обеспечение сохранения в обороте</w:t>
            </w:r>
          </w:p>
          <w:p w:rsidR="006254FF" w:rsidRPr="006254FF" w:rsidRDefault="006254FF" w:rsidP="000B6AAD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lang w:eastAsia="ru-RU"/>
              </w:rPr>
              <w:t xml:space="preserve">земель сельскохозяйственного назначения и </w:t>
            </w:r>
            <w:proofErr w:type="spellStart"/>
            <w:r w:rsidRPr="006254FF">
              <w:rPr>
                <w:rFonts w:ascii="Times New Roman" w:hAnsi="Times New Roman" w:cs="Times New Roman"/>
                <w:lang w:eastAsia="ru-RU"/>
              </w:rPr>
              <w:t>реосвоение</w:t>
            </w:r>
            <w:proofErr w:type="spellEnd"/>
            <w:r w:rsidRPr="006254FF">
              <w:rPr>
                <w:rFonts w:ascii="Times New Roman" w:hAnsi="Times New Roman" w:cs="Times New Roman"/>
                <w:lang w:eastAsia="ru-RU"/>
              </w:rPr>
              <w:t xml:space="preserve"> заброшенных угодий: организационно-правовой аспект» //  Федеральное государственное бюджетное образовательное учреждение высшего образования «ГОСУДАРСТВЕННЫЙ УНИВЕРСИТЕТ ПО ЗЕМЛЕУСТРОЙСТВУ» </w:t>
            </w:r>
            <w:r w:rsidRPr="006254FF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12 ноября 2024 года, Москва.</w:t>
            </w:r>
          </w:p>
          <w:p w:rsidR="006254FF" w:rsidRPr="006254FF" w:rsidRDefault="006254FF" w:rsidP="000B6AAD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6254FF" w:rsidRPr="006254FF" w:rsidRDefault="006254FF" w:rsidP="000B6AAD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lang w:eastAsia="ru-RU"/>
              </w:rPr>
              <w:lastRenderedPageBreak/>
              <w:t>5. Проблемы образования и использования земельных участков из состава земель водного фонд // IV Международная научно-практическая конференция «Аграрное право в XXI веке: традиции и перспективы</w:t>
            </w:r>
          </w:p>
          <w:p w:rsidR="006254FF" w:rsidRPr="006254FF" w:rsidRDefault="006254FF" w:rsidP="000B6AAD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lang w:eastAsia="ru-RU"/>
              </w:rPr>
              <w:t>развития (</w:t>
            </w:r>
            <w:proofErr w:type="spellStart"/>
            <w:r w:rsidRPr="006254FF">
              <w:rPr>
                <w:rFonts w:ascii="Times New Roman" w:hAnsi="Times New Roman" w:cs="Times New Roman"/>
                <w:lang w:eastAsia="ru-RU"/>
              </w:rPr>
              <w:t>Козыревские</w:t>
            </w:r>
            <w:proofErr w:type="spellEnd"/>
            <w:r w:rsidRPr="006254FF">
              <w:rPr>
                <w:rFonts w:ascii="Times New Roman" w:hAnsi="Times New Roman" w:cs="Times New Roman"/>
                <w:lang w:eastAsia="ru-RU"/>
              </w:rPr>
              <w:t xml:space="preserve"> чтения)» // Федеральное государственное бюджетное учреждение науки Институт государства и права Российской академии наук (ИГП РАН) Москва, 5 декабря 2024</w:t>
            </w:r>
          </w:p>
          <w:p w:rsidR="006254FF" w:rsidRPr="006254FF" w:rsidRDefault="006254FF" w:rsidP="000B6AAD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6254FF" w:rsidRPr="006254FF" w:rsidRDefault="006254FF" w:rsidP="000B6A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254FF">
              <w:rPr>
                <w:rFonts w:ascii="Times New Roman" w:hAnsi="Times New Roman" w:cs="Times New Roman"/>
                <w:lang w:eastAsia="ru-RU"/>
              </w:rPr>
              <w:t xml:space="preserve">6. Проблемы осуществления проектов комплексного развития территорий на искусственных земельных участках // </w:t>
            </w:r>
            <w:r w:rsidRPr="006254FF">
              <w:rPr>
                <w:rFonts w:ascii="Times New Roman" w:hAnsi="Times New Roman" w:cs="Times New Roman"/>
                <w:color w:val="2C2D2E"/>
                <w:lang w:eastAsia="ru-RU"/>
              </w:rPr>
              <w:t>XVII Международная научно-практическая конференция «Устойчивое развитие территорий» «Достижение национальных целей развития Российской Федерации в контексте устойчивого развития территорий»</w:t>
            </w:r>
            <w:r w:rsidRPr="006254FF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.</w:t>
            </w:r>
            <w:r w:rsidRPr="006254FF">
              <w:rPr>
                <w:rFonts w:ascii="Times New Roman" w:hAnsi="Times New Roman" w:cs="Times New Roman"/>
                <w:color w:val="2C2D2E"/>
                <w:lang w:eastAsia="ru-RU"/>
              </w:rPr>
              <w:t xml:space="preserve">  // Московский государственный университет геодезии и </w:t>
            </w:r>
            <w:r w:rsidRPr="006254FF">
              <w:rPr>
                <w:rFonts w:ascii="Times New Roman" w:hAnsi="Times New Roman" w:cs="Times New Roman"/>
                <w:color w:val="2C2D2E"/>
                <w:lang w:eastAsia="ru-RU"/>
              </w:rPr>
              <w:lastRenderedPageBreak/>
              <w:t>картографии (</w:t>
            </w:r>
            <w:proofErr w:type="spellStart"/>
            <w:r w:rsidRPr="006254FF">
              <w:rPr>
                <w:rFonts w:ascii="Times New Roman" w:hAnsi="Times New Roman" w:cs="Times New Roman"/>
                <w:color w:val="2C2D2E"/>
                <w:lang w:eastAsia="ru-RU"/>
              </w:rPr>
              <w:t>МИИГАиК</w:t>
            </w:r>
            <w:proofErr w:type="spellEnd"/>
            <w:r w:rsidRPr="006254FF">
              <w:rPr>
                <w:rFonts w:ascii="Times New Roman" w:hAnsi="Times New Roman" w:cs="Times New Roman"/>
                <w:color w:val="2C2D2E"/>
                <w:lang w:eastAsia="ru-RU"/>
              </w:rPr>
              <w:t xml:space="preserve">). </w:t>
            </w:r>
            <w:r w:rsidRPr="006254FF">
              <w:rPr>
                <w:rFonts w:ascii="Times New Roman" w:hAnsi="Times New Roman" w:cs="Times New Roman"/>
                <w:color w:val="000000"/>
                <w:lang w:eastAsia="ru-RU"/>
              </w:rPr>
              <w:t>13 декабря 2024 г.,</w:t>
            </w:r>
            <w:r w:rsidRPr="006254FF">
              <w:rPr>
                <w:rFonts w:ascii="Times New Roman" w:hAnsi="Times New Roman" w:cs="Times New Roman"/>
                <w:lang w:eastAsia="ru-RU"/>
              </w:rPr>
              <w:t> </w:t>
            </w:r>
            <w:r w:rsidRPr="006254F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Москва</w:t>
            </w:r>
          </w:p>
          <w:p w:rsidR="006254FF" w:rsidRPr="006254FF" w:rsidRDefault="006254FF" w:rsidP="000B6AA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254FF">
              <w:rPr>
                <w:rFonts w:ascii="Times New Roman" w:hAnsi="Times New Roman" w:cs="Times New Roman"/>
                <w:color w:val="000000"/>
                <w:lang w:eastAsia="ru-RU"/>
              </w:rPr>
              <w:t xml:space="preserve">7. </w:t>
            </w:r>
            <w:r w:rsidRPr="006254FF">
              <w:rPr>
                <w:rFonts w:ascii="Times New Roman" w:hAnsi="Times New Roman" w:cs="Times New Roman"/>
              </w:rPr>
              <w:t xml:space="preserve">Мельников Н.Н., Рябов А.Б., </w:t>
            </w:r>
            <w:proofErr w:type="spellStart"/>
            <w:r w:rsidRPr="006254FF">
              <w:rPr>
                <w:rFonts w:ascii="Times New Roman" w:hAnsi="Times New Roman" w:cs="Times New Roman"/>
              </w:rPr>
              <w:t>Хайлова</w:t>
            </w:r>
            <w:proofErr w:type="spellEnd"/>
            <w:r w:rsidRPr="006254FF">
              <w:rPr>
                <w:rFonts w:ascii="Times New Roman" w:hAnsi="Times New Roman" w:cs="Times New Roman"/>
              </w:rPr>
              <w:t xml:space="preserve"> Ж.В. Организационно-управленческие, медицинские и юридические аспекты оказания медицинской помощи // Социальные и нормативно-правовые основы осуществления медицинской деятельности: Всероссийская</w:t>
            </w:r>
            <w:proofErr w:type="gramStart"/>
            <w:r w:rsidRPr="006254FF">
              <w:rPr>
                <w:rFonts w:ascii="Times New Roman" w:hAnsi="Times New Roman" w:cs="Times New Roman"/>
              </w:rPr>
              <w:t>.</w:t>
            </w:r>
            <w:proofErr w:type="gramEnd"/>
            <w:r w:rsidRPr="006254F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54FF">
              <w:rPr>
                <w:rFonts w:ascii="Times New Roman" w:hAnsi="Times New Roman" w:cs="Times New Roman"/>
              </w:rPr>
              <w:t>м</w:t>
            </w:r>
            <w:proofErr w:type="gramEnd"/>
            <w:r w:rsidRPr="006254FF">
              <w:rPr>
                <w:rFonts w:ascii="Times New Roman" w:hAnsi="Times New Roman" w:cs="Times New Roman"/>
              </w:rPr>
              <w:t>еждисциплинарная научно–практическая конференция (г. Орёл, 20 марта 2025 г.) / Министерство науки и высшего образования Российской Федерации, ОГУ имени И.С. Тургенева.</w:t>
            </w:r>
          </w:p>
          <w:p w:rsidR="006254FF" w:rsidRPr="006254FF" w:rsidRDefault="006254FF" w:rsidP="000B6AAD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254FF">
              <w:rPr>
                <w:rFonts w:ascii="Times New Roman" w:hAnsi="Times New Roman" w:cs="Times New Roman"/>
              </w:rPr>
              <w:t xml:space="preserve">8. </w:t>
            </w:r>
            <w:proofErr w:type="gramStart"/>
            <w:r w:rsidRPr="006254FF">
              <w:rPr>
                <w:rFonts w:ascii="Times New Roman" w:hAnsi="Times New Roman" w:cs="Times New Roman"/>
              </w:rPr>
              <w:t xml:space="preserve">Мельников Н.Н. Соотношение лесного и земельного законодательства при регулировании правового режима земель лесного фонда // VIII Международная научно-практическая конференция «Современные тенденции развития экологического, земельного и аграрного права памяти доктора юридических наук, профессора Ольги Леонидовны Дубовик, Москва, </w:t>
            </w:r>
            <w:r w:rsidRPr="006254FF">
              <w:rPr>
                <w:rFonts w:ascii="Times New Roman" w:hAnsi="Times New Roman" w:cs="Times New Roman"/>
              </w:rPr>
              <w:lastRenderedPageBreak/>
              <w:t>26 июня 2025 года // Федеральное государственное бюджетное учреждение науки Институт государства и права Российской академии наук (ИГП РАН)</w:t>
            </w:r>
            <w:proofErr w:type="gramEnd"/>
          </w:p>
          <w:p w:rsidR="006254FF" w:rsidRPr="006254FF" w:rsidRDefault="006254FF" w:rsidP="000B6AAD">
            <w:pPr>
              <w:keepNext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2C53" w:rsidRDefault="00632C53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5F1466" w:rsidRDefault="005F1466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5F1466" w:rsidRPr="009B3CAB" w:rsidRDefault="005F1466" w:rsidP="005F1466">
      <w:pPr>
        <w:keepNext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3</w:t>
      </w:r>
      <w:r w:rsidRPr="009B3CAB">
        <w:rPr>
          <w:rFonts w:ascii="Times New Roman" w:hAnsi="Times New Roman"/>
          <w:b/>
          <w:sz w:val="24"/>
          <w:szCs w:val="24"/>
        </w:rPr>
        <w:t>. Сведения о кадровом обеспечении основной образовательной программы высшего образования</w:t>
      </w: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9"/>
        <w:gridCol w:w="9894"/>
        <w:gridCol w:w="2040"/>
        <w:gridCol w:w="1855"/>
      </w:tblGrid>
      <w:tr w:rsidR="005F1466" w:rsidRPr="009B3CAB" w:rsidTr="00F901DD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Значение сведений</w:t>
            </w:r>
          </w:p>
        </w:tc>
      </w:tr>
      <w:tr w:rsidR="005F1466" w:rsidRPr="009B3CAB" w:rsidTr="00F901DD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F1466" w:rsidRPr="009B3CAB" w:rsidTr="00F901DD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</w:t>
            </w:r>
            <w:proofErr w:type="gramEnd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66" w:rsidRPr="009B3CAB" w:rsidRDefault="005F1466" w:rsidP="003E21F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3E21F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F1466" w:rsidRPr="009B3CAB" w:rsidTr="00F901DD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  <w:proofErr w:type="gramEnd"/>
          </w:p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466" w:rsidRPr="009B3CAB" w:rsidRDefault="005F1466" w:rsidP="00F901D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66" w:rsidRPr="009B3CAB" w:rsidRDefault="003E21FC" w:rsidP="00F901D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</w:tr>
    </w:tbl>
    <w:p w:rsidR="005F1466" w:rsidRDefault="005F1466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5F1466" w:rsidRDefault="005F1466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5F1466" w:rsidRDefault="005F1466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Pr="00A93CF6" w:rsidRDefault="00852B9D" w:rsidP="00852B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CF6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A93CF6">
        <w:rPr>
          <w:rFonts w:ascii="Times New Roman" w:hAnsi="Times New Roman" w:cs="Times New Roman"/>
          <w:b/>
          <w:sz w:val="24"/>
          <w:szCs w:val="24"/>
        </w:rPr>
        <w:t>.   Результаты о</w:t>
      </w:r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ценки сформированности компетенций </w:t>
      </w:r>
    </w:p>
    <w:p w:rsidR="00852B9D" w:rsidRPr="00A93CF6" w:rsidRDefault="00852B9D" w:rsidP="00852B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>(этапа сформированности компетенций)</w:t>
      </w:r>
    </w:p>
    <w:p w:rsidR="00852B9D" w:rsidRPr="00A93CF6" w:rsidRDefault="00852B9D" w:rsidP="00852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B9D" w:rsidRPr="00A93CF6" w:rsidRDefault="00852B9D" w:rsidP="00852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A93CF6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226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6226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6226">
        <w:rPr>
          <w:rFonts w:ascii="Times New Roman" w:eastAsia="Times New Roman" w:hAnsi="Times New Roman" w:cs="Times New Roman"/>
          <w:sz w:val="24"/>
          <w:szCs w:val="24"/>
        </w:rPr>
        <w:t xml:space="preserve"> высшего образования по направлению подготовки (специальности) </w:t>
      </w:r>
      <w:r w:rsidRPr="00AA6226">
        <w:rPr>
          <w:rFonts w:ascii="Times New Roman" w:hAnsi="Times New Roman" w:cs="Times New Roman"/>
          <w:sz w:val="24"/>
          <w:szCs w:val="24"/>
          <w:u w:val="single"/>
        </w:rPr>
        <w:t xml:space="preserve">40.04.01 Юриспруденция – направленность (профиль) 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AA6226">
        <w:rPr>
          <w:rFonts w:ascii="Times New Roman" w:hAnsi="Times New Roman" w:cs="Times New Roman"/>
          <w:sz w:val="24"/>
          <w:szCs w:val="24"/>
          <w:u w:val="single"/>
        </w:rPr>
        <w:t>ражданское право и процесс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>проведена оценка сформированности следующих компетенций:</w:t>
      </w:r>
    </w:p>
    <w:p w:rsidR="00852B9D" w:rsidRPr="00B9598E" w:rsidRDefault="00852B9D" w:rsidP="00852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98E">
        <w:rPr>
          <w:rFonts w:ascii="Times New Roman" w:hAnsi="Times New Roman" w:cs="Times New Roman"/>
          <w:sz w:val="24"/>
          <w:szCs w:val="24"/>
        </w:rPr>
        <w:t>ПК-2 – Способность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</w:r>
    </w:p>
    <w:p w:rsidR="00852B9D" w:rsidRDefault="00852B9D" w:rsidP="00852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98E">
        <w:rPr>
          <w:rFonts w:ascii="Times New Roman" w:hAnsi="Times New Roman" w:cs="Times New Roman"/>
          <w:sz w:val="24"/>
          <w:szCs w:val="24"/>
        </w:rPr>
        <w:t>ПК-6 - Способность давать квалифицированные юридические заключения и консультации в конкретных сферах юридической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B9D" w:rsidRDefault="00852B9D" w:rsidP="0085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>Для проведения процедуры оценки сформированности компетенций была сформирована диагностическая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2B9D" w:rsidRDefault="00852B9D" w:rsidP="0085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состав диагностической работы входят: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852B9D" w:rsidRPr="00523047" w:rsidTr="00F901DD">
        <w:tc>
          <w:tcPr>
            <w:tcW w:w="4928" w:type="dxa"/>
          </w:tcPr>
          <w:p w:rsidR="00852B9D" w:rsidRPr="00523047" w:rsidRDefault="00852B9D" w:rsidP="00852B9D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4929" w:type="dxa"/>
          </w:tcPr>
          <w:p w:rsidR="00852B9D" w:rsidRPr="00523047" w:rsidRDefault="00852B9D" w:rsidP="00F9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да/</w:t>
            </w:r>
            <w:r w:rsidRPr="00AA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нет</w:t>
            </w:r>
          </w:p>
        </w:tc>
        <w:tc>
          <w:tcPr>
            <w:tcW w:w="4929" w:type="dxa"/>
          </w:tcPr>
          <w:p w:rsidR="00852B9D" w:rsidRPr="00523047" w:rsidRDefault="00852B9D" w:rsidP="00F9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9D" w:rsidRPr="00523047" w:rsidTr="00F901DD">
        <w:tc>
          <w:tcPr>
            <w:tcW w:w="4928" w:type="dxa"/>
          </w:tcPr>
          <w:p w:rsidR="00852B9D" w:rsidRPr="00523047" w:rsidRDefault="00852B9D" w:rsidP="00852B9D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4929" w:type="dxa"/>
          </w:tcPr>
          <w:p w:rsidR="00852B9D" w:rsidRPr="00523047" w:rsidRDefault="00852B9D" w:rsidP="00F9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да/</w:t>
            </w:r>
            <w:r w:rsidRPr="00AA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нет</w:t>
            </w:r>
          </w:p>
        </w:tc>
        <w:tc>
          <w:tcPr>
            <w:tcW w:w="4929" w:type="dxa"/>
          </w:tcPr>
          <w:p w:rsidR="00852B9D" w:rsidRPr="00523047" w:rsidRDefault="00852B9D" w:rsidP="00F9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9D" w:rsidRPr="00523047" w:rsidTr="00F901DD">
        <w:tc>
          <w:tcPr>
            <w:tcW w:w="4928" w:type="dxa"/>
          </w:tcPr>
          <w:p w:rsidR="00852B9D" w:rsidRPr="00523047" w:rsidRDefault="00852B9D" w:rsidP="00852B9D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Мини-кейсы</w:t>
            </w:r>
          </w:p>
        </w:tc>
        <w:tc>
          <w:tcPr>
            <w:tcW w:w="4929" w:type="dxa"/>
          </w:tcPr>
          <w:p w:rsidR="00852B9D" w:rsidRPr="00523047" w:rsidRDefault="00852B9D" w:rsidP="00F9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да/</w:t>
            </w:r>
            <w:r w:rsidRPr="00AA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нет</w:t>
            </w:r>
          </w:p>
        </w:tc>
        <w:tc>
          <w:tcPr>
            <w:tcW w:w="4929" w:type="dxa"/>
          </w:tcPr>
          <w:p w:rsidR="00852B9D" w:rsidRPr="00523047" w:rsidRDefault="00852B9D" w:rsidP="00F9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9D" w:rsidRPr="00523047" w:rsidTr="00F901DD">
        <w:tc>
          <w:tcPr>
            <w:tcW w:w="4928" w:type="dxa"/>
          </w:tcPr>
          <w:p w:rsidR="00852B9D" w:rsidRPr="00523047" w:rsidRDefault="00852B9D" w:rsidP="00852B9D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4929" w:type="dxa"/>
          </w:tcPr>
          <w:p w:rsidR="00852B9D" w:rsidRPr="00523047" w:rsidRDefault="00852B9D" w:rsidP="00F9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да</w:t>
            </w: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4929" w:type="dxa"/>
          </w:tcPr>
          <w:p w:rsidR="00852B9D" w:rsidRPr="00523047" w:rsidRDefault="00852B9D" w:rsidP="00F9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B9D" w:rsidRPr="00523047" w:rsidTr="00F901DD">
        <w:tc>
          <w:tcPr>
            <w:tcW w:w="4928" w:type="dxa"/>
          </w:tcPr>
          <w:p w:rsidR="00852B9D" w:rsidRPr="00523047" w:rsidRDefault="00852B9D" w:rsidP="00852B9D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4929" w:type="dxa"/>
          </w:tcPr>
          <w:p w:rsidR="00852B9D" w:rsidRPr="00523047" w:rsidRDefault="00852B9D" w:rsidP="00F9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да/</w:t>
            </w:r>
            <w:r w:rsidRPr="00AA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нет</w:t>
            </w:r>
          </w:p>
        </w:tc>
        <w:tc>
          <w:tcPr>
            <w:tcW w:w="4929" w:type="dxa"/>
          </w:tcPr>
          <w:p w:rsidR="00852B9D" w:rsidRPr="00523047" w:rsidRDefault="00852B9D" w:rsidP="00F9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9D" w:rsidRPr="00523047" w:rsidTr="00F901DD">
        <w:tc>
          <w:tcPr>
            <w:tcW w:w="4928" w:type="dxa"/>
          </w:tcPr>
          <w:p w:rsidR="00852B9D" w:rsidRPr="00523047" w:rsidRDefault="00852B9D" w:rsidP="00852B9D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4929" w:type="dxa"/>
          </w:tcPr>
          <w:p w:rsidR="00852B9D" w:rsidRPr="00523047" w:rsidRDefault="00852B9D" w:rsidP="00F9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да/</w:t>
            </w:r>
            <w:r w:rsidRPr="00AA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нет</w:t>
            </w:r>
          </w:p>
        </w:tc>
        <w:tc>
          <w:tcPr>
            <w:tcW w:w="4929" w:type="dxa"/>
          </w:tcPr>
          <w:p w:rsidR="00852B9D" w:rsidRPr="00523047" w:rsidRDefault="00852B9D" w:rsidP="00F9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2B9D" w:rsidRPr="00A93CF6" w:rsidRDefault="00852B9D" w:rsidP="0085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>иагностическая работа включа</w:t>
      </w:r>
      <w:r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по компетенции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ПК-2</w:t>
      </w:r>
      <w:r w:rsidRPr="00A93C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3 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>задани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по компетенции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ПК-6</w:t>
      </w:r>
      <w:r w:rsidRPr="00A93C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852B9D" w:rsidRPr="00A93CF6" w:rsidRDefault="00852B9D" w:rsidP="0085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В диагностической работе принимали участие обучающиеся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курса обучения в количестве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составило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% от общего количества обучающихся на курсе.</w:t>
      </w:r>
    </w:p>
    <w:p w:rsidR="00852B9D" w:rsidRDefault="00852B9D" w:rsidP="0085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Диагностическая работа проводилась в форме компьютерного тестирования/</w:t>
      </w:r>
      <w:r w:rsidRPr="00AA62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письменной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>/иное (указать).</w:t>
      </w:r>
    </w:p>
    <w:p w:rsidR="00852B9D" w:rsidRPr="00A93CF6" w:rsidRDefault="00852B9D" w:rsidP="00852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выполнялась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минут. </w:t>
      </w:r>
    </w:p>
    <w:p w:rsidR="00852B9D" w:rsidRPr="00A93CF6" w:rsidRDefault="00852B9D" w:rsidP="00852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852B9D" w:rsidRPr="00A93CF6" w:rsidRDefault="00852B9D" w:rsidP="00852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 xml:space="preserve">в части сформированности компетенции </w:t>
      </w:r>
      <w:r>
        <w:rPr>
          <w:rFonts w:ascii="Times New Roman" w:hAnsi="Times New Roman" w:cs="Times New Roman"/>
          <w:sz w:val="24"/>
          <w:szCs w:val="24"/>
        </w:rPr>
        <w:t>ПК-2</w:t>
      </w:r>
      <w:r w:rsidRPr="00A93C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929"/>
        <w:gridCol w:w="4929"/>
      </w:tblGrid>
      <w:tr w:rsidR="00852B9D" w:rsidRPr="00A93CF6" w:rsidTr="00F901DD">
        <w:trPr>
          <w:jc w:val="center"/>
        </w:trPr>
        <w:tc>
          <w:tcPr>
            <w:tcW w:w="3652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4929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общего количества заданий по 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0B6AAD" w:rsidRPr="00A93CF6" w:rsidTr="00F901DD">
        <w:trPr>
          <w:jc w:val="center"/>
        </w:trPr>
        <w:tc>
          <w:tcPr>
            <w:tcW w:w="3652" w:type="dxa"/>
          </w:tcPr>
          <w:p w:rsidR="000B6AAD" w:rsidRPr="00A93CF6" w:rsidRDefault="000B6AA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0B6AAD" w:rsidRPr="00A93CF6" w:rsidRDefault="000B6AA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0B6AAD" w:rsidRPr="00A93CF6" w:rsidRDefault="000B6AAD" w:rsidP="000B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6AAD" w:rsidRPr="00A93CF6" w:rsidTr="00F901DD">
        <w:trPr>
          <w:jc w:val="center"/>
        </w:trPr>
        <w:tc>
          <w:tcPr>
            <w:tcW w:w="3652" w:type="dxa"/>
          </w:tcPr>
          <w:p w:rsidR="000B6AAD" w:rsidRPr="00A93CF6" w:rsidRDefault="000B6AA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0B6AAD" w:rsidRPr="00A93CF6" w:rsidRDefault="000B6AA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0B6AAD" w:rsidRDefault="000B6AAD" w:rsidP="000B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640B8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AAD" w:rsidRPr="00A93CF6" w:rsidTr="00F901DD">
        <w:trPr>
          <w:jc w:val="center"/>
        </w:trPr>
        <w:tc>
          <w:tcPr>
            <w:tcW w:w="3652" w:type="dxa"/>
          </w:tcPr>
          <w:p w:rsidR="000B6AAD" w:rsidRPr="00A93CF6" w:rsidRDefault="000B6AA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0B6AAD" w:rsidRDefault="000B6AA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0B6AAD" w:rsidRPr="00A93CF6" w:rsidRDefault="000B6AAD" w:rsidP="000B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0B6AAD" w:rsidRPr="008C2CA5" w:rsidTr="00F901DD">
        <w:trPr>
          <w:jc w:val="center"/>
        </w:trPr>
        <w:tc>
          <w:tcPr>
            <w:tcW w:w="3652" w:type="dxa"/>
          </w:tcPr>
          <w:p w:rsidR="000B6AAD" w:rsidRPr="008C2CA5" w:rsidRDefault="000B6AA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0B6AAD" w:rsidRPr="008C2CA5" w:rsidRDefault="000B6AA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0B6AAD" w:rsidRDefault="000B6AAD" w:rsidP="000B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Pr="00640B8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52B9D" w:rsidRPr="008C2CA5" w:rsidRDefault="00852B9D" w:rsidP="00852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2B9D" w:rsidRPr="00A93CF6" w:rsidRDefault="00852B9D" w:rsidP="00852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852B9D" w:rsidRPr="00A93CF6" w:rsidRDefault="00852B9D" w:rsidP="00852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lastRenderedPageBreak/>
        <w:t xml:space="preserve">в части сформированности компетенции </w:t>
      </w:r>
      <w:r>
        <w:rPr>
          <w:rFonts w:ascii="Times New Roman" w:hAnsi="Times New Roman" w:cs="Times New Roman"/>
          <w:sz w:val="24"/>
          <w:szCs w:val="24"/>
        </w:rPr>
        <w:t>ПК-6</w:t>
      </w:r>
      <w:r w:rsidRPr="00A93C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929"/>
        <w:gridCol w:w="4929"/>
      </w:tblGrid>
      <w:tr w:rsidR="00852B9D" w:rsidRPr="00A93CF6" w:rsidTr="00F901DD">
        <w:trPr>
          <w:jc w:val="center"/>
        </w:trPr>
        <w:tc>
          <w:tcPr>
            <w:tcW w:w="3652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4929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общего количества заданий по 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852B9D" w:rsidRPr="00A93CF6" w:rsidTr="00F901DD">
        <w:trPr>
          <w:jc w:val="center"/>
        </w:trPr>
        <w:tc>
          <w:tcPr>
            <w:tcW w:w="3652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852B9D" w:rsidRPr="00A93CF6" w:rsidRDefault="000B6AA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52B9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52B9D" w:rsidRPr="00A93CF6" w:rsidTr="00F901DD">
        <w:trPr>
          <w:jc w:val="center"/>
        </w:trPr>
        <w:tc>
          <w:tcPr>
            <w:tcW w:w="3652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852B9D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852B9D" w:rsidRDefault="000B6AA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852B9D" w:rsidRPr="00640B8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52B9D" w:rsidRPr="00A93CF6" w:rsidTr="00F901DD">
        <w:trPr>
          <w:jc w:val="center"/>
        </w:trPr>
        <w:tc>
          <w:tcPr>
            <w:tcW w:w="3652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852B9D" w:rsidRPr="00A93CF6" w:rsidRDefault="000B6AA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852B9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52B9D" w:rsidRPr="00A93CF6" w:rsidTr="00F901DD">
        <w:trPr>
          <w:jc w:val="center"/>
        </w:trPr>
        <w:tc>
          <w:tcPr>
            <w:tcW w:w="3652" w:type="dxa"/>
          </w:tcPr>
          <w:p w:rsidR="00852B9D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852B9D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852B9D" w:rsidRDefault="00852B9D" w:rsidP="000B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B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0B8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52B9D" w:rsidRPr="00A93CF6" w:rsidRDefault="00852B9D" w:rsidP="00852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B9D" w:rsidRPr="00A93CF6" w:rsidRDefault="00852B9D" w:rsidP="00852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B9D" w:rsidRPr="00A93CF6" w:rsidRDefault="00852B9D" w:rsidP="00852B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noProof/>
          <w:sz w:val="24"/>
          <w:szCs w:val="24"/>
        </w:rPr>
        <w:t>Результаты оценки сформированности компетенций: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977"/>
        <w:gridCol w:w="6826"/>
        <w:gridCol w:w="3347"/>
        <w:gridCol w:w="2694"/>
      </w:tblGrid>
      <w:tr w:rsidR="00852B9D" w:rsidRPr="00A93CF6" w:rsidTr="00F901DD">
        <w:trPr>
          <w:trHeight w:val="920"/>
          <w:jc w:val="center"/>
        </w:trPr>
        <w:tc>
          <w:tcPr>
            <w:tcW w:w="683" w:type="dxa"/>
          </w:tcPr>
          <w:p w:rsidR="00852B9D" w:rsidRPr="00A93CF6" w:rsidRDefault="00852B9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Перечень проверяемых компетенций (2-3 компетенции), </w:t>
            </w:r>
          </w:p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дисциплин, формирующих компетенцию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изучение которых завершено</w:t>
            </w:r>
          </w:p>
        </w:tc>
        <w:tc>
          <w:tcPr>
            <w:tcW w:w="3347" w:type="dxa"/>
            <w:vAlign w:val="center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 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обучающихся, выполнивших 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 xml:space="preserve">70% и более заданий диагностической работы  по соответствующей компетенции 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(в %)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694" w:type="dxa"/>
          </w:tcPr>
          <w:p w:rsidR="00852B9D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C3CC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(выбрать нужное)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**</w:t>
            </w:r>
          </w:p>
        </w:tc>
      </w:tr>
      <w:tr w:rsidR="00852B9D" w:rsidRPr="00A93CF6" w:rsidTr="00F901DD">
        <w:trPr>
          <w:jc w:val="center"/>
        </w:trPr>
        <w:tc>
          <w:tcPr>
            <w:tcW w:w="683" w:type="dxa"/>
          </w:tcPr>
          <w:p w:rsidR="00852B9D" w:rsidRPr="00A93CF6" w:rsidRDefault="00852B9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7" w:type="dxa"/>
          </w:tcPr>
          <w:p w:rsidR="00852B9D" w:rsidRPr="00A93CF6" w:rsidRDefault="00852B9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6826" w:type="dxa"/>
          </w:tcPr>
          <w:p w:rsidR="00852B9D" w:rsidRPr="00A93CF6" w:rsidRDefault="00852B9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Объекты гражданских прав</w:t>
            </w:r>
          </w:p>
          <w:p w:rsidR="00852B9D" w:rsidRPr="00A93CF6" w:rsidRDefault="00852B9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94" w:type="dxa"/>
          </w:tcPr>
          <w:p w:rsidR="00852B9D" w:rsidRPr="00A93CF6" w:rsidRDefault="00852B9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ПК-2 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 </w:t>
            </w:r>
            <w:r w:rsidRPr="006B724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высоком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/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достаточном /недостаточном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уровне</w:t>
            </w:r>
          </w:p>
        </w:tc>
      </w:tr>
      <w:tr w:rsidR="00852B9D" w:rsidRPr="00A93CF6" w:rsidTr="00F901DD">
        <w:trPr>
          <w:jc w:val="center"/>
        </w:trPr>
        <w:tc>
          <w:tcPr>
            <w:tcW w:w="683" w:type="dxa"/>
          </w:tcPr>
          <w:p w:rsidR="00852B9D" w:rsidRPr="00A93CF6" w:rsidRDefault="00852B9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7" w:type="dxa"/>
          </w:tcPr>
          <w:p w:rsidR="00852B9D" w:rsidRPr="00A93CF6" w:rsidRDefault="00852B9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6826" w:type="dxa"/>
          </w:tcPr>
          <w:p w:rsidR="00852B9D" w:rsidRPr="00A93CF6" w:rsidRDefault="00852B9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Объекты гражданских прав</w:t>
            </w:r>
          </w:p>
        </w:tc>
        <w:tc>
          <w:tcPr>
            <w:tcW w:w="3347" w:type="dxa"/>
          </w:tcPr>
          <w:p w:rsidR="00852B9D" w:rsidRPr="00A93CF6" w:rsidRDefault="00852B9D" w:rsidP="00F9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94" w:type="dxa"/>
          </w:tcPr>
          <w:p w:rsidR="00852B9D" w:rsidRPr="00A93CF6" w:rsidRDefault="00852B9D" w:rsidP="00F901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ПК-4 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 </w:t>
            </w:r>
            <w:r w:rsidRPr="006B724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высоком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/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достаточном /недостаточном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уровне</w:t>
            </w:r>
          </w:p>
        </w:tc>
      </w:tr>
    </w:tbl>
    <w:p w:rsidR="00852B9D" w:rsidRPr="00A93CF6" w:rsidRDefault="00852B9D" w:rsidP="00852B9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852B9D" w:rsidRDefault="00852B9D" w:rsidP="00852B9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852B9D" w:rsidRDefault="00852B9D" w:rsidP="00852B9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*Доля рассчитывается по формуле:</w:t>
      </w:r>
    </w:p>
    <w:p w:rsidR="00852B9D" w:rsidRDefault="00852B9D" w:rsidP="00852B9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E3949">
        <w:rPr>
          <w:rFonts w:ascii="Times New Roman" w:eastAsia="Times New Roman" w:hAnsi="Times New Roman" w:cs="Times New Roman"/>
          <w:b/>
          <w:noProof/>
          <w:position w:val="-24"/>
          <w:sz w:val="24"/>
          <w:szCs w:val="24"/>
          <w:lang w:val="en-US"/>
        </w:rPr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2.4pt" o:ole="">
            <v:imagedata r:id="rId10" o:title=""/>
          </v:shape>
          <o:OLEObject Type="Embed" ProgID="Equation.3" ShapeID="_x0000_i1025" DrawAspect="Content" ObjectID="_1840617922" r:id="rId11"/>
        </w:obje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, где:</w:t>
      </w:r>
    </w:p>
    <w:p w:rsidR="00852B9D" w:rsidRDefault="00852B9D" w:rsidP="00852B9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E3949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-количество обучающихся, выполнивших 70% и более заданий диагностической работы;</w:t>
      </w:r>
    </w:p>
    <w:p w:rsidR="00852B9D" w:rsidRDefault="00852B9D" w:rsidP="00852B9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E394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/>
        </w:rPr>
        <w:t>b</w:t>
      </w:r>
      <w:r w:rsidRPr="000E3949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- </w:t>
      </w:r>
      <w:r w:rsidRPr="000E3949">
        <w:rPr>
          <w:rFonts w:ascii="Times New Roman" w:eastAsia="Times New Roman" w:hAnsi="Times New Roman" w:cs="Times New Roman"/>
          <w:b/>
          <w:noProof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количество обучающихся, выполнявших диагностическую работу.</w:t>
      </w:r>
    </w:p>
    <w:p w:rsidR="00852B9D" w:rsidRPr="000E3949" w:rsidRDefault="00852B9D" w:rsidP="00852B9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Полученное при расчете дробное значение показателя округляется до целого числа по правилам математического округления.</w:t>
      </w:r>
    </w:p>
    <w:p w:rsidR="00852B9D" w:rsidRPr="00A93CF6" w:rsidRDefault="00852B9D" w:rsidP="00852B9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852B9D" w:rsidRPr="00A93CF6" w:rsidRDefault="00852B9D" w:rsidP="00852B9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**</w:t>
      </w:r>
      <w:r w:rsidRPr="00A93CF6">
        <w:rPr>
          <w:rFonts w:ascii="Times New Roman" w:eastAsia="Times New Roman" w:hAnsi="Times New Roman" w:cs="Times New Roman"/>
          <w:b/>
          <w:noProof/>
          <w:sz w:val="24"/>
          <w:szCs w:val="24"/>
        </w:rPr>
        <w:t>Шкала для оценки уровня сформированности компетенции:</w:t>
      </w:r>
    </w:p>
    <w:p w:rsidR="00852B9D" w:rsidRPr="00A93CF6" w:rsidRDefault="00852B9D" w:rsidP="00852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>Высокий уровень сформированности компетенций: 65% и более обучающихся выполнили</w:t>
      </w:r>
      <w:r w:rsidRPr="00A93CF6">
        <w:rPr>
          <w:rFonts w:ascii="Times New Roman" w:hAnsi="Times New Roman" w:cs="Times New Roman"/>
          <w:sz w:val="24"/>
          <w:szCs w:val="24"/>
        </w:rPr>
        <w:t xml:space="preserve"> 70% и более заданий диагностической работы </w:t>
      </w:r>
    </w:p>
    <w:p w:rsidR="00852B9D" w:rsidRPr="00A93CF6" w:rsidRDefault="00852B9D" w:rsidP="00852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b/>
          <w:noProof/>
          <w:sz w:val="24"/>
          <w:szCs w:val="24"/>
        </w:rPr>
        <w:t>Достаточный уровень сформированности компетенций: от 55% до 64% обучающихся выполнили</w:t>
      </w:r>
      <w:r w:rsidRPr="00A93CF6">
        <w:rPr>
          <w:rFonts w:ascii="Times New Roman" w:hAnsi="Times New Roman" w:cs="Times New Roman"/>
          <w:sz w:val="24"/>
          <w:szCs w:val="24"/>
        </w:rPr>
        <w:t xml:space="preserve"> 70% и более заданий диагностической работы </w:t>
      </w:r>
    </w:p>
    <w:p w:rsidR="00852B9D" w:rsidRPr="00A93CF6" w:rsidRDefault="00852B9D" w:rsidP="00852B9D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b/>
          <w:noProof/>
          <w:sz w:val="24"/>
          <w:szCs w:val="24"/>
        </w:rPr>
        <w:t>Недостаточный уровень сформированности компетенций: менее 55% обучающихся выполнили</w:t>
      </w:r>
      <w:r w:rsidRPr="00A93CF6">
        <w:rPr>
          <w:rFonts w:ascii="Times New Roman" w:hAnsi="Times New Roman" w:cs="Times New Roman"/>
          <w:sz w:val="24"/>
          <w:szCs w:val="24"/>
        </w:rPr>
        <w:t xml:space="preserve"> 70% и более заданий диагностической работы </w:t>
      </w: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2B9D" w:rsidRDefault="00852B9D" w:rsidP="00CC1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0B6AAD" w:rsidRDefault="000B6AAD" w:rsidP="00B32A2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B6AAD" w:rsidRDefault="000B6AAD" w:rsidP="00B32A2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B6AAD" w:rsidRPr="00AD0CF1" w:rsidRDefault="000B6AAD" w:rsidP="000B6A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D0CF1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:rsidR="000B6AAD" w:rsidRPr="00AD0CF1" w:rsidRDefault="000B6AAD" w:rsidP="000B6A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D0CF1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:rsidR="000B6AAD" w:rsidRPr="00AD0CF1" w:rsidRDefault="000B6AAD" w:rsidP="000B6A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/>
      </w:tblPr>
      <w:tblGrid>
        <w:gridCol w:w="5969"/>
        <w:gridCol w:w="2268"/>
        <w:gridCol w:w="2268"/>
        <w:gridCol w:w="2304"/>
        <w:gridCol w:w="1830"/>
      </w:tblGrid>
      <w:tr w:rsidR="000B6AAD" w:rsidRPr="00AD0CF1" w:rsidTr="000B6AAD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6AAD" w:rsidRPr="00AD0CF1" w:rsidRDefault="000B6AAD" w:rsidP="000B6AA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D0CF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D0CF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Результаты опроса педагогических и научных работников </w:t>
            </w:r>
          </w:p>
          <w:p w:rsidR="000B6AAD" w:rsidRPr="00AD0CF1" w:rsidRDefault="000B6AAD" w:rsidP="000B6AA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D0CF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:rsidR="000B6AAD" w:rsidRPr="00082DC9" w:rsidRDefault="00DB12CD" w:rsidP="000B6AA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08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направлению подготовки </w:t>
            </w:r>
            <w:r w:rsidR="005D5C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40.04.01 Юриспруденция, </w:t>
            </w:r>
            <w:r w:rsidRPr="00082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направленность (профиль) Гражданское право и процесс</w:t>
            </w:r>
          </w:p>
          <w:p w:rsidR="000B6AAD" w:rsidRPr="00082DC9" w:rsidRDefault="000B6AAD" w:rsidP="000B6AA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0B6AAD" w:rsidRPr="00AD0CF1" w:rsidRDefault="000B6AAD" w:rsidP="000B6AA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082D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Всего приняло участие в опросе:    _____12______</w:t>
            </w:r>
            <w:r w:rsidRPr="00AD0CF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  работников  (100%)</w:t>
            </w:r>
          </w:p>
          <w:p w:rsidR="000B6AAD" w:rsidRPr="00AD0CF1" w:rsidRDefault="000B6AAD" w:rsidP="000B6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AAD" w:rsidRPr="00AD0CF1" w:rsidTr="000B6AAD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AD0CF1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CF1">
              <w:rPr>
                <w:rFonts w:ascii="Times New Roman" w:hAnsi="Times New Roman"/>
                <w:b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</w:tc>
      </w:tr>
      <w:tr w:rsidR="000B6AAD" w:rsidRPr="00C65312" w:rsidTr="000B6AAD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numPr>
                <w:ilvl w:val="0"/>
                <w:numId w:val="3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0B6AAD" w:rsidRPr="00C65312" w:rsidTr="000B6AAD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numPr>
                <w:ilvl w:val="0"/>
                <w:numId w:val="3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A674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0B6AAD" w:rsidRPr="00C65312" w:rsidTr="000B6AAD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numPr>
                <w:ilvl w:val="0"/>
                <w:numId w:val="3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0B6AAD" w:rsidRPr="00C65312" w:rsidTr="000B6AAD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numPr>
                <w:ilvl w:val="0"/>
                <w:numId w:val="3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A674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0B6AAD" w:rsidRPr="00C65312" w:rsidTr="000B6AAD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numPr>
                <w:ilvl w:val="0"/>
                <w:numId w:val="3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0B6AAD" w:rsidRPr="00C65312" w:rsidTr="000B6AAD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numPr>
                <w:ilvl w:val="0"/>
                <w:numId w:val="3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0B6AAD" w:rsidRPr="00C65312" w:rsidTr="000B6AAD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0B6AAD" w:rsidRPr="00C65312" w:rsidTr="000B6AAD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33,4%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66,6%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C65312" w:rsidTr="000B6AAD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Удовлетворяет ли Вас содержание и разнообразие материалов, публикаций, литературы, имеющихся в фондах читального зала и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0B6AAD" w:rsidRPr="00C65312" w:rsidTr="000B6AAD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C65312" w:rsidTr="000B6AAD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C65312" w:rsidTr="000B6AAD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25</w:t>
            </w:r>
            <w:r w:rsidR="00A67404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C65312" w:rsidTr="000B6AAD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631536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3153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0B6AAD" w:rsidRPr="00C65312" w:rsidTr="000B6AAD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0B6AAD" w:rsidRPr="00C65312" w:rsidTr="000B6AAD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C65312" w:rsidTr="000B6AAD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0B6AAD" w:rsidRPr="00C65312" w:rsidTr="000B6AAD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0B6AAD" w:rsidRPr="00C65312" w:rsidTr="000B6AAD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0B6AAD" w:rsidRPr="00C65312" w:rsidTr="000B6AAD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C65312" w:rsidTr="000B6AAD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0B6AAD" w:rsidRPr="00C65312" w:rsidTr="000B6AAD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33,4%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C65312" w:rsidTr="000B6AAD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Доступна ли Вам вся необходимая информация, касающаяся образовательного процесса, </w:t>
            </w:r>
            <w:proofErr w:type="spell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доступна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0B6AAD" w:rsidRPr="00C65312" w:rsidTr="000B6AAD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C65312" w:rsidTr="000B6AAD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C65312" w:rsidTr="000B6AAD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66,6%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C65312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B6AAD" w:rsidRPr="004D0291" w:rsidRDefault="000B6AAD" w:rsidP="000B6AA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498" w:type="dxa"/>
        <w:tblInd w:w="93" w:type="dxa"/>
        <w:tblLook w:val="04A0"/>
      </w:tblPr>
      <w:tblGrid>
        <w:gridCol w:w="5894"/>
        <w:gridCol w:w="75"/>
        <w:gridCol w:w="2184"/>
        <w:gridCol w:w="2210"/>
        <w:gridCol w:w="2268"/>
        <w:gridCol w:w="1867"/>
      </w:tblGrid>
      <w:tr w:rsidR="000B6AAD" w:rsidRPr="002A724B" w:rsidTr="000B6AAD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Результаты опроса работодателей и (или) их объединений, </w:t>
            </w:r>
          </w:p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</w:t>
            </w:r>
          </w:p>
          <w:p w:rsidR="000B6AAD" w:rsidRPr="00082DC9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DC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:rsidR="00DB12CD" w:rsidRPr="00082DC9" w:rsidRDefault="00DB12CD" w:rsidP="000B6A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направлению подготовки </w:t>
            </w:r>
            <w:r w:rsidR="005D5C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40.04.01 Юриспруденция, </w:t>
            </w:r>
            <w:r w:rsidRPr="00082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направленность (профиль) Гражданское право и процесс</w:t>
            </w:r>
          </w:p>
          <w:p w:rsidR="000B6AAD" w:rsidRPr="002A724B" w:rsidRDefault="000B6AAD" w:rsidP="000B6AA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DC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________4________ представителя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0B6AAD" w:rsidRPr="002A724B" w:rsidRDefault="000B6AAD" w:rsidP="000B6AA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0B6AAD" w:rsidRPr="002A724B" w:rsidTr="000B6AAD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F01BE8" w:rsidRDefault="000B6AAD" w:rsidP="000B6AAD">
            <w:pPr>
              <w:pStyle w:val="a5"/>
              <w:jc w:val="center"/>
              <w:rPr>
                <w:b/>
                <w:color w:val="333333"/>
                <w:sz w:val="24"/>
                <w:szCs w:val="24"/>
              </w:rPr>
            </w:pPr>
            <w:r w:rsidRPr="00F01BE8">
              <w:rPr>
                <w:b/>
                <w:sz w:val="24"/>
                <w:szCs w:val="24"/>
              </w:rPr>
              <w:t>Удовлетворенность</w:t>
            </w:r>
            <w:r w:rsidRPr="00F01BE8">
              <w:rPr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b/>
                <w:color w:val="333333"/>
                <w:sz w:val="24"/>
                <w:szCs w:val="24"/>
              </w:rPr>
              <w:t xml:space="preserve">организацией сотрудничества </w:t>
            </w:r>
            <w:r w:rsidRPr="00F01BE8">
              <w:rPr>
                <w:b/>
                <w:color w:val="333333"/>
                <w:sz w:val="24"/>
                <w:szCs w:val="24"/>
              </w:rPr>
              <w:t>с университетом</w:t>
            </w:r>
          </w:p>
        </w:tc>
      </w:tr>
      <w:tr w:rsidR="000B6AAD" w:rsidRPr="002A724B" w:rsidTr="000B6AAD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0B6AAD" w:rsidRPr="002A724B" w:rsidTr="000B6AAD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</w:tr>
      <w:tr w:rsidR="000B6AAD" w:rsidRPr="002A724B" w:rsidTr="000B6AAD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0B6AAD" w:rsidRPr="002A724B" w:rsidTr="000B6AAD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</w:tr>
      <w:tr w:rsidR="000B6AAD" w:rsidRPr="002A724B" w:rsidTr="000B6AAD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 xml:space="preserve">Участвует ли Ваша организация (предприятие) в организации практической подготовки </w:t>
            </w:r>
            <w:proofErr w:type="gramStart"/>
            <w:r w:rsidRPr="003F4CB0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3F4CB0">
              <w:rPr>
                <w:rFonts w:ascii="Times New Roman" w:hAnsi="Times New Roman"/>
                <w:sz w:val="20"/>
                <w:szCs w:val="20"/>
              </w:rPr>
              <w:t xml:space="preserve">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0B6AAD" w:rsidRPr="002A724B" w:rsidTr="000B6AAD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</w:tr>
      <w:tr w:rsidR="000B6AAD" w:rsidRPr="002A724B" w:rsidTr="000B6AAD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0B6AAD" w:rsidRPr="002A724B" w:rsidTr="000B6AAD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67404" w:rsidRDefault="000B6AAD" w:rsidP="00A67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</w:tr>
      <w:tr w:rsidR="000B6AAD" w:rsidRPr="002A724B" w:rsidTr="000B6AAD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BB2611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B2611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sz w:val="20"/>
                <w:szCs w:val="20"/>
              </w:rPr>
              <w:t xml:space="preserve">Да, </w:t>
            </w:r>
            <w:proofErr w:type="gramStart"/>
            <w:r w:rsidRPr="00A67404">
              <w:rPr>
                <w:rFonts w:ascii="Times New Roman" w:hAnsi="Times New Roman"/>
                <w:sz w:val="20"/>
                <w:szCs w:val="20"/>
              </w:rPr>
              <w:t>безусловно</w:t>
            </w:r>
            <w:proofErr w:type="gramEnd"/>
            <w:r w:rsidRPr="00A67404">
              <w:rPr>
                <w:rFonts w:ascii="Times New Roman" w:hAnsi="Times New Roman"/>
                <w:sz w:val="20"/>
                <w:szCs w:val="20"/>
              </w:rPr>
              <w:t xml:space="preserve">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0B6AAD" w:rsidRPr="002A724B" w:rsidTr="000B6AAD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404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AD" w:rsidRPr="00A67404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F01BE8" w:rsidRDefault="000B6AAD" w:rsidP="000B6AAD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F01BE8">
              <w:rPr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0B6AAD" w:rsidRPr="002A724B" w:rsidTr="000B6AAD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lastRenderedPageBreak/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0B6AAD" w:rsidRPr="002A724B" w:rsidTr="000B6AAD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2A724B">
              <w:rPr>
                <w:rFonts w:ascii="Times New Roman" w:hAnsi="Times New Roman"/>
                <w:sz w:val="20"/>
                <w:szCs w:val="20"/>
              </w:rPr>
              <w:t>удовлетворены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0B6AAD" w:rsidRPr="002A724B" w:rsidTr="000B6AAD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практической подготовки выпускников</w:t>
            </w: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2A724B">
              <w:rPr>
                <w:rFonts w:ascii="Times New Roman" w:hAnsi="Times New Roman"/>
                <w:sz w:val="20"/>
                <w:szCs w:val="20"/>
              </w:rPr>
              <w:t>удовлетворены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0B6AAD" w:rsidRPr="002A724B" w:rsidTr="000B6AAD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0B6AAD" w:rsidRPr="002A724B" w:rsidTr="000B6AAD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</w:tr>
      <w:tr w:rsidR="000B6AAD" w:rsidRPr="002A724B" w:rsidTr="000B6AAD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 xml:space="preserve">Какие профессиональные качества выпускников </w:t>
            </w:r>
            <w:proofErr w:type="gramStart"/>
            <w:r w:rsidRPr="003F4CB0">
              <w:rPr>
                <w:rFonts w:ascii="Times New Roman" w:hAnsi="Times New Roman"/>
                <w:sz w:val="20"/>
                <w:szCs w:val="20"/>
              </w:rPr>
              <w:t>необходимы</w:t>
            </w:r>
            <w:proofErr w:type="gramEnd"/>
            <w:r w:rsidRPr="003F4CB0">
              <w:rPr>
                <w:rFonts w:ascii="Times New Roman" w:hAnsi="Times New Roman"/>
                <w:sz w:val="20"/>
                <w:szCs w:val="20"/>
              </w:rPr>
              <w:t xml:space="preserve"> прежде всего для их успешной профессиональной деятельности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0B6AAD" w:rsidRPr="002A724B" w:rsidTr="000B6AAD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numPr>
                <w:ilvl w:val="0"/>
                <w:numId w:val="3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3F4CB0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</w:tr>
    </w:tbl>
    <w:p w:rsidR="000B6AAD" w:rsidRPr="004D0291" w:rsidRDefault="000B6AAD" w:rsidP="000B6AAD">
      <w:pPr>
        <w:rPr>
          <w:sz w:val="24"/>
          <w:szCs w:val="24"/>
        </w:rPr>
      </w:pPr>
    </w:p>
    <w:p w:rsidR="000B6AAD" w:rsidRDefault="000B6AAD" w:rsidP="000B6A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7049" w:type="dxa"/>
        <w:tblInd w:w="93" w:type="dxa"/>
        <w:tblLayout w:type="fixed"/>
        <w:tblLook w:val="04A0"/>
      </w:tblPr>
      <w:tblGrid>
        <w:gridCol w:w="5426"/>
        <w:gridCol w:w="2268"/>
        <w:gridCol w:w="2551"/>
        <w:gridCol w:w="2410"/>
        <w:gridCol w:w="1843"/>
        <w:gridCol w:w="2551"/>
      </w:tblGrid>
      <w:tr w:rsidR="000B6AAD" w:rsidRPr="002A724B" w:rsidTr="000B6AAD">
        <w:trPr>
          <w:gridAfter w:val="1"/>
          <w:wAfter w:w="2551" w:type="dxa"/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6AAD" w:rsidRPr="00082DC9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Результаты опроса обучающихся об удовлетворенности условиями, содержанием, организацией и качеством образовательного процесса в целом и </w:t>
            </w:r>
            <w:bookmarkStart w:id="0" w:name="_GoBack"/>
            <w:bookmarkEnd w:id="0"/>
            <w:r w:rsidRPr="00082DC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отдельных дисциплин (модулей) и практик  в рамках реализации образовательной программы</w:t>
            </w:r>
          </w:p>
          <w:p w:rsidR="000B6AAD" w:rsidRPr="00082DC9" w:rsidRDefault="00DB12CD" w:rsidP="000B6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направлению подготовки </w:t>
            </w:r>
            <w:r w:rsidR="001F6A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40.04.01 Юриспруденция, </w:t>
            </w:r>
            <w:r w:rsidRPr="00082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направленность (профиль) Гражданское право и процесс</w:t>
            </w:r>
            <w:r w:rsidRPr="00082DC9">
              <w:rPr>
                <w:rFonts w:ascii="Times New Roman" w:hAnsi="Times New Roman"/>
              </w:rPr>
              <w:t xml:space="preserve"> </w:t>
            </w:r>
          </w:p>
          <w:p w:rsidR="000B6AAD" w:rsidRPr="002A724B" w:rsidRDefault="000B6AAD" w:rsidP="000B6AA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DC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________8__________</w:t>
            </w:r>
            <w:proofErr w:type="gramStart"/>
            <w:r w:rsidRPr="00082DC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082DC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(100%)</w:t>
            </w:r>
          </w:p>
          <w:p w:rsidR="000B6AAD" w:rsidRPr="002A724B" w:rsidRDefault="000B6AAD" w:rsidP="000B6A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0B6AAD" w:rsidRPr="002A724B" w:rsidTr="000B6AAD">
        <w:trPr>
          <w:gridAfter w:val="1"/>
          <w:wAfter w:w="2551" w:type="dxa"/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182200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Удовлетворенность организацией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содержанием и качеством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образовательного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процесса</w:t>
            </w:r>
          </w:p>
        </w:tc>
      </w:tr>
      <w:tr w:rsidR="000B6AAD" w:rsidRPr="002A724B" w:rsidTr="000B6AAD">
        <w:trPr>
          <w:gridAfter w:val="1"/>
          <w:wAfter w:w="2551" w:type="dxa"/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0B6AAD" w:rsidRPr="002A724B" w:rsidTr="000B6AAD">
        <w:trPr>
          <w:gridAfter w:val="1"/>
          <w:wAfter w:w="2551" w:type="dxa"/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 xml:space="preserve">Соответствует ли организация практики в университете Вашим ожиданиям (формирует ли </w:t>
            </w:r>
            <w:r w:rsidRPr="00AF2574">
              <w:rPr>
                <w:color w:val="000000"/>
                <w:sz w:val="20"/>
                <w:szCs w:val="20"/>
              </w:rPr>
              <w:lastRenderedPageBreak/>
              <w:t>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lastRenderedPageBreak/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Неудолетворительно</w:t>
            </w:r>
            <w:proofErr w:type="spellEnd"/>
          </w:p>
        </w:tc>
      </w:tr>
      <w:tr w:rsidR="000B6AAD" w:rsidRPr="002A724B" w:rsidTr="000B6AAD">
        <w:trPr>
          <w:gridAfter w:val="1"/>
          <w:wAfter w:w="2551" w:type="dxa"/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6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 xml:space="preserve">Как Вы оцениваете организацию </w:t>
            </w:r>
            <w:proofErr w:type="spellStart"/>
            <w:r w:rsidRPr="00AF2574">
              <w:rPr>
                <w:color w:val="000000"/>
                <w:sz w:val="20"/>
                <w:szCs w:val="20"/>
              </w:rPr>
              <w:t>внеучебной</w:t>
            </w:r>
            <w:proofErr w:type="spellEnd"/>
            <w:r w:rsidRPr="00AF2574">
              <w:rPr>
                <w:color w:val="000000"/>
                <w:sz w:val="20"/>
                <w:szCs w:val="20"/>
              </w:rPr>
              <w:t xml:space="preserve">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AF2574" w:rsidRDefault="000B6AAD" w:rsidP="000B6AA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соответствующие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0B6AAD" w:rsidRPr="002A724B" w:rsidTr="000B6AAD">
        <w:trPr>
          <w:gridAfter w:val="1"/>
          <w:wAfter w:w="2551" w:type="dxa"/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lastRenderedPageBreak/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0B6AAD" w:rsidRPr="002A724B" w:rsidTr="000B6AAD">
        <w:trPr>
          <w:gridAfter w:val="1"/>
          <w:wAfter w:w="2551" w:type="dxa"/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0B6AAD" w:rsidRPr="002A724B" w:rsidTr="000B6AAD">
        <w:trPr>
          <w:gridAfter w:val="1"/>
          <w:wAfter w:w="2551" w:type="dxa"/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AF2574">
              <w:rPr>
                <w:color w:val="000000"/>
                <w:sz w:val="20"/>
                <w:szCs w:val="20"/>
              </w:rPr>
              <w:t>Как Вы оцениваете оснащенность учебного процесса литературой в электронной и печатной формах?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0B6AAD" w:rsidRPr="002A724B" w:rsidTr="000B6AAD">
        <w:trPr>
          <w:gridAfter w:val="1"/>
          <w:wAfter w:w="2551" w:type="dxa"/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0B6AAD" w:rsidRPr="002A724B" w:rsidTr="000B6AAD">
        <w:trPr>
          <w:gridAfter w:val="1"/>
          <w:wAfter w:w="2551" w:type="dxa"/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bookmarkStart w:id="1" w:name="_Hlk147436248"/>
            <w:r w:rsidRPr="00AF2574">
              <w:rPr>
                <w:color w:val="000000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bookmarkEnd w:id="1"/>
      <w:tr w:rsidR="000B6AAD" w:rsidRPr="002A724B" w:rsidTr="000B6AAD">
        <w:trPr>
          <w:gridAfter w:val="1"/>
          <w:wAfter w:w="2551" w:type="dxa"/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0B6AAD" w:rsidRPr="002A724B" w:rsidTr="000B6AAD">
        <w:trPr>
          <w:gridAfter w:val="1"/>
          <w:wAfter w:w="2551" w:type="dxa"/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0B6AAD" w:rsidRPr="002A724B" w:rsidTr="000B6AAD">
        <w:trPr>
          <w:gridAfter w:val="1"/>
          <w:wAfter w:w="2551" w:type="dxa"/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6AAD" w:rsidRPr="002A724B" w:rsidTr="000B6AAD">
        <w:trPr>
          <w:gridAfter w:val="1"/>
          <w:wAfter w:w="2551" w:type="dxa"/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0B6AAD" w:rsidRPr="002A724B" w:rsidTr="000B6AAD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AF2574" w:rsidRDefault="000B6AAD" w:rsidP="000B6AAD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87,5%</w:t>
            </w:r>
          </w:p>
        </w:tc>
        <w:tc>
          <w:tcPr>
            <w:tcW w:w="2551" w:type="dxa"/>
            <w:vAlign w:val="center"/>
          </w:tcPr>
          <w:p w:rsidR="000B6AAD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B6AAD" w:rsidRPr="002A724B" w:rsidRDefault="000B6AAD" w:rsidP="000B6A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B6AAD" w:rsidRDefault="000B6AAD" w:rsidP="000B6AAD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B6AAD" w:rsidRDefault="000B6AAD" w:rsidP="000B6AAD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52B9D" w:rsidRDefault="00852B9D" w:rsidP="00852B9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B6AAD" w:rsidRPr="00E30FEB" w:rsidRDefault="000B6AAD" w:rsidP="000B6AAD">
      <w:pPr>
        <w:keepNext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30FEB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8</w:t>
      </w:r>
      <w:r w:rsidRPr="00E30FEB">
        <w:rPr>
          <w:rFonts w:ascii="Times New Roman" w:hAnsi="Times New Roman"/>
          <w:b/>
          <w:sz w:val="24"/>
          <w:szCs w:val="24"/>
        </w:rPr>
        <w:t xml:space="preserve">.   </w:t>
      </w:r>
      <w:r w:rsidRPr="00E30FEB">
        <w:rPr>
          <w:rFonts w:ascii="Times New Roman" w:hAnsi="Times New Roman"/>
          <w:b/>
          <w:bCs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:rsidR="000B6AAD" w:rsidRPr="00E30FEB" w:rsidRDefault="000B6AAD" w:rsidP="000B6AAD">
      <w:pPr>
        <w:keepNext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B6AAD" w:rsidRPr="00E30FEB" w:rsidRDefault="000B6AAD" w:rsidP="000B6AAD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/>
        </w:rPr>
      </w:pPr>
      <w:r w:rsidRPr="00E30FEB">
        <w:rPr>
          <w:rFonts w:ascii="Times New Roman" w:hAnsi="Times New Roman"/>
        </w:rPr>
        <w:t xml:space="preserve">40.04.01 Основная образовательная программа высшего образования – программа магистратуры Юриспруденция, </w:t>
      </w:r>
    </w:p>
    <w:p w:rsidR="000B6AAD" w:rsidRDefault="000B6AAD" w:rsidP="000B6AAD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/>
        </w:rPr>
      </w:pPr>
      <w:r w:rsidRPr="00E30FEB">
        <w:rPr>
          <w:rFonts w:ascii="Times New Roman" w:hAnsi="Times New Roman"/>
        </w:rPr>
        <w:t xml:space="preserve">направленность (профиль) </w:t>
      </w:r>
      <w:r>
        <w:rPr>
          <w:rFonts w:ascii="Times New Roman" w:hAnsi="Times New Roman"/>
        </w:rPr>
        <w:t>гражданское</w:t>
      </w:r>
      <w:r w:rsidRPr="00E30FEB">
        <w:rPr>
          <w:rFonts w:ascii="Times New Roman" w:hAnsi="Times New Roman"/>
        </w:rPr>
        <w:t xml:space="preserve"> право и процесс (очная форма обучения) </w:t>
      </w:r>
    </w:p>
    <w:tbl>
      <w:tblPr>
        <w:tblW w:w="15508" w:type="dxa"/>
        <w:tblInd w:w="-318" w:type="dxa"/>
        <w:tblLayout w:type="fixed"/>
        <w:tblLook w:val="04A0"/>
      </w:tblPr>
      <w:tblGrid>
        <w:gridCol w:w="852"/>
        <w:gridCol w:w="850"/>
        <w:gridCol w:w="992"/>
        <w:gridCol w:w="709"/>
        <w:gridCol w:w="992"/>
        <w:gridCol w:w="539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0B6AAD" w:rsidRPr="008C5B22" w:rsidTr="000B6AAD">
        <w:trPr>
          <w:cantSplit/>
          <w:trHeight w:val="287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 xml:space="preserve">Область образования для </w:t>
            </w:r>
            <w:proofErr w:type="gramStart"/>
            <w:r w:rsidRPr="008C5B22">
              <w:rPr>
                <w:rFonts w:ascii="Times New Roman" w:hAnsi="Times New Roman"/>
                <w:b/>
                <w:bCs/>
              </w:rPr>
              <w:t>ВО</w:t>
            </w:r>
            <w:proofErr w:type="gramEnd"/>
            <w:r w:rsidRPr="008C5B22">
              <w:rPr>
                <w:rFonts w:ascii="Times New Roman" w:hAnsi="Times New Roman"/>
                <w:b/>
                <w:bCs/>
              </w:rPr>
              <w:t>/Отрасль экономики для СПО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8C5B22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 xml:space="preserve">Форма обучения (о, </w:t>
            </w:r>
            <w:proofErr w:type="spellStart"/>
            <w:proofErr w:type="gramStart"/>
            <w:r w:rsidRPr="008C5B22">
              <w:rPr>
                <w:rFonts w:ascii="Times New Roman" w:hAnsi="Times New Roman"/>
                <w:b/>
                <w:bCs/>
              </w:rPr>
              <w:t>о-з</w:t>
            </w:r>
            <w:proofErr w:type="spellEnd"/>
            <w:proofErr w:type="gramEnd"/>
            <w:r w:rsidRPr="008C5B22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8C5B22">
              <w:rPr>
                <w:rFonts w:ascii="Times New Roman" w:hAnsi="Times New Roman"/>
                <w:b/>
                <w:bCs/>
              </w:rPr>
              <w:t>з</w:t>
            </w:r>
            <w:proofErr w:type="spellEnd"/>
            <w:r w:rsidRPr="008C5B22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Заработная плата выпускника</w:t>
            </w:r>
          </w:p>
        </w:tc>
      </w:tr>
      <w:tr w:rsidR="000B6AAD" w:rsidRPr="008C5B22" w:rsidTr="000B6AAD">
        <w:trPr>
          <w:cantSplit/>
          <w:trHeight w:val="33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 w:rsidRPr="008C5B22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  <w:sz w:val="20"/>
                <w:szCs w:val="20"/>
              </w:rPr>
              <w:t xml:space="preserve"> у работодателя, 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</w:t>
            </w:r>
            <w:proofErr w:type="spellStart"/>
            <w:r w:rsidRPr="008C5B22">
              <w:rPr>
                <w:rFonts w:ascii="Times New Roman" w:hAnsi="Times New Roman"/>
              </w:rPr>
              <w:t>количестцелевых</w:t>
            </w:r>
            <w:proofErr w:type="spellEnd"/>
            <w:r w:rsidRPr="008C5B22">
              <w:rPr>
                <w:rFonts w:ascii="Times New Roman" w:hAnsi="Times New Roman"/>
              </w:rPr>
              <w:t xml:space="preserve">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менее 28000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29000-40000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41000-60000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61000-80000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81000-150000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150000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0B6AAD" w:rsidRPr="008C5B22" w:rsidTr="000B6AAD">
        <w:trPr>
          <w:trHeight w:val="13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Юридический институт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Науки об обществе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40.04.01 Юриспруденция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Гражданское </w:t>
            </w: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 xml:space="preserve"> право и процесс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0B6AAD" w:rsidRDefault="000B6AAD" w:rsidP="000B6AAD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0B6AAD" w:rsidRDefault="000B6AAD" w:rsidP="000B6AAD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0B6AAD" w:rsidRDefault="000B6AAD" w:rsidP="000B6AAD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t xml:space="preserve">Таблица 2 – </w:t>
      </w:r>
      <w:r w:rsidRPr="00531970">
        <w:rPr>
          <w:rFonts w:ascii="Times New Roman" w:hAnsi="Times New Roman"/>
          <w:iCs/>
          <w:sz w:val="28"/>
          <w:szCs w:val="28"/>
        </w:rPr>
        <w:t>Анализ результатов трудоустройства выпускни</w:t>
      </w:r>
      <w:r>
        <w:rPr>
          <w:rFonts w:ascii="Times New Roman" w:hAnsi="Times New Roman"/>
          <w:iCs/>
          <w:sz w:val="28"/>
          <w:szCs w:val="28"/>
        </w:rPr>
        <w:t>ков</w:t>
      </w:r>
    </w:p>
    <w:tbl>
      <w:tblPr>
        <w:tblW w:w="15254" w:type="dxa"/>
        <w:tblInd w:w="96" w:type="dxa"/>
        <w:tblLook w:val="04A0"/>
      </w:tblPr>
      <w:tblGrid>
        <w:gridCol w:w="1306"/>
        <w:gridCol w:w="1363"/>
        <w:gridCol w:w="1487"/>
        <w:gridCol w:w="685"/>
        <w:gridCol w:w="1190"/>
        <w:gridCol w:w="850"/>
        <w:gridCol w:w="1064"/>
        <w:gridCol w:w="657"/>
        <w:gridCol w:w="495"/>
        <w:gridCol w:w="1364"/>
        <w:gridCol w:w="522"/>
        <w:gridCol w:w="581"/>
        <w:gridCol w:w="482"/>
        <w:gridCol w:w="640"/>
        <w:gridCol w:w="590"/>
        <w:gridCol w:w="726"/>
        <w:gridCol w:w="522"/>
        <w:gridCol w:w="730"/>
      </w:tblGrid>
      <w:tr w:rsidR="000B6AAD" w:rsidRPr="00271998" w:rsidTr="000B6AAD">
        <w:trPr>
          <w:trHeight w:val="3486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Область образования для </w:t>
            </w: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ВО</w:t>
            </w:r>
            <w:proofErr w:type="gramEnd"/>
            <w:r w:rsidRPr="00271998">
              <w:rPr>
                <w:rFonts w:ascii="Times New Roman" w:hAnsi="Times New Roman"/>
                <w:b/>
                <w:bCs/>
              </w:rPr>
              <w:t>/Отрасль экономики для СПО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Форма обучения (о, </w:t>
            </w:r>
            <w:proofErr w:type="spellStart"/>
            <w:proofErr w:type="gramStart"/>
            <w:r w:rsidRPr="00271998">
              <w:rPr>
                <w:rFonts w:ascii="Times New Roman" w:hAnsi="Times New Roman"/>
                <w:b/>
                <w:bCs/>
              </w:rPr>
              <w:t>о-з</w:t>
            </w:r>
            <w:proofErr w:type="spellEnd"/>
            <w:proofErr w:type="gramEnd"/>
            <w:r w:rsidRPr="00271998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271998">
              <w:rPr>
                <w:rFonts w:ascii="Times New Roman" w:hAnsi="Times New Roman"/>
                <w:b/>
                <w:bCs/>
              </w:rPr>
              <w:t>з</w:t>
            </w:r>
            <w:proofErr w:type="spellEnd"/>
            <w:r w:rsidRPr="0027199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Выпускники, применяющие специальный налоговый режим «Налог на профессиональный доход» (в статусе </w:t>
            </w:r>
            <w:proofErr w:type="spellStart"/>
            <w:r w:rsidRPr="00271998">
              <w:rPr>
                <w:rFonts w:ascii="Times New Roman" w:hAnsi="Times New Roman"/>
                <w:b/>
                <w:bCs/>
              </w:rPr>
              <w:t>самозанятого</w:t>
            </w:r>
            <w:proofErr w:type="spellEnd"/>
            <w:r w:rsidRPr="0027199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</w:t>
            </w: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контролю за</w:t>
            </w:r>
            <w:proofErr w:type="gramEnd"/>
            <w:r w:rsidRPr="00271998">
              <w:rPr>
                <w:rFonts w:ascii="Times New Roman" w:hAnsi="Times New Roman"/>
                <w:b/>
                <w:bCs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Уровень трудоустройства выпускников</w:t>
            </w:r>
          </w:p>
        </w:tc>
      </w:tr>
      <w:tr w:rsidR="000B6AAD" w:rsidRPr="00271998" w:rsidTr="000B6AAD">
        <w:trPr>
          <w:cantSplit/>
          <w:trHeight w:val="4271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всего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gramStart"/>
            <w:r w:rsidRPr="00271998">
              <w:rPr>
                <w:rFonts w:ascii="Times New Roman" w:hAnsi="Times New Roman"/>
              </w:rPr>
              <w:t>совмещающие</w:t>
            </w:r>
            <w:proofErr w:type="gramEnd"/>
            <w:r w:rsidRPr="00271998">
              <w:rPr>
                <w:rFonts w:ascii="Times New Roman" w:hAnsi="Times New Roman"/>
              </w:rPr>
              <w:t xml:space="preserve"> работу с учебой в очной форме</w:t>
            </w: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6AAD" w:rsidRPr="00271998" w:rsidTr="000B6AAD">
        <w:trPr>
          <w:trHeight w:val="98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Юридический институт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Науки об обществе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40.04.01 Юриспруденция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гражданское </w:t>
            </w: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 xml:space="preserve"> право и процесс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</w:tbl>
    <w:p w:rsidR="000B6AAD" w:rsidRDefault="000B6AAD" w:rsidP="000B6AAD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/>
        </w:rPr>
      </w:pPr>
      <w:r w:rsidRPr="00AB72BE">
        <w:rPr>
          <w:rFonts w:ascii="Times New Roman" w:hAnsi="Times New Roman"/>
        </w:rPr>
        <w:t xml:space="preserve">40.04.01 </w:t>
      </w:r>
      <w:r>
        <w:rPr>
          <w:rFonts w:ascii="Times New Roman" w:hAnsi="Times New Roman"/>
        </w:rPr>
        <w:t>О</w:t>
      </w:r>
      <w:r w:rsidRPr="00AB72BE">
        <w:rPr>
          <w:rFonts w:ascii="Times New Roman" w:hAnsi="Times New Roman"/>
        </w:rPr>
        <w:t xml:space="preserve">сновная образовательная программа высшего образования – программа магистратуры Юриспруденция, </w:t>
      </w:r>
    </w:p>
    <w:p w:rsidR="000B6AAD" w:rsidRDefault="000B6AAD" w:rsidP="000B6AAD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направленность (</w:t>
      </w:r>
      <w:r w:rsidRPr="00AB72BE">
        <w:rPr>
          <w:rFonts w:ascii="Times New Roman" w:hAnsi="Times New Roman"/>
        </w:rPr>
        <w:t>профиль</w:t>
      </w:r>
      <w:r>
        <w:rPr>
          <w:rFonts w:ascii="Times New Roman" w:hAnsi="Times New Roman"/>
        </w:rPr>
        <w:t>)</w:t>
      </w:r>
      <w:r w:rsidRPr="00AB72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гражданское</w:t>
      </w:r>
      <w:r w:rsidRPr="00AB72BE">
        <w:rPr>
          <w:rFonts w:ascii="Times New Roman" w:hAnsi="Times New Roman"/>
        </w:rPr>
        <w:t xml:space="preserve"> право и процесс</w:t>
      </w:r>
      <w:r>
        <w:rPr>
          <w:rFonts w:ascii="Times New Roman" w:hAnsi="Times New Roman"/>
        </w:rPr>
        <w:t xml:space="preserve"> (заочная форма обучения) </w:t>
      </w:r>
    </w:p>
    <w:p w:rsidR="000B6AAD" w:rsidRDefault="000B6AAD" w:rsidP="000B6AAD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508" w:type="dxa"/>
        <w:tblInd w:w="-318" w:type="dxa"/>
        <w:tblLayout w:type="fixed"/>
        <w:tblLook w:val="04A0"/>
      </w:tblPr>
      <w:tblGrid>
        <w:gridCol w:w="852"/>
        <w:gridCol w:w="850"/>
        <w:gridCol w:w="992"/>
        <w:gridCol w:w="709"/>
        <w:gridCol w:w="992"/>
        <w:gridCol w:w="539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0B6AAD" w:rsidRPr="008C5B22" w:rsidTr="000B6AAD">
        <w:trPr>
          <w:cantSplit/>
          <w:trHeight w:val="287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 xml:space="preserve">Область образования для </w:t>
            </w:r>
            <w:proofErr w:type="gramStart"/>
            <w:r w:rsidRPr="008C5B22">
              <w:rPr>
                <w:rFonts w:ascii="Times New Roman" w:hAnsi="Times New Roman"/>
                <w:b/>
                <w:bCs/>
              </w:rPr>
              <w:t>ВО</w:t>
            </w:r>
            <w:proofErr w:type="gramEnd"/>
            <w:r w:rsidRPr="008C5B22">
              <w:rPr>
                <w:rFonts w:ascii="Times New Roman" w:hAnsi="Times New Roman"/>
                <w:b/>
                <w:bCs/>
              </w:rPr>
              <w:t>/Отрасль экономики для СПО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8C5B22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 xml:space="preserve">Форма обучения (о, </w:t>
            </w:r>
            <w:proofErr w:type="spellStart"/>
            <w:proofErr w:type="gramStart"/>
            <w:r w:rsidRPr="008C5B22">
              <w:rPr>
                <w:rFonts w:ascii="Times New Roman" w:hAnsi="Times New Roman"/>
                <w:b/>
                <w:bCs/>
              </w:rPr>
              <w:t>о-з</w:t>
            </w:r>
            <w:proofErr w:type="spellEnd"/>
            <w:proofErr w:type="gramEnd"/>
            <w:r w:rsidRPr="008C5B22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8C5B22">
              <w:rPr>
                <w:rFonts w:ascii="Times New Roman" w:hAnsi="Times New Roman"/>
                <w:b/>
                <w:bCs/>
              </w:rPr>
              <w:t>з</w:t>
            </w:r>
            <w:proofErr w:type="spellEnd"/>
            <w:r w:rsidRPr="008C5B22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Заработная плата выпускника</w:t>
            </w:r>
          </w:p>
        </w:tc>
      </w:tr>
      <w:tr w:rsidR="000B6AAD" w:rsidRPr="008C5B22" w:rsidTr="000B6AAD">
        <w:trPr>
          <w:cantSplit/>
          <w:trHeight w:val="33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 w:rsidRPr="008C5B22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  <w:sz w:val="20"/>
                <w:szCs w:val="20"/>
              </w:rPr>
              <w:t xml:space="preserve"> у работодателя, 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</w:t>
            </w:r>
            <w:proofErr w:type="spellStart"/>
            <w:r w:rsidRPr="008C5B22">
              <w:rPr>
                <w:rFonts w:ascii="Times New Roman" w:hAnsi="Times New Roman"/>
              </w:rPr>
              <w:t>количестцелевых</w:t>
            </w:r>
            <w:proofErr w:type="spellEnd"/>
            <w:r w:rsidRPr="008C5B22">
              <w:rPr>
                <w:rFonts w:ascii="Times New Roman" w:hAnsi="Times New Roman"/>
              </w:rPr>
              <w:t xml:space="preserve">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менее 28000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29000-40000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41000-60000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61000-80000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81000-150000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150000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0B6AAD" w:rsidRPr="008C5B22" w:rsidTr="000B6AAD">
        <w:trPr>
          <w:trHeight w:val="13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Юридический институт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Науки об обществе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40.04.01 Юриспруденция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за</w:t>
            </w: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0B6AAD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B6AAD">
              <w:rPr>
                <w:rFonts w:ascii="Times New Roman" w:hAnsi="Times New Roman"/>
                <w:sz w:val="18"/>
                <w:szCs w:val="18"/>
              </w:rPr>
              <w:t>гражданское</w:t>
            </w:r>
            <w:r w:rsidRPr="000B6AAD">
              <w:rPr>
                <w:rFonts w:ascii="Times New Roman" w:hAnsi="Times New Roman"/>
                <w:bCs/>
                <w:sz w:val="18"/>
                <w:szCs w:val="18"/>
              </w:rPr>
              <w:t xml:space="preserve">  право и процесс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DD3B97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DD3B97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DD3B97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DD3B97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8C5B22" w:rsidRDefault="00DD3B97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8C5B22" w:rsidRDefault="00DD3B97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AAD" w:rsidRPr="008C5B22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0B6AAD" w:rsidRDefault="000B6AAD" w:rsidP="000B6A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B6AAD" w:rsidRDefault="000B6AAD" w:rsidP="000B6AAD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0B6AAD" w:rsidRDefault="000B6AAD" w:rsidP="000B6AAD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t xml:space="preserve">Таблица 2 – </w:t>
      </w:r>
      <w:r w:rsidRPr="00531970">
        <w:rPr>
          <w:rFonts w:ascii="Times New Roman" w:hAnsi="Times New Roman"/>
          <w:iCs/>
          <w:sz w:val="28"/>
          <w:szCs w:val="28"/>
        </w:rPr>
        <w:t>Анализ результатов трудоустройства выпускни</w:t>
      </w:r>
      <w:r>
        <w:rPr>
          <w:rFonts w:ascii="Times New Roman" w:hAnsi="Times New Roman"/>
          <w:iCs/>
          <w:sz w:val="28"/>
          <w:szCs w:val="28"/>
        </w:rPr>
        <w:t>ков</w:t>
      </w:r>
    </w:p>
    <w:tbl>
      <w:tblPr>
        <w:tblW w:w="15254" w:type="dxa"/>
        <w:tblInd w:w="96" w:type="dxa"/>
        <w:tblLook w:val="04A0"/>
      </w:tblPr>
      <w:tblGrid>
        <w:gridCol w:w="1307"/>
        <w:gridCol w:w="1340"/>
        <w:gridCol w:w="1487"/>
        <w:gridCol w:w="807"/>
        <w:gridCol w:w="1220"/>
        <w:gridCol w:w="830"/>
        <w:gridCol w:w="1033"/>
        <w:gridCol w:w="648"/>
        <w:gridCol w:w="494"/>
        <w:gridCol w:w="1331"/>
        <w:gridCol w:w="520"/>
        <w:gridCol w:w="576"/>
        <w:gridCol w:w="482"/>
        <w:gridCol w:w="631"/>
        <w:gridCol w:w="585"/>
        <w:gridCol w:w="713"/>
        <w:gridCol w:w="520"/>
        <w:gridCol w:w="730"/>
      </w:tblGrid>
      <w:tr w:rsidR="000B6AAD" w:rsidRPr="00271998" w:rsidTr="000B6AAD">
        <w:trPr>
          <w:trHeight w:val="3486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Область образования для </w:t>
            </w: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ВО</w:t>
            </w:r>
            <w:proofErr w:type="gramEnd"/>
            <w:r w:rsidRPr="00271998">
              <w:rPr>
                <w:rFonts w:ascii="Times New Roman" w:hAnsi="Times New Roman"/>
                <w:b/>
                <w:bCs/>
              </w:rPr>
              <w:t>/Отрасль экономики для СПО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Форма обучения (о, </w:t>
            </w:r>
            <w:proofErr w:type="spellStart"/>
            <w:proofErr w:type="gramStart"/>
            <w:r w:rsidRPr="00271998">
              <w:rPr>
                <w:rFonts w:ascii="Times New Roman" w:hAnsi="Times New Roman"/>
                <w:b/>
                <w:bCs/>
              </w:rPr>
              <w:t>о-з</w:t>
            </w:r>
            <w:proofErr w:type="spellEnd"/>
            <w:proofErr w:type="gramEnd"/>
            <w:r w:rsidRPr="00271998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271998">
              <w:rPr>
                <w:rFonts w:ascii="Times New Roman" w:hAnsi="Times New Roman"/>
                <w:b/>
                <w:bCs/>
              </w:rPr>
              <w:t>з</w:t>
            </w:r>
            <w:proofErr w:type="spellEnd"/>
            <w:r w:rsidRPr="0027199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Выпускники, применяющие специальный налоговый режим «Налог на профессиональный доход» (в статусе </w:t>
            </w:r>
            <w:proofErr w:type="spellStart"/>
            <w:r w:rsidRPr="00271998">
              <w:rPr>
                <w:rFonts w:ascii="Times New Roman" w:hAnsi="Times New Roman"/>
                <w:b/>
                <w:bCs/>
              </w:rPr>
              <w:t>самозанятого</w:t>
            </w:r>
            <w:proofErr w:type="spellEnd"/>
            <w:r w:rsidRPr="0027199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</w:t>
            </w: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контролю за</w:t>
            </w:r>
            <w:proofErr w:type="gramEnd"/>
            <w:r w:rsidRPr="00271998">
              <w:rPr>
                <w:rFonts w:ascii="Times New Roman" w:hAnsi="Times New Roman"/>
                <w:b/>
                <w:bCs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Уровень трудоустройства выпускников</w:t>
            </w:r>
          </w:p>
        </w:tc>
      </w:tr>
      <w:tr w:rsidR="000B6AAD" w:rsidRPr="00271998" w:rsidTr="000B6AAD">
        <w:trPr>
          <w:cantSplit/>
          <w:trHeight w:val="4271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всего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gramStart"/>
            <w:r w:rsidRPr="00271998">
              <w:rPr>
                <w:rFonts w:ascii="Times New Roman" w:hAnsi="Times New Roman"/>
              </w:rPr>
              <w:t>совмещающие</w:t>
            </w:r>
            <w:proofErr w:type="gramEnd"/>
            <w:r w:rsidRPr="00271998">
              <w:rPr>
                <w:rFonts w:ascii="Times New Roman" w:hAnsi="Times New Roman"/>
              </w:rPr>
              <w:t xml:space="preserve"> работу с учебой в очной форме</w:t>
            </w: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271998" w:rsidRDefault="000B6AAD" w:rsidP="000B6A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6AAD" w:rsidRPr="00271998" w:rsidTr="000B6AAD">
        <w:trPr>
          <w:trHeight w:val="98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Юридический институт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Науки об обществе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40.04.01 Юриспруденция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0B6AAD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за</w:t>
            </w:r>
            <w:r w:rsidRPr="00AB1484">
              <w:rPr>
                <w:rFonts w:ascii="Times New Roman" w:hAnsi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AB1484" w:rsidRDefault="00DD3B97" w:rsidP="000B6A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Гражданское</w:t>
            </w:r>
            <w:r w:rsidR="000B6AAD" w:rsidRPr="00AB1484">
              <w:rPr>
                <w:rFonts w:ascii="Times New Roman" w:hAnsi="Times New Roman"/>
                <w:bCs/>
                <w:sz w:val="18"/>
                <w:szCs w:val="18"/>
              </w:rPr>
              <w:t xml:space="preserve"> право и процесс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E05D1C" w:rsidRDefault="00DD3B97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DD3B97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DD3B97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DD3B97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DD3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DD3B9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AD" w:rsidRPr="00E05D1C" w:rsidRDefault="000B6AAD" w:rsidP="000B6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</w:tbl>
    <w:p w:rsidR="000B6AAD" w:rsidRDefault="000B6AAD" w:rsidP="000B6AAD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/>
          <w:iCs/>
          <w:sz w:val="28"/>
          <w:szCs w:val="28"/>
        </w:rPr>
      </w:pPr>
    </w:p>
    <w:p w:rsidR="000B6AAD" w:rsidRPr="007D38D1" w:rsidRDefault="000B6AAD" w:rsidP="000B6A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38D1">
        <w:rPr>
          <w:rFonts w:ascii="Times New Roman" w:hAnsi="Times New Roman"/>
          <w:b/>
          <w:sz w:val="28"/>
          <w:szCs w:val="28"/>
        </w:rPr>
        <w:t>Востребованность  выпускников на рынке труда. Анализ результатов трудоустройства</w:t>
      </w:r>
    </w:p>
    <w:p w:rsidR="000B6AAD" w:rsidRPr="007D38D1" w:rsidRDefault="000B6AAD" w:rsidP="000B6A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AAD" w:rsidRPr="00CD3CC6" w:rsidRDefault="000B6AAD" w:rsidP="000B6A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4615">
        <w:rPr>
          <w:rFonts w:ascii="Times New Roman" w:hAnsi="Times New Roman"/>
          <w:sz w:val="28"/>
          <w:szCs w:val="28"/>
        </w:rPr>
        <w:t xml:space="preserve">Мониторинг трудоустройства выпускников </w:t>
      </w:r>
      <w:r>
        <w:rPr>
          <w:rFonts w:ascii="Times New Roman" w:hAnsi="Times New Roman"/>
          <w:sz w:val="28"/>
          <w:szCs w:val="28"/>
        </w:rPr>
        <w:t xml:space="preserve">на рынке труда </w:t>
      </w:r>
      <w:r w:rsidRPr="00E24615">
        <w:rPr>
          <w:rFonts w:ascii="Times New Roman" w:hAnsi="Times New Roman"/>
          <w:sz w:val="28"/>
          <w:szCs w:val="28"/>
        </w:rPr>
        <w:t>свидетельствует об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4615">
        <w:rPr>
          <w:rFonts w:ascii="Times New Roman" w:hAnsi="Times New Roman"/>
          <w:sz w:val="28"/>
          <w:szCs w:val="28"/>
        </w:rPr>
        <w:t xml:space="preserve">успешном трудоустройстве в профильных сферах деятельности в </w:t>
      </w:r>
      <w:r w:rsidRPr="00CD3CC6">
        <w:rPr>
          <w:rFonts w:ascii="Times New Roman" w:hAnsi="Times New Roman"/>
          <w:sz w:val="28"/>
          <w:szCs w:val="28"/>
        </w:rPr>
        <w:t>соответствии с направлением и профилем подготовки.</w:t>
      </w:r>
    </w:p>
    <w:p w:rsidR="000B6AAD" w:rsidRPr="00CD3CC6" w:rsidRDefault="000B6AAD" w:rsidP="000B6A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CC6">
        <w:rPr>
          <w:rFonts w:ascii="Times New Roman" w:hAnsi="Times New Roman"/>
          <w:sz w:val="28"/>
          <w:szCs w:val="28"/>
        </w:rPr>
        <w:t xml:space="preserve">В целом, выпускники направления подготовки 40.04.01 </w:t>
      </w:r>
      <w:r w:rsidR="00DB7621" w:rsidRPr="00CD3CC6">
        <w:rPr>
          <w:rFonts w:ascii="Times New Roman" w:hAnsi="Times New Roman"/>
          <w:sz w:val="28"/>
          <w:szCs w:val="28"/>
        </w:rPr>
        <w:t xml:space="preserve">Юриспруденция, </w:t>
      </w:r>
      <w:r w:rsidRPr="00CD3CC6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="00F07A7C" w:rsidRPr="00CD3CC6">
        <w:rPr>
          <w:rFonts w:ascii="Times New Roman" w:hAnsi="Times New Roman"/>
          <w:sz w:val="28"/>
          <w:szCs w:val="28"/>
        </w:rPr>
        <w:t>Г</w:t>
      </w:r>
      <w:r w:rsidR="00DD3B97" w:rsidRPr="00CD3CC6">
        <w:rPr>
          <w:rFonts w:ascii="Times New Roman" w:hAnsi="Times New Roman"/>
          <w:sz w:val="28"/>
          <w:szCs w:val="28"/>
        </w:rPr>
        <w:t>ражданское</w:t>
      </w:r>
      <w:r w:rsidRPr="00CD3CC6">
        <w:rPr>
          <w:rFonts w:ascii="Times New Roman" w:hAnsi="Times New Roman"/>
          <w:sz w:val="28"/>
          <w:szCs w:val="28"/>
        </w:rPr>
        <w:t xml:space="preserve"> право и процесс трудоустраиваются в Орловской области.  </w:t>
      </w:r>
    </w:p>
    <w:p w:rsidR="000B6AAD" w:rsidRPr="00CD3CC6" w:rsidRDefault="000B6AAD" w:rsidP="000B6A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CC6">
        <w:rPr>
          <w:rFonts w:ascii="Times New Roman" w:hAnsi="Times New Roman"/>
          <w:sz w:val="28"/>
          <w:szCs w:val="28"/>
        </w:rPr>
        <w:t xml:space="preserve">Показатель </w:t>
      </w:r>
      <w:proofErr w:type="gramStart"/>
      <w:r w:rsidRPr="00CD3CC6">
        <w:rPr>
          <w:rFonts w:ascii="Times New Roman" w:hAnsi="Times New Roman"/>
          <w:sz w:val="28"/>
          <w:szCs w:val="28"/>
        </w:rPr>
        <w:t>эффективности трудоустройства выпускников направления подготовки</w:t>
      </w:r>
      <w:proofErr w:type="gramEnd"/>
      <w:r w:rsidRPr="00CD3CC6">
        <w:rPr>
          <w:rFonts w:ascii="Times New Roman" w:hAnsi="Times New Roman"/>
          <w:sz w:val="28"/>
          <w:szCs w:val="28"/>
        </w:rPr>
        <w:t xml:space="preserve"> 40.04.01</w:t>
      </w:r>
      <w:r w:rsidR="00F07A7C" w:rsidRPr="00CD3CC6">
        <w:rPr>
          <w:rFonts w:ascii="Times New Roman" w:hAnsi="Times New Roman"/>
          <w:sz w:val="28"/>
          <w:szCs w:val="28"/>
        </w:rPr>
        <w:t xml:space="preserve"> Юриспруденция,</w:t>
      </w:r>
      <w:r w:rsidRPr="00CD3CC6">
        <w:rPr>
          <w:rFonts w:ascii="Times New Roman" w:hAnsi="Times New Roman"/>
          <w:sz w:val="28"/>
          <w:szCs w:val="28"/>
        </w:rPr>
        <w:t xml:space="preserve"> направленность (профиль) </w:t>
      </w:r>
      <w:r w:rsidR="00F07A7C" w:rsidRPr="00CD3CC6">
        <w:rPr>
          <w:rFonts w:ascii="Times New Roman" w:hAnsi="Times New Roman"/>
          <w:sz w:val="28"/>
          <w:szCs w:val="28"/>
        </w:rPr>
        <w:t>Г</w:t>
      </w:r>
      <w:r w:rsidR="00DD3B97" w:rsidRPr="00CD3CC6">
        <w:rPr>
          <w:rFonts w:ascii="Times New Roman" w:hAnsi="Times New Roman"/>
          <w:sz w:val="28"/>
          <w:szCs w:val="28"/>
        </w:rPr>
        <w:t>ражданское</w:t>
      </w:r>
      <w:r w:rsidRPr="00CD3CC6">
        <w:rPr>
          <w:rFonts w:ascii="Times New Roman" w:hAnsi="Times New Roman"/>
          <w:sz w:val="28"/>
          <w:szCs w:val="28"/>
        </w:rPr>
        <w:t xml:space="preserve"> право и процесс (очная форма обучения)  на рынке труда составил 100%.</w:t>
      </w:r>
    </w:p>
    <w:p w:rsidR="000B6AAD" w:rsidRPr="00E24615" w:rsidRDefault="000B6AAD" w:rsidP="000B6A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CC6">
        <w:rPr>
          <w:rFonts w:ascii="Times New Roman" w:hAnsi="Times New Roman"/>
          <w:sz w:val="28"/>
          <w:szCs w:val="28"/>
        </w:rPr>
        <w:t xml:space="preserve">Показатель </w:t>
      </w:r>
      <w:proofErr w:type="gramStart"/>
      <w:r w:rsidRPr="00CD3CC6">
        <w:rPr>
          <w:rFonts w:ascii="Times New Roman" w:hAnsi="Times New Roman"/>
          <w:sz w:val="28"/>
          <w:szCs w:val="28"/>
        </w:rPr>
        <w:t>эффективности трудоустройства выпускников направления подготовки</w:t>
      </w:r>
      <w:proofErr w:type="gramEnd"/>
      <w:r w:rsidRPr="00CD3CC6">
        <w:rPr>
          <w:rFonts w:ascii="Times New Roman" w:hAnsi="Times New Roman"/>
          <w:sz w:val="28"/>
          <w:szCs w:val="28"/>
        </w:rPr>
        <w:t xml:space="preserve"> 40.04.01 </w:t>
      </w:r>
      <w:r w:rsidR="00F07A7C" w:rsidRPr="00CD3CC6">
        <w:rPr>
          <w:rFonts w:ascii="Times New Roman" w:hAnsi="Times New Roman"/>
          <w:sz w:val="28"/>
          <w:szCs w:val="28"/>
        </w:rPr>
        <w:t xml:space="preserve">Юриспруденция, </w:t>
      </w:r>
      <w:r w:rsidRPr="00CD3CC6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="00F07A7C" w:rsidRPr="00CD3CC6">
        <w:rPr>
          <w:rFonts w:ascii="Times New Roman" w:hAnsi="Times New Roman"/>
          <w:sz w:val="28"/>
          <w:szCs w:val="28"/>
        </w:rPr>
        <w:t>Г</w:t>
      </w:r>
      <w:r w:rsidR="00DD3B97" w:rsidRPr="00CD3CC6">
        <w:rPr>
          <w:rFonts w:ascii="Times New Roman" w:hAnsi="Times New Roman"/>
          <w:sz w:val="28"/>
          <w:szCs w:val="28"/>
        </w:rPr>
        <w:t>ражданское</w:t>
      </w:r>
      <w:r w:rsidRPr="00CD3CC6">
        <w:rPr>
          <w:rFonts w:ascii="Times New Roman" w:hAnsi="Times New Roman"/>
          <w:sz w:val="28"/>
          <w:szCs w:val="28"/>
        </w:rPr>
        <w:t xml:space="preserve"> право и процесс (заочная форма обучения)  на рынке труда составил 100%.</w:t>
      </w:r>
    </w:p>
    <w:p w:rsidR="00CC148B" w:rsidRPr="005106DA" w:rsidRDefault="004F2BB0" w:rsidP="000A26D7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6D7">
        <w:rPr>
          <w:rFonts w:ascii="Times New Roman" w:hAnsi="Times New Roman" w:cs="Times New Roman"/>
          <w:sz w:val="18"/>
          <w:szCs w:val="18"/>
        </w:rPr>
        <w:t>.</w:t>
      </w:r>
    </w:p>
    <w:sectPr w:rsidR="00CC148B" w:rsidRPr="005106DA" w:rsidSect="00CC14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9D1" w:rsidRDefault="00EF09D1" w:rsidP="00BD0570">
      <w:pPr>
        <w:spacing w:after="0" w:line="240" w:lineRule="auto"/>
      </w:pPr>
      <w:r>
        <w:separator/>
      </w:r>
    </w:p>
  </w:endnote>
  <w:endnote w:type="continuationSeparator" w:id="0">
    <w:p w:rsidR="00EF09D1" w:rsidRDefault="00EF09D1" w:rsidP="00BD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9D1" w:rsidRDefault="00EF09D1" w:rsidP="00BD0570">
      <w:pPr>
        <w:spacing w:after="0" w:line="240" w:lineRule="auto"/>
      </w:pPr>
      <w:r>
        <w:separator/>
      </w:r>
    </w:p>
  </w:footnote>
  <w:footnote w:type="continuationSeparator" w:id="0">
    <w:p w:rsidR="00EF09D1" w:rsidRDefault="00EF09D1" w:rsidP="00BD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-502"/>
        </w:tabs>
        <w:ind w:left="644" w:hanging="360"/>
      </w:pPr>
    </w:lvl>
  </w:abstractNum>
  <w:abstractNum w:abstractNumId="7">
    <w:nsid w:val="00696BD4"/>
    <w:multiLevelType w:val="hybridMultilevel"/>
    <w:tmpl w:val="A9140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0AA1EB4"/>
    <w:multiLevelType w:val="multilevel"/>
    <w:tmpl w:val="0C2A1846"/>
    <w:lvl w:ilvl="0">
      <w:start w:val="2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9">
    <w:nsid w:val="06273545"/>
    <w:multiLevelType w:val="hybridMultilevel"/>
    <w:tmpl w:val="FAC86012"/>
    <w:lvl w:ilvl="0" w:tplc="F0D013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7EB7C7B"/>
    <w:multiLevelType w:val="hybridMultilevel"/>
    <w:tmpl w:val="797C00E6"/>
    <w:lvl w:ilvl="0" w:tplc="38A4331C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C87023"/>
    <w:multiLevelType w:val="hybridMultilevel"/>
    <w:tmpl w:val="7340BF16"/>
    <w:lvl w:ilvl="0" w:tplc="405A5168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1228DC"/>
    <w:multiLevelType w:val="multilevel"/>
    <w:tmpl w:val="7194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F379C7"/>
    <w:multiLevelType w:val="hybridMultilevel"/>
    <w:tmpl w:val="A9FA792C"/>
    <w:lvl w:ilvl="0" w:tplc="F1026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C0CBE"/>
    <w:multiLevelType w:val="hybridMultilevel"/>
    <w:tmpl w:val="2CA2C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43565E"/>
    <w:multiLevelType w:val="multilevel"/>
    <w:tmpl w:val="1850FCEC"/>
    <w:lvl w:ilvl="0">
      <w:start w:val="1"/>
      <w:numFmt w:val="decimalZero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6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0A5002"/>
    <w:multiLevelType w:val="hybridMultilevel"/>
    <w:tmpl w:val="7234D7D4"/>
    <w:lvl w:ilvl="0" w:tplc="572CBA4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22055855"/>
    <w:multiLevelType w:val="hybridMultilevel"/>
    <w:tmpl w:val="1C8A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5F7D07"/>
    <w:multiLevelType w:val="hybridMultilevel"/>
    <w:tmpl w:val="A906C3D2"/>
    <w:lvl w:ilvl="0" w:tplc="23BEB83E">
      <w:start w:val="1"/>
      <w:numFmt w:val="decimal"/>
      <w:lvlText w:val="%1."/>
      <w:lvlJc w:val="left"/>
      <w:pPr>
        <w:ind w:left="25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2DAE3097"/>
    <w:multiLevelType w:val="multilevel"/>
    <w:tmpl w:val="B95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47466"/>
    <w:multiLevelType w:val="hybridMultilevel"/>
    <w:tmpl w:val="BBC4BE52"/>
    <w:lvl w:ilvl="0" w:tplc="03D0B5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3F1BD0"/>
    <w:multiLevelType w:val="hybridMultilevel"/>
    <w:tmpl w:val="4E44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1335C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CC17C1"/>
    <w:multiLevelType w:val="hybridMultilevel"/>
    <w:tmpl w:val="F2C644AE"/>
    <w:lvl w:ilvl="0" w:tplc="2242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26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62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E3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68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27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52D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2D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64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313C0F"/>
    <w:multiLevelType w:val="hybridMultilevel"/>
    <w:tmpl w:val="9DD47874"/>
    <w:lvl w:ilvl="0" w:tplc="B80EA14E">
      <w:start w:val="1"/>
      <w:numFmt w:val="decimal"/>
      <w:lvlText w:val="%1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B14FA"/>
    <w:multiLevelType w:val="hybridMultilevel"/>
    <w:tmpl w:val="8640C608"/>
    <w:lvl w:ilvl="0" w:tplc="993E600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41A3481"/>
    <w:multiLevelType w:val="hybridMultilevel"/>
    <w:tmpl w:val="F33CFC16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5C94B3A"/>
    <w:multiLevelType w:val="hybridMultilevel"/>
    <w:tmpl w:val="83D05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C0B6A"/>
    <w:multiLevelType w:val="hybridMultilevel"/>
    <w:tmpl w:val="FE4C6D56"/>
    <w:lvl w:ilvl="0" w:tplc="1E82A7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EF05A2A"/>
    <w:multiLevelType w:val="hybridMultilevel"/>
    <w:tmpl w:val="EB3C06E8"/>
    <w:lvl w:ilvl="0" w:tplc="E00E2FDA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8C5C34"/>
    <w:multiLevelType w:val="multilevel"/>
    <w:tmpl w:val="F1E8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22415"/>
    <w:multiLevelType w:val="hybridMultilevel"/>
    <w:tmpl w:val="0622B5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29589E"/>
    <w:multiLevelType w:val="multilevel"/>
    <w:tmpl w:val="EB047DDE"/>
    <w:lvl w:ilvl="0">
      <w:start w:val="2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42">
    <w:nsid w:val="7CC30A75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E61D21"/>
    <w:multiLevelType w:val="multilevel"/>
    <w:tmpl w:val="651C7E6C"/>
    <w:lvl w:ilvl="0">
      <w:start w:val="40"/>
      <w:numFmt w:val="decimal"/>
      <w:lvlText w:val="%1"/>
      <w:lvlJc w:val="left"/>
      <w:pPr>
        <w:ind w:left="839" w:hanging="1118"/>
      </w:pPr>
      <w:rPr>
        <w:rFonts w:hint="default"/>
        <w:lang w:val="ru-RU" w:eastAsia="ru-RU" w:bidi="ru-RU"/>
      </w:rPr>
    </w:lvl>
    <w:lvl w:ilvl="1">
      <w:start w:val="4"/>
      <w:numFmt w:val="decimalZero"/>
      <w:lvlText w:val="%1.%2"/>
      <w:lvlJc w:val="left"/>
      <w:pPr>
        <w:ind w:left="839" w:hanging="1118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839" w:hanging="11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-"/>
      <w:lvlJc w:val="left"/>
      <w:pPr>
        <w:ind w:left="839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769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52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4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6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9" w:hanging="49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22"/>
  </w:num>
  <w:num w:numId="3">
    <w:abstractNumId w:val="17"/>
  </w:num>
  <w:num w:numId="4">
    <w:abstractNumId w:val="9"/>
  </w:num>
  <w:num w:numId="5">
    <w:abstractNumId w:val="26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0"/>
  </w:num>
  <w:num w:numId="9">
    <w:abstractNumId w:val="11"/>
  </w:num>
  <w:num w:numId="10">
    <w:abstractNumId w:val="31"/>
  </w:num>
  <w:num w:numId="11">
    <w:abstractNumId w:val="41"/>
  </w:num>
  <w:num w:numId="12">
    <w:abstractNumId w:val="36"/>
  </w:num>
  <w:num w:numId="13">
    <w:abstractNumId w:val="15"/>
  </w:num>
  <w:num w:numId="14">
    <w:abstractNumId w:val="19"/>
  </w:num>
  <w:num w:numId="15">
    <w:abstractNumId w:val="8"/>
  </w:num>
  <w:num w:numId="16">
    <w:abstractNumId w:val="43"/>
  </w:num>
  <w:num w:numId="17">
    <w:abstractNumId w:val="21"/>
  </w:num>
  <w:num w:numId="18">
    <w:abstractNumId w:val="25"/>
  </w:num>
  <w:num w:numId="19">
    <w:abstractNumId w:val="34"/>
  </w:num>
  <w:num w:numId="20">
    <w:abstractNumId w:val="18"/>
  </w:num>
  <w:num w:numId="21">
    <w:abstractNumId w:val="40"/>
  </w:num>
  <w:num w:numId="22">
    <w:abstractNumId w:val="14"/>
  </w:num>
  <w:num w:numId="23">
    <w:abstractNumId w:val="13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5"/>
  </w:num>
  <w:num w:numId="27">
    <w:abstractNumId w:val="28"/>
  </w:num>
  <w:num w:numId="28">
    <w:abstractNumId w:val="27"/>
  </w:num>
  <w:num w:numId="29">
    <w:abstractNumId w:val="12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7"/>
  </w:num>
  <w:num w:numId="35">
    <w:abstractNumId w:val="16"/>
  </w:num>
  <w:num w:numId="36">
    <w:abstractNumId w:val="24"/>
  </w:num>
  <w:num w:numId="37">
    <w:abstractNumId w:val="39"/>
  </w:num>
  <w:num w:numId="38">
    <w:abstractNumId w:val="29"/>
  </w:num>
  <w:num w:numId="39">
    <w:abstractNumId w:val="23"/>
  </w:num>
  <w:num w:numId="40">
    <w:abstractNumId w:val="32"/>
  </w:num>
  <w:num w:numId="41">
    <w:abstractNumId w:val="3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75B7"/>
    <w:rsid w:val="00016FC4"/>
    <w:rsid w:val="00023CA1"/>
    <w:rsid w:val="00024BF0"/>
    <w:rsid w:val="000615B5"/>
    <w:rsid w:val="00063EE8"/>
    <w:rsid w:val="0007571A"/>
    <w:rsid w:val="00082DC9"/>
    <w:rsid w:val="0008531B"/>
    <w:rsid w:val="00090AC4"/>
    <w:rsid w:val="000A04B0"/>
    <w:rsid w:val="000A26D7"/>
    <w:rsid w:val="000A30ED"/>
    <w:rsid w:val="000B4D4C"/>
    <w:rsid w:val="000B578F"/>
    <w:rsid w:val="000B5AEB"/>
    <w:rsid w:val="000B6AAD"/>
    <w:rsid w:val="000B6DB5"/>
    <w:rsid w:val="000C3A8C"/>
    <w:rsid w:val="000E009C"/>
    <w:rsid w:val="000E1DEF"/>
    <w:rsid w:val="00100C2E"/>
    <w:rsid w:val="00111779"/>
    <w:rsid w:val="00116D4B"/>
    <w:rsid w:val="00122556"/>
    <w:rsid w:val="00131067"/>
    <w:rsid w:val="00134252"/>
    <w:rsid w:val="001525D2"/>
    <w:rsid w:val="00152666"/>
    <w:rsid w:val="0016437E"/>
    <w:rsid w:val="001702B9"/>
    <w:rsid w:val="00176BF3"/>
    <w:rsid w:val="00177CD2"/>
    <w:rsid w:val="001A1119"/>
    <w:rsid w:val="001C0C58"/>
    <w:rsid w:val="001F332B"/>
    <w:rsid w:val="001F3564"/>
    <w:rsid w:val="001F54F0"/>
    <w:rsid w:val="001F6AA3"/>
    <w:rsid w:val="002076E8"/>
    <w:rsid w:val="00207A1B"/>
    <w:rsid w:val="00220212"/>
    <w:rsid w:val="00222531"/>
    <w:rsid w:val="00225688"/>
    <w:rsid w:val="002332A9"/>
    <w:rsid w:val="0023404E"/>
    <w:rsid w:val="0024340E"/>
    <w:rsid w:val="00245BB9"/>
    <w:rsid w:val="002609BD"/>
    <w:rsid w:val="002652B6"/>
    <w:rsid w:val="002725F8"/>
    <w:rsid w:val="00297303"/>
    <w:rsid w:val="002C29A1"/>
    <w:rsid w:val="002D7B5E"/>
    <w:rsid w:val="002E1A23"/>
    <w:rsid w:val="00331F65"/>
    <w:rsid w:val="00335364"/>
    <w:rsid w:val="003448C1"/>
    <w:rsid w:val="00352153"/>
    <w:rsid w:val="003607E3"/>
    <w:rsid w:val="003761A7"/>
    <w:rsid w:val="00380534"/>
    <w:rsid w:val="0038749C"/>
    <w:rsid w:val="00391535"/>
    <w:rsid w:val="003916A7"/>
    <w:rsid w:val="003A10D6"/>
    <w:rsid w:val="003B648A"/>
    <w:rsid w:val="003B7FA1"/>
    <w:rsid w:val="003C1247"/>
    <w:rsid w:val="003C4AAD"/>
    <w:rsid w:val="003D6CD1"/>
    <w:rsid w:val="003E0D02"/>
    <w:rsid w:val="003E21FC"/>
    <w:rsid w:val="003E3CA1"/>
    <w:rsid w:val="004043BE"/>
    <w:rsid w:val="004102B8"/>
    <w:rsid w:val="00417E39"/>
    <w:rsid w:val="004208E1"/>
    <w:rsid w:val="00424127"/>
    <w:rsid w:val="00425AB8"/>
    <w:rsid w:val="00430976"/>
    <w:rsid w:val="00430CEA"/>
    <w:rsid w:val="004362F8"/>
    <w:rsid w:val="00463104"/>
    <w:rsid w:val="0047551E"/>
    <w:rsid w:val="00480C73"/>
    <w:rsid w:val="00482183"/>
    <w:rsid w:val="004976DB"/>
    <w:rsid w:val="004B3034"/>
    <w:rsid w:val="004D20C7"/>
    <w:rsid w:val="004D3785"/>
    <w:rsid w:val="004D7244"/>
    <w:rsid w:val="004E5324"/>
    <w:rsid w:val="004E7979"/>
    <w:rsid w:val="004F2BB0"/>
    <w:rsid w:val="00501C4B"/>
    <w:rsid w:val="005106DA"/>
    <w:rsid w:val="00514DA2"/>
    <w:rsid w:val="005150D5"/>
    <w:rsid w:val="00520C13"/>
    <w:rsid w:val="005216D0"/>
    <w:rsid w:val="00522F8D"/>
    <w:rsid w:val="0053689E"/>
    <w:rsid w:val="005508E1"/>
    <w:rsid w:val="005655C8"/>
    <w:rsid w:val="00566B31"/>
    <w:rsid w:val="00566BC7"/>
    <w:rsid w:val="00583458"/>
    <w:rsid w:val="00594DA2"/>
    <w:rsid w:val="005A466B"/>
    <w:rsid w:val="005B34EE"/>
    <w:rsid w:val="005C2589"/>
    <w:rsid w:val="005C351A"/>
    <w:rsid w:val="005D07C9"/>
    <w:rsid w:val="005D406D"/>
    <w:rsid w:val="005D5CBC"/>
    <w:rsid w:val="005D6354"/>
    <w:rsid w:val="005D7818"/>
    <w:rsid w:val="005E37A3"/>
    <w:rsid w:val="005E6333"/>
    <w:rsid w:val="005F1466"/>
    <w:rsid w:val="00600DB5"/>
    <w:rsid w:val="00607F88"/>
    <w:rsid w:val="006215F3"/>
    <w:rsid w:val="006254FF"/>
    <w:rsid w:val="00632C53"/>
    <w:rsid w:val="0063383E"/>
    <w:rsid w:val="00635E15"/>
    <w:rsid w:val="0063735E"/>
    <w:rsid w:val="00652DB4"/>
    <w:rsid w:val="006640D6"/>
    <w:rsid w:val="0068123A"/>
    <w:rsid w:val="00692892"/>
    <w:rsid w:val="00693892"/>
    <w:rsid w:val="00694447"/>
    <w:rsid w:val="00696316"/>
    <w:rsid w:val="006A2B1C"/>
    <w:rsid w:val="006A4CFC"/>
    <w:rsid w:val="006B2CF4"/>
    <w:rsid w:val="006C093A"/>
    <w:rsid w:val="006C684C"/>
    <w:rsid w:val="006E0B2B"/>
    <w:rsid w:val="006E0B6D"/>
    <w:rsid w:val="006F29AA"/>
    <w:rsid w:val="00706FA9"/>
    <w:rsid w:val="00727432"/>
    <w:rsid w:val="00727476"/>
    <w:rsid w:val="0074526B"/>
    <w:rsid w:val="00747F54"/>
    <w:rsid w:val="007553D8"/>
    <w:rsid w:val="007558A0"/>
    <w:rsid w:val="00755D45"/>
    <w:rsid w:val="00775560"/>
    <w:rsid w:val="00777FFC"/>
    <w:rsid w:val="00784060"/>
    <w:rsid w:val="007A264C"/>
    <w:rsid w:val="007A4A0F"/>
    <w:rsid w:val="007C2B20"/>
    <w:rsid w:val="007C795C"/>
    <w:rsid w:val="007E388B"/>
    <w:rsid w:val="007F5588"/>
    <w:rsid w:val="0080468E"/>
    <w:rsid w:val="00806A4F"/>
    <w:rsid w:val="0081189D"/>
    <w:rsid w:val="00830DD2"/>
    <w:rsid w:val="00832A0E"/>
    <w:rsid w:val="00834C24"/>
    <w:rsid w:val="00852B9D"/>
    <w:rsid w:val="008534CA"/>
    <w:rsid w:val="0087587B"/>
    <w:rsid w:val="008A37B1"/>
    <w:rsid w:val="008A5663"/>
    <w:rsid w:val="008A660B"/>
    <w:rsid w:val="008B0A1D"/>
    <w:rsid w:val="008B6757"/>
    <w:rsid w:val="008B7097"/>
    <w:rsid w:val="008C377B"/>
    <w:rsid w:val="008C471C"/>
    <w:rsid w:val="008D1AC7"/>
    <w:rsid w:val="008F2D94"/>
    <w:rsid w:val="008F71A1"/>
    <w:rsid w:val="009043DE"/>
    <w:rsid w:val="00912F18"/>
    <w:rsid w:val="00923CAB"/>
    <w:rsid w:val="00927EB1"/>
    <w:rsid w:val="00932628"/>
    <w:rsid w:val="00942677"/>
    <w:rsid w:val="00945271"/>
    <w:rsid w:val="00967880"/>
    <w:rsid w:val="00967E75"/>
    <w:rsid w:val="0097192E"/>
    <w:rsid w:val="0098008B"/>
    <w:rsid w:val="009856CF"/>
    <w:rsid w:val="009929D4"/>
    <w:rsid w:val="009A5653"/>
    <w:rsid w:val="009A7ACC"/>
    <w:rsid w:val="009B1B87"/>
    <w:rsid w:val="009D26FE"/>
    <w:rsid w:val="009D3C13"/>
    <w:rsid w:val="009D7D24"/>
    <w:rsid w:val="009E3E32"/>
    <w:rsid w:val="009E62CA"/>
    <w:rsid w:val="009F3A9F"/>
    <w:rsid w:val="009F759A"/>
    <w:rsid w:val="00A0199F"/>
    <w:rsid w:val="00A20E28"/>
    <w:rsid w:val="00A21333"/>
    <w:rsid w:val="00A342CE"/>
    <w:rsid w:val="00A4131A"/>
    <w:rsid w:val="00A45CDA"/>
    <w:rsid w:val="00A46869"/>
    <w:rsid w:val="00A55E39"/>
    <w:rsid w:val="00A67404"/>
    <w:rsid w:val="00A82E44"/>
    <w:rsid w:val="00A908B2"/>
    <w:rsid w:val="00A979EB"/>
    <w:rsid w:val="00AA1F3B"/>
    <w:rsid w:val="00AA25FF"/>
    <w:rsid w:val="00AA52BF"/>
    <w:rsid w:val="00AB478E"/>
    <w:rsid w:val="00AC34A1"/>
    <w:rsid w:val="00AF16A4"/>
    <w:rsid w:val="00AF3ED8"/>
    <w:rsid w:val="00B2721B"/>
    <w:rsid w:val="00B27880"/>
    <w:rsid w:val="00B32A2F"/>
    <w:rsid w:val="00B41F06"/>
    <w:rsid w:val="00B479D7"/>
    <w:rsid w:val="00B47CF9"/>
    <w:rsid w:val="00B5476B"/>
    <w:rsid w:val="00B6381C"/>
    <w:rsid w:val="00B670CB"/>
    <w:rsid w:val="00B91B2C"/>
    <w:rsid w:val="00BA440C"/>
    <w:rsid w:val="00BB093A"/>
    <w:rsid w:val="00BC415C"/>
    <w:rsid w:val="00BD0570"/>
    <w:rsid w:val="00BD7CEB"/>
    <w:rsid w:val="00BE468D"/>
    <w:rsid w:val="00BF3866"/>
    <w:rsid w:val="00C053EC"/>
    <w:rsid w:val="00C06F07"/>
    <w:rsid w:val="00C3055D"/>
    <w:rsid w:val="00C37E2A"/>
    <w:rsid w:val="00C453EF"/>
    <w:rsid w:val="00C51FC6"/>
    <w:rsid w:val="00C671A3"/>
    <w:rsid w:val="00C75C21"/>
    <w:rsid w:val="00C825D8"/>
    <w:rsid w:val="00C95152"/>
    <w:rsid w:val="00CB5BDD"/>
    <w:rsid w:val="00CC148B"/>
    <w:rsid w:val="00CC6F4C"/>
    <w:rsid w:val="00CD3CC6"/>
    <w:rsid w:val="00CD6A46"/>
    <w:rsid w:val="00CE067A"/>
    <w:rsid w:val="00CF25B1"/>
    <w:rsid w:val="00CF43BB"/>
    <w:rsid w:val="00D020E0"/>
    <w:rsid w:val="00D122BB"/>
    <w:rsid w:val="00D20D37"/>
    <w:rsid w:val="00D275B7"/>
    <w:rsid w:val="00D31650"/>
    <w:rsid w:val="00D351FD"/>
    <w:rsid w:val="00D368C8"/>
    <w:rsid w:val="00D452C3"/>
    <w:rsid w:val="00D5600A"/>
    <w:rsid w:val="00D66774"/>
    <w:rsid w:val="00D760B8"/>
    <w:rsid w:val="00DB12CD"/>
    <w:rsid w:val="00DB21C1"/>
    <w:rsid w:val="00DB6FC0"/>
    <w:rsid w:val="00DB7621"/>
    <w:rsid w:val="00DB7AFC"/>
    <w:rsid w:val="00DD238B"/>
    <w:rsid w:val="00DD3B97"/>
    <w:rsid w:val="00DD560E"/>
    <w:rsid w:val="00DE043E"/>
    <w:rsid w:val="00DF6395"/>
    <w:rsid w:val="00E02156"/>
    <w:rsid w:val="00E058FF"/>
    <w:rsid w:val="00E06127"/>
    <w:rsid w:val="00E3022F"/>
    <w:rsid w:val="00E30D0F"/>
    <w:rsid w:val="00E3574D"/>
    <w:rsid w:val="00E56655"/>
    <w:rsid w:val="00E56CD7"/>
    <w:rsid w:val="00E6590C"/>
    <w:rsid w:val="00E854EE"/>
    <w:rsid w:val="00E910E1"/>
    <w:rsid w:val="00EB4ACD"/>
    <w:rsid w:val="00EB60B8"/>
    <w:rsid w:val="00EC0DDD"/>
    <w:rsid w:val="00EC6ED8"/>
    <w:rsid w:val="00EC7538"/>
    <w:rsid w:val="00EE160C"/>
    <w:rsid w:val="00EE6DB8"/>
    <w:rsid w:val="00EF09D1"/>
    <w:rsid w:val="00EF12DE"/>
    <w:rsid w:val="00F00461"/>
    <w:rsid w:val="00F049D2"/>
    <w:rsid w:val="00F07A7C"/>
    <w:rsid w:val="00F11016"/>
    <w:rsid w:val="00F15D67"/>
    <w:rsid w:val="00F16296"/>
    <w:rsid w:val="00F23DCD"/>
    <w:rsid w:val="00F260C5"/>
    <w:rsid w:val="00F34CAD"/>
    <w:rsid w:val="00F36356"/>
    <w:rsid w:val="00F4246B"/>
    <w:rsid w:val="00F71E7B"/>
    <w:rsid w:val="00F7402D"/>
    <w:rsid w:val="00F8130F"/>
    <w:rsid w:val="00F901DD"/>
    <w:rsid w:val="00F94C37"/>
    <w:rsid w:val="00FA4E2F"/>
    <w:rsid w:val="00FB4F2E"/>
    <w:rsid w:val="00FD36D6"/>
    <w:rsid w:val="00FF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EC"/>
    <w:pPr>
      <w:spacing w:after="160" w:line="256" w:lineRule="auto"/>
    </w:pPr>
    <w:rPr>
      <w:rFonts w:eastAsiaTheme="minorHAnsi"/>
      <w:lang w:eastAsia="en-US"/>
    </w:rPr>
  </w:style>
  <w:style w:type="paragraph" w:styleId="1">
    <w:name w:val="heading 1"/>
    <w:basedOn w:val="a"/>
    <w:link w:val="10"/>
    <w:uiPriority w:val="9"/>
    <w:qFormat/>
    <w:rsid w:val="00CC1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1"/>
    <w:next w:val="a"/>
    <w:link w:val="20"/>
    <w:qFormat/>
    <w:rsid w:val="006A4CFC"/>
    <w:pPr>
      <w:widowControl w:val="0"/>
      <w:tabs>
        <w:tab w:val="num" w:pos="0"/>
      </w:tabs>
      <w:autoSpaceDE w:val="0"/>
      <w:spacing w:before="108" w:beforeAutospacing="0" w:after="108" w:afterAutospacing="0"/>
      <w:ind w:left="576" w:hanging="576"/>
      <w:jc w:val="center"/>
      <w:outlineLvl w:val="1"/>
    </w:pPr>
    <w:rPr>
      <w:rFonts w:ascii="Cambria" w:hAnsi="Cambria"/>
      <w:i/>
      <w:iCs/>
      <w:kern w:val="1"/>
      <w:sz w:val="28"/>
      <w:szCs w:val="28"/>
      <w:lang w:eastAsia="ar-SA"/>
    </w:rPr>
  </w:style>
  <w:style w:type="paragraph" w:styleId="3">
    <w:name w:val="heading 3"/>
    <w:basedOn w:val="2"/>
    <w:next w:val="a"/>
    <w:link w:val="30"/>
    <w:qFormat/>
    <w:rsid w:val="006A4CFC"/>
    <w:pPr>
      <w:ind w:left="720" w:hanging="720"/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A4CFC"/>
    <w:pPr>
      <w:ind w:left="864" w:hanging="864"/>
      <w:outlineLvl w:val="3"/>
    </w:pPr>
    <w:rPr>
      <w:rFonts w:ascii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71A3"/>
    <w:pPr>
      <w:widowControl w:val="0"/>
      <w:autoSpaceDE w:val="0"/>
      <w:autoSpaceDN w:val="0"/>
      <w:spacing w:after="0" w:line="240" w:lineRule="auto"/>
      <w:ind w:left="839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671A3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List Paragraph"/>
    <w:basedOn w:val="a"/>
    <w:link w:val="a6"/>
    <w:uiPriority w:val="34"/>
    <w:qFormat/>
    <w:rsid w:val="00C671A3"/>
    <w:pPr>
      <w:widowControl w:val="0"/>
      <w:autoSpaceDE w:val="0"/>
      <w:autoSpaceDN w:val="0"/>
      <w:spacing w:after="0" w:line="240" w:lineRule="auto"/>
      <w:ind w:left="839" w:firstLine="710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FontStyle72">
    <w:name w:val="Font Style72"/>
    <w:rsid w:val="00C671A3"/>
    <w:rPr>
      <w:rFonts w:ascii="Times New Roman" w:hAnsi="Times New Roman"/>
      <w:sz w:val="22"/>
    </w:rPr>
  </w:style>
  <w:style w:type="paragraph" w:customStyle="1" w:styleId="Style11">
    <w:name w:val="Style11"/>
    <w:basedOn w:val="a"/>
    <w:rsid w:val="00C67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C67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C671A3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C671A3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3"/>
    <w:link w:val="a8"/>
    <w:uiPriority w:val="99"/>
    <w:qFormat/>
    <w:rsid w:val="00C671A3"/>
    <w:pPr>
      <w:autoSpaceDE w:val="0"/>
      <w:jc w:val="center"/>
    </w:pPr>
    <w:rPr>
      <w:rFonts w:ascii="Calibri" w:eastAsia="Times New Roman" w:hAnsi="Calibri" w:cs="Times New Roman"/>
      <w:b/>
      <w:sz w:val="28"/>
      <w:szCs w:val="20"/>
      <w:lang w:eastAsia="ar-SA"/>
    </w:rPr>
  </w:style>
  <w:style w:type="character" w:customStyle="1" w:styleId="a8">
    <w:name w:val="Подзаголовок Знак"/>
    <w:basedOn w:val="a0"/>
    <w:link w:val="a7"/>
    <w:uiPriority w:val="99"/>
    <w:rsid w:val="00C671A3"/>
    <w:rPr>
      <w:rFonts w:ascii="Calibri" w:eastAsia="Times New Roman" w:hAnsi="Calibri" w:cs="Times New Roman"/>
      <w:b/>
      <w:sz w:val="28"/>
      <w:szCs w:val="20"/>
      <w:lang w:eastAsia="ar-SA"/>
    </w:rPr>
  </w:style>
  <w:style w:type="paragraph" w:customStyle="1" w:styleId="11">
    <w:name w:val="Абзац списка1"/>
    <w:basedOn w:val="a"/>
    <w:rsid w:val="00522F8D"/>
    <w:pPr>
      <w:ind w:left="720"/>
    </w:pPr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link w:val="aa"/>
    <w:uiPriority w:val="99"/>
    <w:rsid w:val="0080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бычный (веб) Знак"/>
    <w:link w:val="a9"/>
    <w:uiPriority w:val="99"/>
    <w:locked/>
    <w:rsid w:val="0080468E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Strong"/>
    <w:uiPriority w:val="22"/>
    <w:qFormat/>
    <w:rsid w:val="0080468E"/>
    <w:rPr>
      <w:rFonts w:cs="Times New Roman"/>
      <w:b/>
    </w:rPr>
  </w:style>
  <w:style w:type="character" w:styleId="ac">
    <w:name w:val="Hyperlink"/>
    <w:uiPriority w:val="99"/>
    <w:rsid w:val="005E6333"/>
    <w:rPr>
      <w:rFonts w:cs="Times New Roman"/>
      <w:color w:val="0000FF"/>
      <w:u w:val="single"/>
    </w:rPr>
  </w:style>
  <w:style w:type="character" w:customStyle="1" w:styleId="12pt">
    <w:name w:val="Основной текст + 12 pt"/>
    <w:aliases w:val="Полужирный"/>
    <w:uiPriority w:val="99"/>
    <w:rsid w:val="005E6333"/>
    <w:rPr>
      <w:rFonts w:ascii="Times New Roman" w:hAnsi="Times New Roman"/>
      <w:b/>
      <w:spacing w:val="0"/>
      <w:sz w:val="24"/>
    </w:rPr>
  </w:style>
  <w:style w:type="character" w:customStyle="1" w:styleId="612pt1">
    <w:name w:val="Основной текст (6) + 12 pt1"/>
    <w:uiPriority w:val="99"/>
    <w:rsid w:val="005E6333"/>
    <w:rPr>
      <w:rFonts w:ascii="Times New Roman" w:hAnsi="Times New Roman"/>
      <w:b/>
      <w:spacing w:val="0"/>
      <w:sz w:val="24"/>
      <w:lang w:val="en-US" w:eastAsia="en-US"/>
    </w:rPr>
  </w:style>
  <w:style w:type="paragraph" w:customStyle="1" w:styleId="ConsPlusNonformat">
    <w:name w:val="ConsPlusNonformat"/>
    <w:rsid w:val="00CC148B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wmi-callto">
    <w:name w:val="wmi-callto"/>
    <w:rsid w:val="00CC148B"/>
    <w:rPr>
      <w:rFonts w:cs="Times New Roman"/>
    </w:rPr>
  </w:style>
  <w:style w:type="character" w:styleId="ad">
    <w:name w:val="Emphasis"/>
    <w:uiPriority w:val="20"/>
    <w:qFormat/>
    <w:rsid w:val="00CC148B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CC148B"/>
    <w:rPr>
      <w:rFonts w:cs="Times New Roman"/>
    </w:rPr>
  </w:style>
  <w:style w:type="paragraph" w:customStyle="1" w:styleId="ConsPlusNormal">
    <w:name w:val="ConsPlusNormal"/>
    <w:rsid w:val="00CC148B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s2">
    <w:name w:val="s2"/>
    <w:rsid w:val="00CC148B"/>
  </w:style>
  <w:style w:type="character" w:customStyle="1" w:styleId="s3">
    <w:name w:val="s3"/>
    <w:rsid w:val="00CC148B"/>
  </w:style>
  <w:style w:type="paragraph" w:customStyle="1" w:styleId="msonormalcxspmiddle">
    <w:name w:val="msonormalcxspmiddle"/>
    <w:basedOn w:val="a"/>
    <w:rsid w:val="00CC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14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footnote text"/>
    <w:basedOn w:val="a"/>
    <w:link w:val="af"/>
    <w:uiPriority w:val="99"/>
    <w:rsid w:val="00CC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C148B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rsid w:val="00CC148B"/>
    <w:rPr>
      <w:vertAlign w:val="superscript"/>
    </w:rPr>
  </w:style>
  <w:style w:type="table" w:customStyle="1" w:styleId="51">
    <w:name w:val="Сетка таблицы51"/>
    <w:basedOn w:val="a1"/>
    <w:uiPriority w:val="59"/>
    <w:rsid w:val="00CC14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CC14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C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C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C148B"/>
  </w:style>
  <w:style w:type="table" w:customStyle="1" w:styleId="31">
    <w:name w:val="Сетка таблицы31"/>
    <w:basedOn w:val="a1"/>
    <w:uiPriority w:val="59"/>
    <w:rsid w:val="00CC14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f1"/>
    <w:uiPriority w:val="59"/>
    <w:rsid w:val="00CC14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CC148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Body Text Indent"/>
    <w:basedOn w:val="a"/>
    <w:link w:val="af4"/>
    <w:uiPriority w:val="99"/>
    <w:unhideWhenUsed/>
    <w:rsid w:val="006A4CF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A4CFC"/>
  </w:style>
  <w:style w:type="paragraph" w:styleId="af5">
    <w:name w:val="header"/>
    <w:basedOn w:val="a"/>
    <w:link w:val="af6"/>
    <w:unhideWhenUsed/>
    <w:rsid w:val="006A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6A4CFC"/>
  </w:style>
  <w:style w:type="paragraph" w:styleId="af7">
    <w:name w:val="footer"/>
    <w:basedOn w:val="a"/>
    <w:link w:val="af8"/>
    <w:unhideWhenUsed/>
    <w:rsid w:val="006A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6A4CFC"/>
  </w:style>
  <w:style w:type="character" w:customStyle="1" w:styleId="20">
    <w:name w:val="Заголовок 2 Знак"/>
    <w:basedOn w:val="a0"/>
    <w:link w:val="2"/>
    <w:rsid w:val="006A4CFC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6A4CFC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6A4CFC"/>
    <w:rPr>
      <w:rFonts w:ascii="Calibri" w:eastAsia="Times New Roman" w:hAnsi="Calibri" w:cs="Calibri"/>
      <w:b/>
      <w:bCs/>
      <w:kern w:val="1"/>
      <w:sz w:val="28"/>
      <w:szCs w:val="28"/>
      <w:lang w:eastAsia="ar-SA"/>
    </w:rPr>
  </w:style>
  <w:style w:type="character" w:customStyle="1" w:styleId="WW8Num1z0">
    <w:name w:val="WW8Num1z0"/>
    <w:rsid w:val="006A4CFC"/>
  </w:style>
  <w:style w:type="character" w:customStyle="1" w:styleId="WW8Num1z1">
    <w:name w:val="WW8Num1z1"/>
    <w:rsid w:val="006A4CFC"/>
  </w:style>
  <w:style w:type="character" w:customStyle="1" w:styleId="WW8Num1z2">
    <w:name w:val="WW8Num1z2"/>
    <w:rsid w:val="006A4CFC"/>
  </w:style>
  <w:style w:type="character" w:customStyle="1" w:styleId="WW8Num1z3">
    <w:name w:val="WW8Num1z3"/>
    <w:rsid w:val="006A4CFC"/>
  </w:style>
  <w:style w:type="character" w:customStyle="1" w:styleId="WW8Num1z4">
    <w:name w:val="WW8Num1z4"/>
    <w:rsid w:val="006A4CFC"/>
  </w:style>
  <w:style w:type="character" w:customStyle="1" w:styleId="WW8Num1z5">
    <w:name w:val="WW8Num1z5"/>
    <w:rsid w:val="006A4CFC"/>
  </w:style>
  <w:style w:type="character" w:customStyle="1" w:styleId="WW8Num1z6">
    <w:name w:val="WW8Num1z6"/>
    <w:rsid w:val="006A4CFC"/>
  </w:style>
  <w:style w:type="character" w:customStyle="1" w:styleId="WW8Num1z7">
    <w:name w:val="WW8Num1z7"/>
    <w:rsid w:val="006A4CFC"/>
  </w:style>
  <w:style w:type="character" w:customStyle="1" w:styleId="WW8Num1z8">
    <w:name w:val="WW8Num1z8"/>
    <w:rsid w:val="006A4CFC"/>
  </w:style>
  <w:style w:type="character" w:customStyle="1" w:styleId="WW8Num2z0">
    <w:name w:val="WW8Num2z0"/>
    <w:rsid w:val="006A4CFC"/>
  </w:style>
  <w:style w:type="character" w:customStyle="1" w:styleId="WW8Num3z0">
    <w:name w:val="WW8Num3z0"/>
    <w:rsid w:val="006A4CFC"/>
  </w:style>
  <w:style w:type="character" w:customStyle="1" w:styleId="WW8Num4z0">
    <w:name w:val="WW8Num4z0"/>
    <w:rsid w:val="006A4CFC"/>
  </w:style>
  <w:style w:type="character" w:customStyle="1" w:styleId="WW8Num5z0">
    <w:name w:val="WW8Num5z0"/>
    <w:rsid w:val="006A4CFC"/>
    <w:rPr>
      <w:rFonts w:ascii="Symbol" w:hAnsi="Symbol" w:cs="Symbol" w:hint="default"/>
    </w:rPr>
  </w:style>
  <w:style w:type="character" w:customStyle="1" w:styleId="WW8Num6z0">
    <w:name w:val="WW8Num6z0"/>
    <w:rsid w:val="006A4CFC"/>
    <w:rPr>
      <w:rFonts w:ascii="Symbol" w:hAnsi="Symbol" w:cs="Symbol" w:hint="default"/>
    </w:rPr>
  </w:style>
  <w:style w:type="character" w:customStyle="1" w:styleId="WW8Num7z0">
    <w:name w:val="WW8Num7z0"/>
    <w:rsid w:val="006A4CFC"/>
    <w:rPr>
      <w:rFonts w:ascii="Symbol" w:hAnsi="Symbol" w:cs="Symbol" w:hint="default"/>
    </w:rPr>
  </w:style>
  <w:style w:type="character" w:customStyle="1" w:styleId="WW8Num8z0">
    <w:name w:val="WW8Num8z0"/>
    <w:rsid w:val="006A4CFC"/>
    <w:rPr>
      <w:rFonts w:ascii="Symbol" w:hAnsi="Symbol" w:cs="Symbol" w:hint="default"/>
    </w:rPr>
  </w:style>
  <w:style w:type="character" w:customStyle="1" w:styleId="WW8Num9z0">
    <w:name w:val="WW8Num9z0"/>
    <w:rsid w:val="006A4CFC"/>
  </w:style>
  <w:style w:type="character" w:customStyle="1" w:styleId="WW8Num8z1">
    <w:name w:val="WW8Num8z1"/>
    <w:rsid w:val="006A4CFC"/>
  </w:style>
  <w:style w:type="character" w:customStyle="1" w:styleId="WW8Num8z2">
    <w:name w:val="WW8Num8z2"/>
    <w:rsid w:val="006A4CFC"/>
  </w:style>
  <w:style w:type="character" w:customStyle="1" w:styleId="WW8Num8z3">
    <w:name w:val="WW8Num8z3"/>
    <w:rsid w:val="006A4CFC"/>
  </w:style>
  <w:style w:type="character" w:customStyle="1" w:styleId="WW8Num8z4">
    <w:name w:val="WW8Num8z4"/>
    <w:rsid w:val="006A4CFC"/>
  </w:style>
  <w:style w:type="character" w:customStyle="1" w:styleId="WW8Num8z5">
    <w:name w:val="WW8Num8z5"/>
    <w:rsid w:val="006A4CFC"/>
  </w:style>
  <w:style w:type="character" w:customStyle="1" w:styleId="WW8Num8z6">
    <w:name w:val="WW8Num8z6"/>
    <w:rsid w:val="006A4CFC"/>
  </w:style>
  <w:style w:type="character" w:customStyle="1" w:styleId="WW8Num8z7">
    <w:name w:val="WW8Num8z7"/>
    <w:rsid w:val="006A4CFC"/>
  </w:style>
  <w:style w:type="character" w:customStyle="1" w:styleId="WW8Num8z8">
    <w:name w:val="WW8Num8z8"/>
    <w:rsid w:val="006A4CFC"/>
  </w:style>
  <w:style w:type="character" w:customStyle="1" w:styleId="WW8Num9z1">
    <w:name w:val="WW8Num9z1"/>
    <w:rsid w:val="006A4CFC"/>
  </w:style>
  <w:style w:type="character" w:customStyle="1" w:styleId="WW8Num9z2">
    <w:name w:val="WW8Num9z2"/>
    <w:rsid w:val="006A4CFC"/>
  </w:style>
  <w:style w:type="character" w:customStyle="1" w:styleId="WW8Num9z3">
    <w:name w:val="WW8Num9z3"/>
    <w:rsid w:val="006A4CFC"/>
  </w:style>
  <w:style w:type="character" w:customStyle="1" w:styleId="WW8Num9z4">
    <w:name w:val="WW8Num9z4"/>
    <w:rsid w:val="006A4CFC"/>
  </w:style>
  <w:style w:type="character" w:customStyle="1" w:styleId="WW8Num9z5">
    <w:name w:val="WW8Num9z5"/>
    <w:rsid w:val="006A4CFC"/>
  </w:style>
  <w:style w:type="character" w:customStyle="1" w:styleId="WW8Num9z6">
    <w:name w:val="WW8Num9z6"/>
    <w:rsid w:val="006A4CFC"/>
  </w:style>
  <w:style w:type="character" w:customStyle="1" w:styleId="WW8Num9z7">
    <w:name w:val="WW8Num9z7"/>
    <w:rsid w:val="006A4CFC"/>
  </w:style>
  <w:style w:type="character" w:customStyle="1" w:styleId="WW8Num9z8">
    <w:name w:val="WW8Num9z8"/>
    <w:rsid w:val="006A4CFC"/>
  </w:style>
  <w:style w:type="character" w:customStyle="1" w:styleId="WW8Num10z0">
    <w:name w:val="WW8Num10z0"/>
    <w:rsid w:val="006A4CFC"/>
    <w:rPr>
      <w:rFonts w:ascii="Symbol" w:hAnsi="Symbol" w:cs="Symbol" w:hint="default"/>
    </w:rPr>
  </w:style>
  <w:style w:type="character" w:customStyle="1" w:styleId="WW8Num10z1">
    <w:name w:val="WW8Num10z1"/>
    <w:rsid w:val="006A4CFC"/>
  </w:style>
  <w:style w:type="character" w:customStyle="1" w:styleId="WW8Num10z2">
    <w:name w:val="WW8Num10z2"/>
    <w:rsid w:val="006A4CFC"/>
  </w:style>
  <w:style w:type="character" w:customStyle="1" w:styleId="WW8Num10z3">
    <w:name w:val="WW8Num10z3"/>
    <w:rsid w:val="006A4CFC"/>
  </w:style>
  <w:style w:type="character" w:customStyle="1" w:styleId="WW8Num10z4">
    <w:name w:val="WW8Num10z4"/>
    <w:rsid w:val="006A4CFC"/>
  </w:style>
  <w:style w:type="character" w:customStyle="1" w:styleId="WW8Num10z5">
    <w:name w:val="WW8Num10z5"/>
    <w:rsid w:val="006A4CFC"/>
  </w:style>
  <w:style w:type="character" w:customStyle="1" w:styleId="WW8Num10z6">
    <w:name w:val="WW8Num10z6"/>
    <w:rsid w:val="006A4CFC"/>
  </w:style>
  <w:style w:type="character" w:customStyle="1" w:styleId="WW8Num10z7">
    <w:name w:val="WW8Num10z7"/>
    <w:rsid w:val="006A4CFC"/>
  </w:style>
  <w:style w:type="character" w:customStyle="1" w:styleId="WW8Num10z8">
    <w:name w:val="WW8Num10z8"/>
    <w:rsid w:val="006A4CFC"/>
  </w:style>
  <w:style w:type="character" w:customStyle="1" w:styleId="WW8Num11z0">
    <w:name w:val="WW8Num11z0"/>
    <w:rsid w:val="006A4CFC"/>
  </w:style>
  <w:style w:type="character" w:customStyle="1" w:styleId="WW8Num11z1">
    <w:name w:val="WW8Num11z1"/>
    <w:rsid w:val="006A4CFC"/>
  </w:style>
  <w:style w:type="character" w:customStyle="1" w:styleId="WW8Num11z2">
    <w:name w:val="WW8Num11z2"/>
    <w:rsid w:val="006A4CFC"/>
  </w:style>
  <w:style w:type="character" w:customStyle="1" w:styleId="WW8Num11z3">
    <w:name w:val="WW8Num11z3"/>
    <w:rsid w:val="006A4CFC"/>
  </w:style>
  <w:style w:type="character" w:customStyle="1" w:styleId="WW8Num11z4">
    <w:name w:val="WW8Num11z4"/>
    <w:rsid w:val="006A4CFC"/>
  </w:style>
  <w:style w:type="character" w:customStyle="1" w:styleId="WW8Num11z5">
    <w:name w:val="WW8Num11z5"/>
    <w:rsid w:val="006A4CFC"/>
  </w:style>
  <w:style w:type="character" w:customStyle="1" w:styleId="WW8Num11z6">
    <w:name w:val="WW8Num11z6"/>
    <w:rsid w:val="006A4CFC"/>
  </w:style>
  <w:style w:type="character" w:customStyle="1" w:styleId="WW8Num11z7">
    <w:name w:val="WW8Num11z7"/>
    <w:rsid w:val="006A4CFC"/>
  </w:style>
  <w:style w:type="character" w:customStyle="1" w:styleId="WW8Num11z8">
    <w:name w:val="WW8Num11z8"/>
    <w:rsid w:val="006A4CFC"/>
  </w:style>
  <w:style w:type="character" w:customStyle="1" w:styleId="21">
    <w:name w:val="Основной шрифт абзаца2"/>
    <w:rsid w:val="006A4CFC"/>
  </w:style>
  <w:style w:type="character" w:customStyle="1" w:styleId="WW8Num12z0">
    <w:name w:val="WW8Num12z0"/>
    <w:rsid w:val="006A4CFC"/>
    <w:rPr>
      <w:rFonts w:cs="Times New Roman"/>
    </w:rPr>
  </w:style>
  <w:style w:type="character" w:customStyle="1" w:styleId="WW8Num13z0">
    <w:name w:val="WW8Num13z0"/>
    <w:rsid w:val="006A4CFC"/>
  </w:style>
  <w:style w:type="character" w:customStyle="1" w:styleId="WW8Num13z1">
    <w:name w:val="WW8Num13z1"/>
    <w:rsid w:val="006A4CFC"/>
  </w:style>
  <w:style w:type="character" w:customStyle="1" w:styleId="WW8Num13z2">
    <w:name w:val="WW8Num13z2"/>
    <w:rsid w:val="006A4CFC"/>
  </w:style>
  <w:style w:type="character" w:customStyle="1" w:styleId="WW8Num13z3">
    <w:name w:val="WW8Num13z3"/>
    <w:rsid w:val="006A4CFC"/>
  </w:style>
  <w:style w:type="character" w:customStyle="1" w:styleId="WW8Num13z4">
    <w:name w:val="WW8Num13z4"/>
    <w:rsid w:val="006A4CFC"/>
  </w:style>
  <w:style w:type="character" w:customStyle="1" w:styleId="WW8Num13z5">
    <w:name w:val="WW8Num13z5"/>
    <w:rsid w:val="006A4CFC"/>
  </w:style>
  <w:style w:type="character" w:customStyle="1" w:styleId="WW8Num13z6">
    <w:name w:val="WW8Num13z6"/>
    <w:rsid w:val="006A4CFC"/>
  </w:style>
  <w:style w:type="character" w:customStyle="1" w:styleId="WW8Num13z7">
    <w:name w:val="WW8Num13z7"/>
    <w:rsid w:val="006A4CFC"/>
  </w:style>
  <w:style w:type="character" w:customStyle="1" w:styleId="WW8Num13z8">
    <w:name w:val="WW8Num13z8"/>
    <w:rsid w:val="006A4CFC"/>
  </w:style>
  <w:style w:type="character" w:customStyle="1" w:styleId="WW8Num14z0">
    <w:name w:val="WW8Num14z0"/>
    <w:rsid w:val="006A4CFC"/>
  </w:style>
  <w:style w:type="character" w:customStyle="1" w:styleId="WW8Num14z1">
    <w:name w:val="WW8Num14z1"/>
    <w:rsid w:val="006A4CFC"/>
  </w:style>
  <w:style w:type="character" w:customStyle="1" w:styleId="WW8Num14z2">
    <w:name w:val="WW8Num14z2"/>
    <w:rsid w:val="006A4CFC"/>
  </w:style>
  <w:style w:type="character" w:customStyle="1" w:styleId="WW8Num14z3">
    <w:name w:val="WW8Num14z3"/>
    <w:rsid w:val="006A4CFC"/>
  </w:style>
  <w:style w:type="character" w:customStyle="1" w:styleId="WW8Num14z4">
    <w:name w:val="WW8Num14z4"/>
    <w:rsid w:val="006A4CFC"/>
  </w:style>
  <w:style w:type="character" w:customStyle="1" w:styleId="WW8Num14z5">
    <w:name w:val="WW8Num14z5"/>
    <w:rsid w:val="006A4CFC"/>
  </w:style>
  <w:style w:type="character" w:customStyle="1" w:styleId="WW8Num14z6">
    <w:name w:val="WW8Num14z6"/>
    <w:rsid w:val="006A4CFC"/>
  </w:style>
  <w:style w:type="character" w:customStyle="1" w:styleId="WW8Num14z7">
    <w:name w:val="WW8Num14z7"/>
    <w:rsid w:val="006A4CFC"/>
  </w:style>
  <w:style w:type="character" w:customStyle="1" w:styleId="WW8Num14z8">
    <w:name w:val="WW8Num14z8"/>
    <w:rsid w:val="006A4CFC"/>
  </w:style>
  <w:style w:type="character" w:customStyle="1" w:styleId="WW8Num15z0">
    <w:name w:val="WW8Num15z0"/>
    <w:rsid w:val="006A4CFC"/>
  </w:style>
  <w:style w:type="character" w:customStyle="1" w:styleId="WW8Num15z1">
    <w:name w:val="WW8Num15z1"/>
    <w:rsid w:val="006A4CFC"/>
  </w:style>
  <w:style w:type="character" w:customStyle="1" w:styleId="WW8Num15z2">
    <w:name w:val="WW8Num15z2"/>
    <w:rsid w:val="006A4CFC"/>
  </w:style>
  <w:style w:type="character" w:customStyle="1" w:styleId="WW8Num15z3">
    <w:name w:val="WW8Num15z3"/>
    <w:rsid w:val="006A4CFC"/>
  </w:style>
  <w:style w:type="character" w:customStyle="1" w:styleId="WW8Num15z4">
    <w:name w:val="WW8Num15z4"/>
    <w:rsid w:val="006A4CFC"/>
  </w:style>
  <w:style w:type="character" w:customStyle="1" w:styleId="WW8Num15z5">
    <w:name w:val="WW8Num15z5"/>
    <w:rsid w:val="006A4CFC"/>
  </w:style>
  <w:style w:type="character" w:customStyle="1" w:styleId="WW8Num15z6">
    <w:name w:val="WW8Num15z6"/>
    <w:rsid w:val="006A4CFC"/>
  </w:style>
  <w:style w:type="character" w:customStyle="1" w:styleId="WW8Num15z7">
    <w:name w:val="WW8Num15z7"/>
    <w:rsid w:val="006A4CFC"/>
  </w:style>
  <w:style w:type="character" w:customStyle="1" w:styleId="WW8Num15z8">
    <w:name w:val="WW8Num15z8"/>
    <w:rsid w:val="006A4CFC"/>
  </w:style>
  <w:style w:type="character" w:customStyle="1" w:styleId="WW8Num16z0">
    <w:name w:val="WW8Num16z0"/>
    <w:rsid w:val="006A4CFC"/>
  </w:style>
  <w:style w:type="character" w:customStyle="1" w:styleId="WW8Num16z1">
    <w:name w:val="WW8Num16z1"/>
    <w:rsid w:val="006A4CFC"/>
  </w:style>
  <w:style w:type="character" w:customStyle="1" w:styleId="WW8Num16z2">
    <w:name w:val="WW8Num16z2"/>
    <w:rsid w:val="006A4CFC"/>
  </w:style>
  <w:style w:type="character" w:customStyle="1" w:styleId="WW8Num16z3">
    <w:name w:val="WW8Num16z3"/>
    <w:rsid w:val="006A4CFC"/>
  </w:style>
  <w:style w:type="character" w:customStyle="1" w:styleId="WW8Num16z4">
    <w:name w:val="WW8Num16z4"/>
    <w:rsid w:val="006A4CFC"/>
  </w:style>
  <w:style w:type="character" w:customStyle="1" w:styleId="WW8Num16z5">
    <w:name w:val="WW8Num16z5"/>
    <w:rsid w:val="006A4CFC"/>
  </w:style>
  <w:style w:type="character" w:customStyle="1" w:styleId="WW8Num16z6">
    <w:name w:val="WW8Num16z6"/>
    <w:rsid w:val="006A4CFC"/>
  </w:style>
  <w:style w:type="character" w:customStyle="1" w:styleId="WW8Num16z7">
    <w:name w:val="WW8Num16z7"/>
    <w:rsid w:val="006A4CFC"/>
  </w:style>
  <w:style w:type="character" w:customStyle="1" w:styleId="WW8Num16z8">
    <w:name w:val="WW8Num16z8"/>
    <w:rsid w:val="006A4CFC"/>
  </w:style>
  <w:style w:type="character" w:customStyle="1" w:styleId="WW8Num17z0">
    <w:name w:val="WW8Num17z0"/>
    <w:rsid w:val="006A4CFC"/>
  </w:style>
  <w:style w:type="character" w:customStyle="1" w:styleId="WW8Num17z1">
    <w:name w:val="WW8Num17z1"/>
    <w:rsid w:val="006A4CFC"/>
  </w:style>
  <w:style w:type="character" w:customStyle="1" w:styleId="WW8Num17z2">
    <w:name w:val="WW8Num17z2"/>
    <w:rsid w:val="006A4CFC"/>
  </w:style>
  <w:style w:type="character" w:customStyle="1" w:styleId="WW8Num17z3">
    <w:name w:val="WW8Num17z3"/>
    <w:rsid w:val="006A4CFC"/>
  </w:style>
  <w:style w:type="character" w:customStyle="1" w:styleId="WW8Num17z4">
    <w:name w:val="WW8Num17z4"/>
    <w:rsid w:val="006A4CFC"/>
  </w:style>
  <w:style w:type="character" w:customStyle="1" w:styleId="WW8Num17z5">
    <w:name w:val="WW8Num17z5"/>
    <w:rsid w:val="006A4CFC"/>
  </w:style>
  <w:style w:type="character" w:customStyle="1" w:styleId="WW8Num17z6">
    <w:name w:val="WW8Num17z6"/>
    <w:rsid w:val="006A4CFC"/>
  </w:style>
  <w:style w:type="character" w:customStyle="1" w:styleId="WW8Num17z7">
    <w:name w:val="WW8Num17z7"/>
    <w:rsid w:val="006A4CFC"/>
  </w:style>
  <w:style w:type="character" w:customStyle="1" w:styleId="WW8Num17z8">
    <w:name w:val="WW8Num17z8"/>
    <w:rsid w:val="006A4CFC"/>
  </w:style>
  <w:style w:type="character" w:customStyle="1" w:styleId="WW8Num18z0">
    <w:name w:val="WW8Num18z0"/>
    <w:rsid w:val="006A4CFC"/>
  </w:style>
  <w:style w:type="character" w:customStyle="1" w:styleId="WW8Num18z1">
    <w:name w:val="WW8Num18z1"/>
    <w:rsid w:val="006A4CFC"/>
  </w:style>
  <w:style w:type="character" w:customStyle="1" w:styleId="WW8Num18z2">
    <w:name w:val="WW8Num18z2"/>
    <w:rsid w:val="006A4CFC"/>
  </w:style>
  <w:style w:type="character" w:customStyle="1" w:styleId="WW8Num18z3">
    <w:name w:val="WW8Num18z3"/>
    <w:rsid w:val="006A4CFC"/>
  </w:style>
  <w:style w:type="character" w:customStyle="1" w:styleId="WW8Num18z4">
    <w:name w:val="WW8Num18z4"/>
    <w:rsid w:val="006A4CFC"/>
  </w:style>
  <w:style w:type="character" w:customStyle="1" w:styleId="WW8Num18z5">
    <w:name w:val="WW8Num18z5"/>
    <w:rsid w:val="006A4CFC"/>
  </w:style>
  <w:style w:type="character" w:customStyle="1" w:styleId="WW8Num18z6">
    <w:name w:val="WW8Num18z6"/>
    <w:rsid w:val="006A4CFC"/>
  </w:style>
  <w:style w:type="character" w:customStyle="1" w:styleId="WW8Num18z7">
    <w:name w:val="WW8Num18z7"/>
    <w:rsid w:val="006A4CFC"/>
  </w:style>
  <w:style w:type="character" w:customStyle="1" w:styleId="WW8Num18z8">
    <w:name w:val="WW8Num18z8"/>
    <w:rsid w:val="006A4CFC"/>
  </w:style>
  <w:style w:type="character" w:customStyle="1" w:styleId="WW8Num19z0">
    <w:name w:val="WW8Num19z0"/>
    <w:rsid w:val="006A4CFC"/>
    <w:rPr>
      <w:rFonts w:cs="Times New Roman"/>
    </w:rPr>
  </w:style>
  <w:style w:type="character" w:customStyle="1" w:styleId="WW8Num20z0">
    <w:name w:val="WW8Num20z0"/>
    <w:rsid w:val="006A4CFC"/>
  </w:style>
  <w:style w:type="character" w:customStyle="1" w:styleId="WW8Num20z1">
    <w:name w:val="WW8Num20z1"/>
    <w:rsid w:val="006A4CFC"/>
  </w:style>
  <w:style w:type="character" w:customStyle="1" w:styleId="WW8Num20z2">
    <w:name w:val="WW8Num20z2"/>
    <w:rsid w:val="006A4CFC"/>
  </w:style>
  <w:style w:type="character" w:customStyle="1" w:styleId="WW8Num20z3">
    <w:name w:val="WW8Num20z3"/>
    <w:rsid w:val="006A4CFC"/>
  </w:style>
  <w:style w:type="character" w:customStyle="1" w:styleId="WW8Num20z4">
    <w:name w:val="WW8Num20z4"/>
    <w:rsid w:val="006A4CFC"/>
  </w:style>
  <w:style w:type="character" w:customStyle="1" w:styleId="WW8Num20z5">
    <w:name w:val="WW8Num20z5"/>
    <w:rsid w:val="006A4CFC"/>
  </w:style>
  <w:style w:type="character" w:customStyle="1" w:styleId="WW8Num20z6">
    <w:name w:val="WW8Num20z6"/>
    <w:rsid w:val="006A4CFC"/>
  </w:style>
  <w:style w:type="character" w:customStyle="1" w:styleId="WW8Num20z7">
    <w:name w:val="WW8Num20z7"/>
    <w:rsid w:val="006A4CFC"/>
  </w:style>
  <w:style w:type="character" w:customStyle="1" w:styleId="WW8Num20z8">
    <w:name w:val="WW8Num20z8"/>
    <w:rsid w:val="006A4CFC"/>
  </w:style>
  <w:style w:type="character" w:customStyle="1" w:styleId="WW8Num21z0">
    <w:name w:val="WW8Num21z0"/>
    <w:rsid w:val="006A4CFC"/>
  </w:style>
  <w:style w:type="character" w:customStyle="1" w:styleId="WW8Num21z1">
    <w:name w:val="WW8Num21z1"/>
    <w:rsid w:val="006A4CFC"/>
  </w:style>
  <w:style w:type="character" w:customStyle="1" w:styleId="WW8Num21z2">
    <w:name w:val="WW8Num21z2"/>
    <w:rsid w:val="006A4CFC"/>
  </w:style>
  <w:style w:type="character" w:customStyle="1" w:styleId="WW8Num21z3">
    <w:name w:val="WW8Num21z3"/>
    <w:rsid w:val="006A4CFC"/>
  </w:style>
  <w:style w:type="character" w:customStyle="1" w:styleId="WW8Num21z4">
    <w:name w:val="WW8Num21z4"/>
    <w:rsid w:val="006A4CFC"/>
  </w:style>
  <w:style w:type="character" w:customStyle="1" w:styleId="WW8Num21z5">
    <w:name w:val="WW8Num21z5"/>
    <w:rsid w:val="006A4CFC"/>
  </w:style>
  <w:style w:type="character" w:customStyle="1" w:styleId="WW8Num21z6">
    <w:name w:val="WW8Num21z6"/>
    <w:rsid w:val="006A4CFC"/>
  </w:style>
  <w:style w:type="character" w:customStyle="1" w:styleId="WW8Num21z7">
    <w:name w:val="WW8Num21z7"/>
    <w:rsid w:val="006A4CFC"/>
  </w:style>
  <w:style w:type="character" w:customStyle="1" w:styleId="WW8Num21z8">
    <w:name w:val="WW8Num21z8"/>
    <w:rsid w:val="006A4CFC"/>
  </w:style>
  <w:style w:type="character" w:customStyle="1" w:styleId="WW8Num22z0">
    <w:name w:val="WW8Num22z0"/>
    <w:rsid w:val="006A4CFC"/>
    <w:rPr>
      <w:rFonts w:ascii="Symbol" w:hAnsi="Symbol" w:cs="Symbol" w:hint="default"/>
    </w:rPr>
  </w:style>
  <w:style w:type="character" w:customStyle="1" w:styleId="WW8Num22z1">
    <w:name w:val="WW8Num22z1"/>
    <w:rsid w:val="006A4CFC"/>
  </w:style>
  <w:style w:type="character" w:customStyle="1" w:styleId="WW8Num22z2">
    <w:name w:val="WW8Num22z2"/>
    <w:rsid w:val="006A4CFC"/>
  </w:style>
  <w:style w:type="character" w:customStyle="1" w:styleId="WW8Num22z3">
    <w:name w:val="WW8Num22z3"/>
    <w:rsid w:val="006A4CFC"/>
  </w:style>
  <w:style w:type="character" w:customStyle="1" w:styleId="WW8Num22z4">
    <w:name w:val="WW8Num22z4"/>
    <w:rsid w:val="006A4CFC"/>
  </w:style>
  <w:style w:type="character" w:customStyle="1" w:styleId="WW8Num22z5">
    <w:name w:val="WW8Num22z5"/>
    <w:rsid w:val="006A4CFC"/>
  </w:style>
  <w:style w:type="character" w:customStyle="1" w:styleId="WW8Num22z6">
    <w:name w:val="WW8Num22z6"/>
    <w:rsid w:val="006A4CFC"/>
  </w:style>
  <w:style w:type="character" w:customStyle="1" w:styleId="WW8Num22z7">
    <w:name w:val="WW8Num22z7"/>
    <w:rsid w:val="006A4CFC"/>
  </w:style>
  <w:style w:type="character" w:customStyle="1" w:styleId="WW8Num22z8">
    <w:name w:val="WW8Num22z8"/>
    <w:rsid w:val="006A4CFC"/>
  </w:style>
  <w:style w:type="character" w:customStyle="1" w:styleId="WW8Num23z0">
    <w:name w:val="WW8Num23z0"/>
    <w:rsid w:val="006A4CFC"/>
    <w:rPr>
      <w:sz w:val="20"/>
      <w:szCs w:val="20"/>
    </w:rPr>
  </w:style>
  <w:style w:type="character" w:customStyle="1" w:styleId="WW8Num23z1">
    <w:name w:val="WW8Num23z1"/>
    <w:rsid w:val="006A4CFC"/>
  </w:style>
  <w:style w:type="character" w:customStyle="1" w:styleId="WW8Num23z2">
    <w:name w:val="WW8Num23z2"/>
    <w:rsid w:val="006A4CFC"/>
  </w:style>
  <w:style w:type="character" w:customStyle="1" w:styleId="WW8Num23z3">
    <w:name w:val="WW8Num23z3"/>
    <w:rsid w:val="006A4CFC"/>
  </w:style>
  <w:style w:type="character" w:customStyle="1" w:styleId="WW8Num23z4">
    <w:name w:val="WW8Num23z4"/>
    <w:rsid w:val="006A4CFC"/>
  </w:style>
  <w:style w:type="character" w:customStyle="1" w:styleId="WW8Num23z5">
    <w:name w:val="WW8Num23z5"/>
    <w:rsid w:val="006A4CFC"/>
  </w:style>
  <w:style w:type="character" w:customStyle="1" w:styleId="WW8Num23z6">
    <w:name w:val="WW8Num23z6"/>
    <w:rsid w:val="006A4CFC"/>
  </w:style>
  <w:style w:type="character" w:customStyle="1" w:styleId="WW8Num23z7">
    <w:name w:val="WW8Num23z7"/>
    <w:rsid w:val="006A4CFC"/>
  </w:style>
  <w:style w:type="character" w:customStyle="1" w:styleId="WW8Num23z8">
    <w:name w:val="WW8Num23z8"/>
    <w:rsid w:val="006A4CFC"/>
  </w:style>
  <w:style w:type="character" w:customStyle="1" w:styleId="WW8Num24z0">
    <w:name w:val="WW8Num24z0"/>
    <w:rsid w:val="006A4CFC"/>
    <w:rPr>
      <w:rFonts w:cs="Times New Roman"/>
    </w:rPr>
  </w:style>
  <w:style w:type="character" w:customStyle="1" w:styleId="WW8Num25z0">
    <w:name w:val="WW8Num25z0"/>
    <w:rsid w:val="006A4CFC"/>
  </w:style>
  <w:style w:type="character" w:customStyle="1" w:styleId="WW8Num25z1">
    <w:name w:val="WW8Num25z1"/>
    <w:rsid w:val="006A4CFC"/>
  </w:style>
  <w:style w:type="character" w:customStyle="1" w:styleId="WW8Num25z2">
    <w:name w:val="WW8Num25z2"/>
    <w:rsid w:val="006A4CFC"/>
  </w:style>
  <w:style w:type="character" w:customStyle="1" w:styleId="WW8Num25z3">
    <w:name w:val="WW8Num25z3"/>
    <w:rsid w:val="006A4CFC"/>
  </w:style>
  <w:style w:type="character" w:customStyle="1" w:styleId="WW8Num25z4">
    <w:name w:val="WW8Num25z4"/>
    <w:rsid w:val="006A4CFC"/>
  </w:style>
  <w:style w:type="character" w:customStyle="1" w:styleId="WW8Num25z5">
    <w:name w:val="WW8Num25z5"/>
    <w:rsid w:val="006A4CFC"/>
  </w:style>
  <w:style w:type="character" w:customStyle="1" w:styleId="WW8Num25z6">
    <w:name w:val="WW8Num25z6"/>
    <w:rsid w:val="006A4CFC"/>
  </w:style>
  <w:style w:type="character" w:customStyle="1" w:styleId="WW8Num25z7">
    <w:name w:val="WW8Num25z7"/>
    <w:rsid w:val="006A4CFC"/>
  </w:style>
  <w:style w:type="character" w:customStyle="1" w:styleId="WW8Num25z8">
    <w:name w:val="WW8Num25z8"/>
    <w:rsid w:val="006A4CFC"/>
  </w:style>
  <w:style w:type="character" w:customStyle="1" w:styleId="WW8Num26z0">
    <w:name w:val="WW8Num26z0"/>
    <w:rsid w:val="006A4CFC"/>
  </w:style>
  <w:style w:type="character" w:customStyle="1" w:styleId="WW8Num26z1">
    <w:name w:val="WW8Num26z1"/>
    <w:rsid w:val="006A4CFC"/>
  </w:style>
  <w:style w:type="character" w:customStyle="1" w:styleId="WW8Num26z2">
    <w:name w:val="WW8Num26z2"/>
    <w:rsid w:val="006A4CFC"/>
  </w:style>
  <w:style w:type="character" w:customStyle="1" w:styleId="WW8Num26z3">
    <w:name w:val="WW8Num26z3"/>
    <w:rsid w:val="006A4CFC"/>
  </w:style>
  <w:style w:type="character" w:customStyle="1" w:styleId="WW8Num26z4">
    <w:name w:val="WW8Num26z4"/>
    <w:rsid w:val="006A4CFC"/>
  </w:style>
  <w:style w:type="character" w:customStyle="1" w:styleId="WW8Num26z5">
    <w:name w:val="WW8Num26z5"/>
    <w:rsid w:val="006A4CFC"/>
  </w:style>
  <w:style w:type="character" w:customStyle="1" w:styleId="WW8Num26z6">
    <w:name w:val="WW8Num26z6"/>
    <w:rsid w:val="006A4CFC"/>
  </w:style>
  <w:style w:type="character" w:customStyle="1" w:styleId="WW8Num26z7">
    <w:name w:val="WW8Num26z7"/>
    <w:rsid w:val="006A4CFC"/>
  </w:style>
  <w:style w:type="character" w:customStyle="1" w:styleId="WW8Num26z8">
    <w:name w:val="WW8Num26z8"/>
    <w:rsid w:val="006A4CFC"/>
  </w:style>
  <w:style w:type="character" w:customStyle="1" w:styleId="WW8Num27z0">
    <w:name w:val="WW8Num27z0"/>
    <w:rsid w:val="006A4CFC"/>
    <w:rPr>
      <w:rFonts w:cs="Times New Roman" w:hint="default"/>
    </w:rPr>
  </w:style>
  <w:style w:type="character" w:customStyle="1" w:styleId="WW8Num27z1">
    <w:name w:val="WW8Num27z1"/>
    <w:rsid w:val="006A4CFC"/>
    <w:rPr>
      <w:rFonts w:cs="Times New Roman"/>
    </w:rPr>
  </w:style>
  <w:style w:type="character" w:customStyle="1" w:styleId="WW8Num28z0">
    <w:name w:val="WW8Num28z0"/>
    <w:rsid w:val="006A4CFC"/>
  </w:style>
  <w:style w:type="character" w:customStyle="1" w:styleId="WW8Num28z1">
    <w:name w:val="WW8Num28z1"/>
    <w:rsid w:val="006A4CFC"/>
  </w:style>
  <w:style w:type="character" w:customStyle="1" w:styleId="WW8Num28z2">
    <w:name w:val="WW8Num28z2"/>
    <w:rsid w:val="006A4CFC"/>
  </w:style>
  <w:style w:type="character" w:customStyle="1" w:styleId="WW8Num28z3">
    <w:name w:val="WW8Num28z3"/>
    <w:rsid w:val="006A4CFC"/>
  </w:style>
  <w:style w:type="character" w:customStyle="1" w:styleId="WW8Num28z4">
    <w:name w:val="WW8Num28z4"/>
    <w:rsid w:val="006A4CFC"/>
  </w:style>
  <w:style w:type="character" w:customStyle="1" w:styleId="WW8Num28z5">
    <w:name w:val="WW8Num28z5"/>
    <w:rsid w:val="006A4CFC"/>
  </w:style>
  <w:style w:type="character" w:customStyle="1" w:styleId="WW8Num28z6">
    <w:name w:val="WW8Num28z6"/>
    <w:rsid w:val="006A4CFC"/>
  </w:style>
  <w:style w:type="character" w:customStyle="1" w:styleId="WW8Num28z7">
    <w:name w:val="WW8Num28z7"/>
    <w:rsid w:val="006A4CFC"/>
  </w:style>
  <w:style w:type="character" w:customStyle="1" w:styleId="WW8Num28z8">
    <w:name w:val="WW8Num28z8"/>
    <w:rsid w:val="006A4CFC"/>
  </w:style>
  <w:style w:type="character" w:customStyle="1" w:styleId="WW8Num29z0">
    <w:name w:val="WW8Num29z0"/>
    <w:rsid w:val="006A4CFC"/>
  </w:style>
  <w:style w:type="character" w:customStyle="1" w:styleId="WW8Num29z1">
    <w:name w:val="WW8Num29z1"/>
    <w:rsid w:val="006A4CFC"/>
  </w:style>
  <w:style w:type="character" w:customStyle="1" w:styleId="WW8Num29z2">
    <w:name w:val="WW8Num29z2"/>
    <w:rsid w:val="006A4CFC"/>
  </w:style>
  <w:style w:type="character" w:customStyle="1" w:styleId="WW8Num29z3">
    <w:name w:val="WW8Num29z3"/>
    <w:rsid w:val="006A4CFC"/>
  </w:style>
  <w:style w:type="character" w:customStyle="1" w:styleId="WW8Num29z4">
    <w:name w:val="WW8Num29z4"/>
    <w:rsid w:val="006A4CFC"/>
  </w:style>
  <w:style w:type="character" w:customStyle="1" w:styleId="WW8Num29z5">
    <w:name w:val="WW8Num29z5"/>
    <w:rsid w:val="006A4CFC"/>
  </w:style>
  <w:style w:type="character" w:customStyle="1" w:styleId="WW8Num29z6">
    <w:name w:val="WW8Num29z6"/>
    <w:rsid w:val="006A4CFC"/>
  </w:style>
  <w:style w:type="character" w:customStyle="1" w:styleId="WW8Num29z7">
    <w:name w:val="WW8Num29z7"/>
    <w:rsid w:val="006A4CFC"/>
  </w:style>
  <w:style w:type="character" w:customStyle="1" w:styleId="WW8Num29z8">
    <w:name w:val="WW8Num29z8"/>
    <w:rsid w:val="006A4CFC"/>
  </w:style>
  <w:style w:type="character" w:customStyle="1" w:styleId="12">
    <w:name w:val="Основной шрифт абзаца1"/>
    <w:rsid w:val="006A4CFC"/>
  </w:style>
  <w:style w:type="character" w:customStyle="1" w:styleId="af9">
    <w:name w:val="Цветовое выделение"/>
    <w:rsid w:val="006A4CFC"/>
    <w:rPr>
      <w:b/>
      <w:bCs/>
      <w:color w:val="26282F"/>
    </w:rPr>
  </w:style>
  <w:style w:type="character" w:customStyle="1" w:styleId="afa">
    <w:name w:val="Гипертекстовая ссылка"/>
    <w:rsid w:val="006A4CFC"/>
    <w:rPr>
      <w:b/>
      <w:bCs/>
      <w:color w:val="106BBE"/>
    </w:rPr>
  </w:style>
  <w:style w:type="character" w:customStyle="1" w:styleId="afb">
    <w:name w:val="Активная гипертекстовая ссылка"/>
    <w:rsid w:val="006A4CFC"/>
    <w:rPr>
      <w:b/>
      <w:bCs/>
      <w:color w:val="106BBE"/>
      <w:u w:val="single"/>
    </w:rPr>
  </w:style>
  <w:style w:type="character" w:customStyle="1" w:styleId="afc">
    <w:name w:val="Выделение для Базового Поиска"/>
    <w:rsid w:val="006A4CFC"/>
    <w:rPr>
      <w:b/>
      <w:bCs/>
      <w:color w:val="0058A9"/>
    </w:rPr>
  </w:style>
  <w:style w:type="character" w:customStyle="1" w:styleId="afd">
    <w:name w:val="Выделение для Базового Поиска (курсив)"/>
    <w:rsid w:val="006A4CFC"/>
    <w:rPr>
      <w:b/>
      <w:bCs/>
      <w:i/>
      <w:iCs/>
      <w:color w:val="0058A9"/>
    </w:rPr>
  </w:style>
  <w:style w:type="character" w:customStyle="1" w:styleId="afe">
    <w:name w:val="Заголовок своего сообщения"/>
    <w:basedOn w:val="af9"/>
    <w:rsid w:val="006A4CFC"/>
    <w:rPr>
      <w:b/>
      <w:bCs/>
      <w:color w:val="26282F"/>
    </w:rPr>
  </w:style>
  <w:style w:type="character" w:customStyle="1" w:styleId="aff">
    <w:name w:val="Заголовок чужого сообщения"/>
    <w:rsid w:val="006A4CFC"/>
    <w:rPr>
      <w:b/>
      <w:bCs/>
      <w:color w:val="FF0000"/>
    </w:rPr>
  </w:style>
  <w:style w:type="character" w:customStyle="1" w:styleId="aff0">
    <w:name w:val="Найденные слова"/>
    <w:rsid w:val="006A4CFC"/>
    <w:rPr>
      <w:b/>
      <w:bCs/>
      <w:color w:val="26282F"/>
      <w:shd w:val="clear" w:color="auto" w:fill="FFF580"/>
    </w:rPr>
  </w:style>
  <w:style w:type="character" w:customStyle="1" w:styleId="aff1">
    <w:name w:val="Не вступил в силу"/>
    <w:rsid w:val="006A4CFC"/>
    <w:rPr>
      <w:b/>
      <w:bCs/>
      <w:color w:val="000000"/>
      <w:shd w:val="clear" w:color="auto" w:fill="D8EDE8"/>
    </w:rPr>
  </w:style>
  <w:style w:type="character" w:customStyle="1" w:styleId="aff2">
    <w:name w:val="Опечатки"/>
    <w:rsid w:val="006A4CFC"/>
    <w:rPr>
      <w:color w:val="FF0000"/>
    </w:rPr>
  </w:style>
  <w:style w:type="character" w:customStyle="1" w:styleId="aff3">
    <w:name w:val="Продолжение ссылки"/>
    <w:basedOn w:val="afa"/>
    <w:rsid w:val="006A4CFC"/>
    <w:rPr>
      <w:b/>
      <w:bCs/>
      <w:color w:val="106BBE"/>
    </w:rPr>
  </w:style>
  <w:style w:type="character" w:customStyle="1" w:styleId="aff4">
    <w:name w:val="Сравнение редакций"/>
    <w:basedOn w:val="af9"/>
    <w:rsid w:val="006A4CFC"/>
    <w:rPr>
      <w:b/>
      <w:bCs/>
      <w:color w:val="26282F"/>
    </w:rPr>
  </w:style>
  <w:style w:type="character" w:customStyle="1" w:styleId="aff5">
    <w:name w:val="Сравнение редакций. Добавленный фрагмент"/>
    <w:rsid w:val="006A4CFC"/>
    <w:rPr>
      <w:color w:val="000000"/>
      <w:shd w:val="clear" w:color="auto" w:fill="C1D7FF"/>
    </w:rPr>
  </w:style>
  <w:style w:type="character" w:customStyle="1" w:styleId="aff6">
    <w:name w:val="Сравнение редакций. Удаленный фрагмент"/>
    <w:rsid w:val="006A4CFC"/>
    <w:rPr>
      <w:color w:val="000000"/>
      <w:shd w:val="clear" w:color="auto" w:fill="C4C413"/>
    </w:rPr>
  </w:style>
  <w:style w:type="character" w:customStyle="1" w:styleId="aff7">
    <w:name w:val="Ссылка на утративший силу документ"/>
    <w:rsid w:val="006A4CFC"/>
    <w:rPr>
      <w:b/>
      <w:bCs/>
      <w:color w:val="749232"/>
    </w:rPr>
  </w:style>
  <w:style w:type="character" w:customStyle="1" w:styleId="aff8">
    <w:name w:val="Утратил силу"/>
    <w:rsid w:val="006A4CFC"/>
    <w:rPr>
      <w:b/>
      <w:bCs/>
      <w:strike/>
      <w:color w:val="666600"/>
    </w:rPr>
  </w:style>
  <w:style w:type="character" w:customStyle="1" w:styleId="33">
    <w:name w:val="Основной текст 3 Знак"/>
    <w:rsid w:val="006A4CFC"/>
    <w:rPr>
      <w:rFonts w:eastAsia="Calibri"/>
      <w:sz w:val="24"/>
      <w:szCs w:val="24"/>
      <w:lang w:val="ru-RU" w:eastAsia="ar-SA" w:bidi="ar-SA"/>
    </w:rPr>
  </w:style>
  <w:style w:type="character" w:customStyle="1" w:styleId="apple-style-span">
    <w:name w:val="apple-style-span"/>
    <w:rsid w:val="006A4CFC"/>
    <w:rPr>
      <w:rFonts w:cs="Times New Roman"/>
    </w:rPr>
  </w:style>
  <w:style w:type="character" w:customStyle="1" w:styleId="Heading2Char">
    <w:name w:val="Heading 2 Char"/>
    <w:rsid w:val="006A4CFC"/>
    <w:rPr>
      <w:rFonts w:ascii="Arial" w:hAnsi="Arial" w:cs="Arial"/>
      <w:b/>
      <w:bCs/>
      <w:i/>
      <w:iCs/>
      <w:sz w:val="28"/>
      <w:szCs w:val="28"/>
    </w:rPr>
  </w:style>
  <w:style w:type="character" w:customStyle="1" w:styleId="WW-Absatz-Standardschriftart">
    <w:name w:val="WW-Absatz-Standardschriftart"/>
    <w:rsid w:val="006A4CFC"/>
  </w:style>
  <w:style w:type="character" w:customStyle="1" w:styleId="aff9">
    <w:name w:val="Текст выноски Знак"/>
    <w:uiPriority w:val="99"/>
    <w:rsid w:val="006A4CFC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22">
    <w:name w:val="Основной текст (2)_"/>
    <w:rsid w:val="006A4CFC"/>
    <w:rPr>
      <w:sz w:val="21"/>
      <w:szCs w:val="21"/>
      <w:shd w:val="clear" w:color="auto" w:fill="FFFFFF"/>
      <w:lang w:eastAsia="ar-SA" w:bidi="ar-SA"/>
    </w:rPr>
  </w:style>
  <w:style w:type="character" w:customStyle="1" w:styleId="affa">
    <w:name w:val="Основной текст_"/>
    <w:rsid w:val="006A4CFC"/>
    <w:rPr>
      <w:sz w:val="21"/>
      <w:szCs w:val="21"/>
      <w:shd w:val="clear" w:color="auto" w:fill="FFFFFF"/>
      <w:lang w:eastAsia="ar-SA" w:bidi="ar-SA"/>
    </w:rPr>
  </w:style>
  <w:style w:type="character" w:customStyle="1" w:styleId="13">
    <w:name w:val="Знак примечания1"/>
    <w:rsid w:val="006A4CFC"/>
    <w:rPr>
      <w:sz w:val="16"/>
      <w:szCs w:val="16"/>
    </w:rPr>
  </w:style>
  <w:style w:type="character" w:customStyle="1" w:styleId="affb">
    <w:name w:val="Текст примечания Знак"/>
    <w:rsid w:val="006A4CFC"/>
    <w:rPr>
      <w:rFonts w:ascii="Arial" w:hAnsi="Arial" w:cs="Arial"/>
    </w:rPr>
  </w:style>
  <w:style w:type="character" w:customStyle="1" w:styleId="affc">
    <w:name w:val="Тема примечания Знак"/>
    <w:rsid w:val="006A4CFC"/>
    <w:rPr>
      <w:rFonts w:ascii="Arial" w:hAnsi="Arial" w:cs="Arial"/>
      <w:b/>
      <w:bCs/>
    </w:rPr>
  </w:style>
  <w:style w:type="paragraph" w:customStyle="1" w:styleId="14">
    <w:name w:val="1"/>
    <w:basedOn w:val="affd"/>
    <w:next w:val="a"/>
    <w:qFormat/>
    <w:rsid w:val="006A4CFC"/>
    <w:rPr>
      <w:b/>
      <w:bCs/>
      <w:color w:val="0058A9"/>
      <w:shd w:val="clear" w:color="auto" w:fill="D4D0C8"/>
    </w:rPr>
  </w:style>
  <w:style w:type="paragraph" w:styleId="affe">
    <w:name w:val="List"/>
    <w:basedOn w:val="a3"/>
    <w:rsid w:val="006A4CFC"/>
    <w:pPr>
      <w:widowControl/>
      <w:autoSpaceDE/>
      <w:autoSpaceDN/>
      <w:ind w:left="0"/>
      <w:jc w:val="center"/>
    </w:pPr>
    <w:rPr>
      <w:rFonts w:cs="Lucida Sans"/>
      <w:b/>
      <w:sz w:val="32"/>
      <w:szCs w:val="20"/>
      <w:lang w:eastAsia="ar-SA" w:bidi="ar-SA"/>
    </w:rPr>
  </w:style>
  <w:style w:type="paragraph" w:customStyle="1" w:styleId="23">
    <w:name w:val="Название2"/>
    <w:basedOn w:val="a"/>
    <w:rsid w:val="006A4CFC"/>
    <w:pPr>
      <w:widowControl w:val="0"/>
      <w:suppressLineNumber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Lucida Sans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6A4CFC"/>
    <w:pPr>
      <w:widowControl w:val="0"/>
      <w:suppressLineNumbers/>
      <w:autoSpaceDE w:val="0"/>
      <w:spacing w:after="0" w:line="240" w:lineRule="auto"/>
      <w:ind w:firstLine="720"/>
      <w:jc w:val="both"/>
    </w:pPr>
    <w:rPr>
      <w:rFonts w:ascii="Arial" w:eastAsia="Times New Roman" w:hAnsi="Arial" w:cs="Lucida Sans"/>
      <w:sz w:val="24"/>
      <w:szCs w:val="24"/>
      <w:lang w:eastAsia="ar-SA"/>
    </w:rPr>
  </w:style>
  <w:style w:type="paragraph" w:customStyle="1" w:styleId="15">
    <w:name w:val="Название1"/>
    <w:basedOn w:val="a"/>
    <w:rsid w:val="006A4CFC"/>
    <w:pPr>
      <w:widowControl w:val="0"/>
      <w:suppressLineNumber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Lucida Sans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6A4CFC"/>
    <w:pPr>
      <w:widowControl w:val="0"/>
      <w:suppressLineNumbers/>
      <w:autoSpaceDE w:val="0"/>
      <w:spacing w:after="0" w:line="240" w:lineRule="auto"/>
      <w:ind w:firstLine="720"/>
      <w:jc w:val="both"/>
    </w:pPr>
    <w:rPr>
      <w:rFonts w:ascii="Arial" w:eastAsia="Times New Roman" w:hAnsi="Arial" w:cs="Lucida Sans"/>
      <w:sz w:val="24"/>
      <w:szCs w:val="24"/>
      <w:lang w:eastAsia="ar-SA"/>
    </w:rPr>
  </w:style>
  <w:style w:type="paragraph" w:customStyle="1" w:styleId="afff">
    <w:name w:val="Внимание"/>
    <w:basedOn w:val="a"/>
    <w:next w:val="a"/>
    <w:rsid w:val="006A4CFC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ar-SA"/>
    </w:rPr>
  </w:style>
  <w:style w:type="paragraph" w:customStyle="1" w:styleId="afff0">
    <w:name w:val="Внимание: криминал!!"/>
    <w:basedOn w:val="afff"/>
    <w:next w:val="a"/>
    <w:rsid w:val="006A4CFC"/>
  </w:style>
  <w:style w:type="paragraph" w:customStyle="1" w:styleId="afff1">
    <w:name w:val="Внимание: недобросовестность!"/>
    <w:basedOn w:val="afff"/>
    <w:next w:val="a"/>
    <w:rsid w:val="006A4CFC"/>
  </w:style>
  <w:style w:type="paragraph" w:customStyle="1" w:styleId="afff2">
    <w:name w:val="Дочерний элемент списка"/>
    <w:basedOn w:val="a"/>
    <w:next w:val="a"/>
    <w:rsid w:val="006A4CFC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ar-SA"/>
    </w:rPr>
  </w:style>
  <w:style w:type="paragraph" w:customStyle="1" w:styleId="affd">
    <w:name w:val="Основное меню (преемственное)"/>
    <w:basedOn w:val="a"/>
    <w:next w:val="a"/>
    <w:rsid w:val="006A4CFC"/>
    <w:pPr>
      <w:widowControl w:val="0"/>
      <w:autoSpaceDE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ar-SA"/>
    </w:rPr>
  </w:style>
  <w:style w:type="paragraph" w:customStyle="1" w:styleId="afff3">
    <w:name w:val="Заголовок группы контролов"/>
    <w:basedOn w:val="a"/>
    <w:next w:val="a"/>
    <w:rsid w:val="006A4CFC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customStyle="1" w:styleId="afff4">
    <w:name w:val="Заголовок для информации об изменениях"/>
    <w:basedOn w:val="1"/>
    <w:next w:val="a"/>
    <w:rsid w:val="006A4CFC"/>
    <w:pPr>
      <w:widowControl w:val="0"/>
      <w:autoSpaceDE w:val="0"/>
      <w:spacing w:before="0" w:beforeAutospacing="0" w:after="108" w:afterAutospacing="0"/>
      <w:jc w:val="center"/>
    </w:pPr>
    <w:rPr>
      <w:rFonts w:ascii="Cambria" w:hAnsi="Cambria"/>
      <w:b w:val="0"/>
      <w:bCs w:val="0"/>
      <w:kern w:val="1"/>
      <w:sz w:val="18"/>
      <w:szCs w:val="18"/>
      <w:shd w:val="clear" w:color="auto" w:fill="FFFFFF"/>
      <w:lang w:eastAsia="ar-SA"/>
    </w:rPr>
  </w:style>
  <w:style w:type="paragraph" w:customStyle="1" w:styleId="afff5">
    <w:name w:val="Заголовок распахивающейся части диалога"/>
    <w:basedOn w:val="a"/>
    <w:next w:val="a"/>
    <w:rsid w:val="006A4CFC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ar-SA"/>
    </w:rPr>
  </w:style>
  <w:style w:type="paragraph" w:customStyle="1" w:styleId="afff6">
    <w:name w:val="Заголовок статьи"/>
    <w:basedOn w:val="a"/>
    <w:next w:val="a"/>
    <w:rsid w:val="006A4CFC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7">
    <w:name w:val="Заголовок ЭР (левое окно)"/>
    <w:basedOn w:val="a"/>
    <w:next w:val="a"/>
    <w:rsid w:val="006A4CFC"/>
    <w:pPr>
      <w:widowControl w:val="0"/>
      <w:autoSpaceDE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ar-SA"/>
    </w:rPr>
  </w:style>
  <w:style w:type="paragraph" w:customStyle="1" w:styleId="afff8">
    <w:name w:val="Заголовок ЭР (правое окно)"/>
    <w:basedOn w:val="afff7"/>
    <w:next w:val="a"/>
    <w:rsid w:val="006A4CFC"/>
    <w:pPr>
      <w:spacing w:after="0"/>
      <w:jc w:val="left"/>
    </w:pPr>
  </w:style>
  <w:style w:type="paragraph" w:customStyle="1" w:styleId="afff9">
    <w:name w:val="Интерактивный заголовок"/>
    <w:basedOn w:val="afffa"/>
    <w:next w:val="a"/>
    <w:rsid w:val="006A4CFC"/>
    <w:pPr>
      <w:widowControl w:val="0"/>
      <w:pBdr>
        <w:bottom w:val="none" w:sz="0" w:space="0" w:color="auto"/>
      </w:pBdr>
      <w:autoSpaceDE w:val="0"/>
      <w:spacing w:after="0"/>
      <w:ind w:firstLine="720"/>
      <w:contextualSpacing w:val="0"/>
      <w:jc w:val="both"/>
    </w:pPr>
    <w:rPr>
      <w:rFonts w:ascii="Verdana" w:eastAsia="Times New Roman" w:hAnsi="Verdana" w:cs="Verdana"/>
      <w:b/>
      <w:bCs/>
      <w:color w:val="0058A9"/>
      <w:spacing w:val="0"/>
      <w:kern w:val="0"/>
      <w:sz w:val="22"/>
      <w:szCs w:val="22"/>
      <w:u w:val="single"/>
      <w:shd w:val="clear" w:color="auto" w:fill="D4D0C8"/>
      <w:lang w:eastAsia="ar-SA"/>
    </w:rPr>
  </w:style>
  <w:style w:type="paragraph" w:customStyle="1" w:styleId="afffb">
    <w:name w:val="Текст информации об изменениях"/>
    <w:basedOn w:val="a"/>
    <w:next w:val="a"/>
    <w:rsid w:val="006A4CFC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ar-SA"/>
    </w:rPr>
  </w:style>
  <w:style w:type="paragraph" w:customStyle="1" w:styleId="afffc">
    <w:name w:val="Информация об изменениях"/>
    <w:basedOn w:val="afffb"/>
    <w:next w:val="a"/>
    <w:rsid w:val="006A4CF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rsid w:val="006A4CFC"/>
    <w:pPr>
      <w:widowControl w:val="0"/>
      <w:autoSpaceDE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e">
    <w:name w:val="Комментарий"/>
    <w:basedOn w:val="afffd"/>
    <w:next w:val="a"/>
    <w:rsid w:val="006A4CF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rsid w:val="006A4CFC"/>
    <w:rPr>
      <w:i/>
      <w:iCs/>
    </w:rPr>
  </w:style>
  <w:style w:type="paragraph" w:customStyle="1" w:styleId="affff0">
    <w:name w:val="Текст (лев. подпись)"/>
    <w:basedOn w:val="a"/>
    <w:next w:val="a"/>
    <w:rsid w:val="006A4CFC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1">
    <w:name w:val="Колонтитул (левый)"/>
    <w:basedOn w:val="affff0"/>
    <w:next w:val="a"/>
    <w:rsid w:val="006A4CFC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rsid w:val="006A4CFC"/>
    <w:pPr>
      <w:widowControl w:val="0"/>
      <w:autoSpaceDE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3">
    <w:name w:val="Колонтитул (правый)"/>
    <w:basedOn w:val="affff2"/>
    <w:next w:val="a"/>
    <w:rsid w:val="006A4CFC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rsid w:val="006A4CFC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f"/>
    <w:next w:val="a"/>
    <w:rsid w:val="006A4CFC"/>
  </w:style>
  <w:style w:type="paragraph" w:customStyle="1" w:styleId="affff6">
    <w:name w:val="Моноширинный"/>
    <w:basedOn w:val="a"/>
    <w:next w:val="a"/>
    <w:rsid w:val="006A4CFC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ff7">
    <w:name w:val="Напишите нам"/>
    <w:basedOn w:val="a"/>
    <w:next w:val="a"/>
    <w:rsid w:val="006A4CFC"/>
    <w:pPr>
      <w:widowControl w:val="0"/>
      <w:autoSpaceDE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ar-SA"/>
    </w:rPr>
  </w:style>
  <w:style w:type="paragraph" w:customStyle="1" w:styleId="affff8">
    <w:name w:val="Необходимые документы"/>
    <w:basedOn w:val="afff"/>
    <w:next w:val="a"/>
    <w:rsid w:val="006A4CFC"/>
    <w:pPr>
      <w:ind w:firstLine="118"/>
    </w:pPr>
  </w:style>
  <w:style w:type="paragraph" w:customStyle="1" w:styleId="affff9">
    <w:name w:val="Нормальный (таблица)"/>
    <w:basedOn w:val="a"/>
    <w:next w:val="a"/>
    <w:rsid w:val="006A4CFC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a">
    <w:name w:val="Таблицы (моноширинный)"/>
    <w:basedOn w:val="a"/>
    <w:next w:val="a"/>
    <w:rsid w:val="006A4CFC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ffb">
    <w:name w:val="Оглавление"/>
    <w:basedOn w:val="affffa"/>
    <w:next w:val="a"/>
    <w:rsid w:val="006A4CFC"/>
    <w:pPr>
      <w:ind w:left="140"/>
    </w:pPr>
  </w:style>
  <w:style w:type="paragraph" w:customStyle="1" w:styleId="affffc">
    <w:name w:val="Переменная часть"/>
    <w:basedOn w:val="affd"/>
    <w:next w:val="a"/>
    <w:rsid w:val="006A4CFC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rsid w:val="006A4CFC"/>
    <w:pPr>
      <w:widowControl w:val="0"/>
      <w:autoSpaceDE w:val="0"/>
      <w:spacing w:before="108" w:beforeAutospacing="0" w:after="108" w:afterAutospacing="0"/>
      <w:jc w:val="center"/>
    </w:pPr>
    <w:rPr>
      <w:rFonts w:ascii="Cambria" w:hAnsi="Cambria"/>
      <w:b w:val="0"/>
      <w:bCs w:val="0"/>
      <w:kern w:val="1"/>
      <w:sz w:val="18"/>
      <w:szCs w:val="18"/>
      <w:lang w:eastAsia="ar-SA"/>
    </w:rPr>
  </w:style>
  <w:style w:type="paragraph" w:customStyle="1" w:styleId="affffe">
    <w:name w:val="Подзаголовок для информации об изменениях"/>
    <w:basedOn w:val="afffb"/>
    <w:next w:val="a"/>
    <w:rsid w:val="006A4CFC"/>
    <w:rPr>
      <w:b/>
      <w:bCs/>
    </w:rPr>
  </w:style>
  <w:style w:type="paragraph" w:customStyle="1" w:styleId="afffff">
    <w:name w:val="Подчёркнутый текст"/>
    <w:basedOn w:val="a"/>
    <w:next w:val="a"/>
    <w:rsid w:val="006A4CFC"/>
    <w:pPr>
      <w:widowControl w:val="0"/>
      <w:pBdr>
        <w:bottom w:val="single" w:sz="4" w:space="0" w:color="000000"/>
      </w:pBdr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0">
    <w:name w:val="Постоянная часть"/>
    <w:basedOn w:val="affd"/>
    <w:next w:val="a"/>
    <w:rsid w:val="006A4CFC"/>
    <w:rPr>
      <w:sz w:val="20"/>
      <w:szCs w:val="20"/>
    </w:rPr>
  </w:style>
  <w:style w:type="paragraph" w:customStyle="1" w:styleId="afffff1">
    <w:name w:val="Прижатый влево"/>
    <w:basedOn w:val="a"/>
    <w:next w:val="a"/>
    <w:rsid w:val="006A4CFC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2">
    <w:name w:val="Пример."/>
    <w:basedOn w:val="afff"/>
    <w:next w:val="a"/>
    <w:rsid w:val="006A4CFC"/>
  </w:style>
  <w:style w:type="paragraph" w:customStyle="1" w:styleId="afffff3">
    <w:name w:val="Примечание."/>
    <w:basedOn w:val="afff"/>
    <w:next w:val="a"/>
    <w:rsid w:val="006A4CFC"/>
  </w:style>
  <w:style w:type="paragraph" w:customStyle="1" w:styleId="afffff4">
    <w:name w:val="Словарная статья"/>
    <w:basedOn w:val="a"/>
    <w:next w:val="a"/>
    <w:rsid w:val="006A4CFC"/>
    <w:pPr>
      <w:widowControl w:val="0"/>
      <w:autoSpaceDE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5">
    <w:name w:val="Ссылка на официальную публикацию"/>
    <w:basedOn w:val="a"/>
    <w:next w:val="a"/>
    <w:rsid w:val="006A4CFC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6">
    <w:name w:val="Текст в таблице"/>
    <w:basedOn w:val="affff9"/>
    <w:next w:val="a"/>
    <w:rsid w:val="006A4CFC"/>
    <w:pPr>
      <w:ind w:firstLine="500"/>
    </w:pPr>
  </w:style>
  <w:style w:type="paragraph" w:customStyle="1" w:styleId="afffff7">
    <w:name w:val="Текст ЭР (см. также)"/>
    <w:basedOn w:val="a"/>
    <w:next w:val="a"/>
    <w:rsid w:val="006A4CFC"/>
    <w:pPr>
      <w:widowControl w:val="0"/>
      <w:autoSpaceDE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ffff8">
    <w:name w:val="Технический комментарий"/>
    <w:basedOn w:val="a"/>
    <w:next w:val="a"/>
    <w:rsid w:val="006A4CFC"/>
    <w:pPr>
      <w:widowControl w:val="0"/>
      <w:autoSpaceDE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9">
    <w:name w:val="Формула"/>
    <w:basedOn w:val="a"/>
    <w:next w:val="a"/>
    <w:rsid w:val="006A4CFC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ar-SA"/>
    </w:rPr>
  </w:style>
  <w:style w:type="paragraph" w:customStyle="1" w:styleId="afffffa">
    <w:name w:val="Центрированный (таблица)"/>
    <w:basedOn w:val="affff9"/>
    <w:next w:val="a"/>
    <w:rsid w:val="006A4CFC"/>
    <w:pPr>
      <w:jc w:val="center"/>
    </w:pPr>
  </w:style>
  <w:style w:type="paragraph" w:customStyle="1" w:styleId="-">
    <w:name w:val="ЭР-содержание (правое окно)"/>
    <w:basedOn w:val="a"/>
    <w:next w:val="a"/>
    <w:rsid w:val="006A4CFC"/>
    <w:pPr>
      <w:widowControl w:val="0"/>
      <w:autoSpaceDE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6A4CFC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DefaultTimesNewRoman">
    <w:name w:val="Стиль Default + Times New Roman"/>
    <w:basedOn w:val="a"/>
    <w:rsid w:val="006A4CFC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ffffb">
    <w:name w:val="Balloon Text"/>
    <w:basedOn w:val="a"/>
    <w:link w:val="17"/>
    <w:uiPriority w:val="99"/>
    <w:rsid w:val="006A4CFC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7">
    <w:name w:val="Текст выноски Знак1"/>
    <w:basedOn w:val="a0"/>
    <w:link w:val="afffffb"/>
    <w:rsid w:val="006A4CF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5">
    <w:name w:val="Абзац списка2"/>
    <w:basedOn w:val="a"/>
    <w:rsid w:val="006A4CFC"/>
    <w:pPr>
      <w:spacing w:after="0" w:line="360" w:lineRule="auto"/>
      <w:ind w:left="72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8">
    <w:name w:val="Без интервала1"/>
    <w:rsid w:val="006A4CF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26">
    <w:name w:val="Основной текст (2)"/>
    <w:basedOn w:val="a"/>
    <w:rsid w:val="006A4CFC"/>
    <w:pPr>
      <w:shd w:val="clear" w:color="auto" w:fill="FFFFFF"/>
      <w:spacing w:before="480" w:after="0" w:line="250" w:lineRule="exact"/>
      <w:jc w:val="both"/>
    </w:pPr>
    <w:rPr>
      <w:rFonts w:ascii="Calibri" w:eastAsia="Times New Roman" w:hAnsi="Calibri" w:cs="Times New Roman"/>
      <w:sz w:val="21"/>
      <w:szCs w:val="21"/>
      <w:shd w:val="clear" w:color="auto" w:fill="FFFFFF"/>
      <w:lang w:eastAsia="ar-SA"/>
    </w:rPr>
  </w:style>
  <w:style w:type="paragraph" w:customStyle="1" w:styleId="19">
    <w:name w:val="Основной текст1"/>
    <w:basedOn w:val="a"/>
    <w:rsid w:val="006A4CFC"/>
    <w:pPr>
      <w:shd w:val="clear" w:color="auto" w:fill="FFFFFF"/>
      <w:spacing w:after="0" w:line="250" w:lineRule="exact"/>
      <w:jc w:val="both"/>
    </w:pPr>
    <w:rPr>
      <w:rFonts w:ascii="Calibri" w:eastAsia="Times New Roman" w:hAnsi="Calibri" w:cs="Times New Roman"/>
      <w:sz w:val="21"/>
      <w:szCs w:val="21"/>
      <w:shd w:val="clear" w:color="auto" w:fill="FFFFFF"/>
      <w:lang w:eastAsia="ar-SA"/>
    </w:rPr>
  </w:style>
  <w:style w:type="paragraph" w:styleId="afffffc">
    <w:name w:val="No Spacing"/>
    <w:uiPriority w:val="1"/>
    <w:qFormat/>
    <w:rsid w:val="006A4CF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xt">
    <w:name w:val="text"/>
    <w:basedOn w:val="a"/>
    <w:rsid w:val="006A4CFC"/>
    <w:pPr>
      <w:spacing w:before="100" w:after="100" w:line="240" w:lineRule="auto"/>
    </w:pPr>
    <w:rPr>
      <w:rFonts w:ascii="Tahoma" w:eastAsia="Times New Roman" w:hAnsi="Tahoma" w:cs="Tahoma"/>
      <w:color w:val="000000"/>
      <w:sz w:val="18"/>
      <w:szCs w:val="18"/>
      <w:lang w:eastAsia="ar-SA"/>
    </w:rPr>
  </w:style>
  <w:style w:type="paragraph" w:customStyle="1" w:styleId="1a">
    <w:name w:val="Текст примечания1"/>
    <w:basedOn w:val="a"/>
    <w:rsid w:val="006A4CFC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ffffd">
    <w:name w:val="annotation text"/>
    <w:basedOn w:val="a"/>
    <w:link w:val="1b"/>
    <w:uiPriority w:val="99"/>
    <w:semiHidden/>
    <w:unhideWhenUsed/>
    <w:rsid w:val="006A4CFC"/>
    <w:pPr>
      <w:spacing w:line="240" w:lineRule="auto"/>
    </w:pPr>
    <w:rPr>
      <w:sz w:val="20"/>
      <w:szCs w:val="20"/>
    </w:rPr>
  </w:style>
  <w:style w:type="character" w:customStyle="1" w:styleId="1b">
    <w:name w:val="Текст примечания Знак1"/>
    <w:basedOn w:val="a0"/>
    <w:link w:val="afffffd"/>
    <w:uiPriority w:val="99"/>
    <w:semiHidden/>
    <w:rsid w:val="006A4CFC"/>
    <w:rPr>
      <w:sz w:val="20"/>
      <w:szCs w:val="20"/>
    </w:rPr>
  </w:style>
  <w:style w:type="paragraph" w:styleId="afffffe">
    <w:name w:val="annotation subject"/>
    <w:basedOn w:val="1a"/>
    <w:next w:val="1a"/>
    <w:link w:val="1c"/>
    <w:rsid w:val="006A4CFC"/>
    <w:rPr>
      <w:b/>
      <w:bCs/>
    </w:rPr>
  </w:style>
  <w:style w:type="character" w:customStyle="1" w:styleId="1c">
    <w:name w:val="Тема примечания Знак1"/>
    <w:basedOn w:val="1b"/>
    <w:link w:val="afffffe"/>
    <w:rsid w:val="006A4CF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1d">
    <w:name w:val="Обычный1"/>
    <w:rsid w:val="006A4CFC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affffff">
    <w:name w:val="Содержимое таблицы"/>
    <w:basedOn w:val="a"/>
    <w:rsid w:val="006A4CFC"/>
    <w:pPr>
      <w:widowControl w:val="0"/>
      <w:suppressLineNumber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0">
    <w:name w:val="Заголовок таблицы"/>
    <w:basedOn w:val="affffff"/>
    <w:rsid w:val="006A4CFC"/>
    <w:pPr>
      <w:jc w:val="center"/>
    </w:pPr>
    <w:rPr>
      <w:b/>
      <w:bCs/>
    </w:rPr>
  </w:style>
  <w:style w:type="paragraph" w:customStyle="1" w:styleId="110">
    <w:name w:val="Обычный11"/>
    <w:rsid w:val="006A4CFC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paragraph" w:styleId="afffa">
    <w:name w:val="Title"/>
    <w:basedOn w:val="a"/>
    <w:next w:val="a"/>
    <w:link w:val="affffff1"/>
    <w:uiPriority w:val="10"/>
    <w:qFormat/>
    <w:rsid w:val="006A4C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f1">
    <w:name w:val="Название Знак"/>
    <w:basedOn w:val="a0"/>
    <w:link w:val="afffa"/>
    <w:uiPriority w:val="10"/>
    <w:rsid w:val="006A4C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normalcxspmiddlecxspmiddle">
    <w:name w:val="msonormalcxspmiddlecxspmiddle"/>
    <w:basedOn w:val="a"/>
    <w:rsid w:val="00EB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53EC"/>
    <w:pPr>
      <w:widowControl w:val="0"/>
      <w:suppressAutoHyphens/>
      <w:spacing w:after="0" w:line="240" w:lineRule="auto"/>
      <w:ind w:left="112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4267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4">
    <w:name w:val="c4"/>
    <w:basedOn w:val="a0"/>
    <w:rsid w:val="00942677"/>
  </w:style>
  <w:style w:type="character" w:customStyle="1" w:styleId="c0">
    <w:name w:val="c0"/>
    <w:basedOn w:val="a0"/>
    <w:rsid w:val="00942677"/>
  </w:style>
  <w:style w:type="character" w:customStyle="1" w:styleId="c2">
    <w:name w:val="c2"/>
    <w:basedOn w:val="a0"/>
    <w:rsid w:val="00942677"/>
  </w:style>
  <w:style w:type="paragraph" w:customStyle="1" w:styleId="c26">
    <w:name w:val="c26"/>
    <w:basedOn w:val="a"/>
    <w:rsid w:val="0094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2">
    <w:name w:val="FollowedHyperlink"/>
    <w:basedOn w:val="a0"/>
    <w:uiPriority w:val="99"/>
    <w:semiHidden/>
    <w:unhideWhenUsed/>
    <w:rsid w:val="002D7B5E"/>
    <w:rPr>
      <w:color w:val="800080" w:themeColor="followedHyperlink"/>
      <w:u w:val="single"/>
    </w:rPr>
  </w:style>
  <w:style w:type="paragraph" w:customStyle="1" w:styleId="210">
    <w:name w:val="Заголовок 21"/>
    <w:basedOn w:val="a"/>
    <w:uiPriority w:val="1"/>
    <w:qFormat/>
    <w:rsid w:val="00F94C37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</w:rPr>
  </w:style>
  <w:style w:type="paragraph" w:customStyle="1" w:styleId="affffff3">
    <w:name w:val="Знак Знак"/>
    <w:basedOn w:val="a"/>
    <w:rsid w:val="00AF3ED8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f4">
    <w:name w:val="Знак Знак"/>
    <w:basedOn w:val="a"/>
    <w:rsid w:val="00E854EE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34">
    <w:name w:val="Абзац списка3"/>
    <w:basedOn w:val="a"/>
    <w:rsid w:val="00E854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5">
    <w:name w:val="Знак Знак3 Знак Знак Знак Знак Знак Знак Знак Знак"/>
    <w:basedOn w:val="a"/>
    <w:rsid w:val="00B32A2F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5"/>
    <w:uiPriority w:val="99"/>
    <w:qFormat/>
    <w:locked/>
    <w:rsid w:val="00B32A2F"/>
    <w:rPr>
      <w:rFonts w:ascii="Times New Roman" w:eastAsia="Times New Roman" w:hAnsi="Times New Roman" w:cs="Times New Roman"/>
      <w:lang w:eastAsia="en-US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EC"/>
    <w:pPr>
      <w:spacing w:after="160" w:line="256" w:lineRule="auto"/>
    </w:pPr>
    <w:rPr>
      <w:rFonts w:eastAsiaTheme="minorHAnsi"/>
      <w:lang w:eastAsia="en-US"/>
    </w:rPr>
  </w:style>
  <w:style w:type="paragraph" w:styleId="1">
    <w:name w:val="heading 1"/>
    <w:basedOn w:val="a"/>
    <w:link w:val="10"/>
    <w:uiPriority w:val="9"/>
    <w:qFormat/>
    <w:rsid w:val="00CC1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1"/>
    <w:next w:val="a"/>
    <w:link w:val="20"/>
    <w:qFormat/>
    <w:rsid w:val="006A4CFC"/>
    <w:pPr>
      <w:widowControl w:val="0"/>
      <w:tabs>
        <w:tab w:val="num" w:pos="0"/>
      </w:tabs>
      <w:autoSpaceDE w:val="0"/>
      <w:spacing w:before="108" w:beforeAutospacing="0" w:after="108" w:afterAutospacing="0"/>
      <w:ind w:left="576" w:hanging="576"/>
      <w:jc w:val="center"/>
      <w:outlineLvl w:val="1"/>
    </w:pPr>
    <w:rPr>
      <w:rFonts w:ascii="Cambria" w:hAnsi="Cambria"/>
      <w:i/>
      <w:iCs/>
      <w:kern w:val="1"/>
      <w:sz w:val="28"/>
      <w:szCs w:val="28"/>
      <w:lang w:val="x-none" w:eastAsia="ar-SA"/>
    </w:rPr>
  </w:style>
  <w:style w:type="paragraph" w:styleId="3">
    <w:name w:val="heading 3"/>
    <w:basedOn w:val="2"/>
    <w:next w:val="a"/>
    <w:link w:val="30"/>
    <w:qFormat/>
    <w:rsid w:val="006A4CFC"/>
    <w:pPr>
      <w:ind w:left="720" w:hanging="720"/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A4CFC"/>
    <w:pPr>
      <w:ind w:left="864" w:hanging="864"/>
      <w:outlineLvl w:val="3"/>
    </w:pPr>
    <w:rPr>
      <w:rFonts w:ascii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71A3"/>
    <w:pPr>
      <w:widowControl w:val="0"/>
      <w:autoSpaceDE w:val="0"/>
      <w:autoSpaceDN w:val="0"/>
      <w:spacing w:after="0" w:line="240" w:lineRule="auto"/>
      <w:ind w:left="839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671A3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List Paragraph"/>
    <w:basedOn w:val="a"/>
    <w:link w:val="a6"/>
    <w:uiPriority w:val="99"/>
    <w:qFormat/>
    <w:rsid w:val="00C671A3"/>
    <w:pPr>
      <w:widowControl w:val="0"/>
      <w:autoSpaceDE w:val="0"/>
      <w:autoSpaceDN w:val="0"/>
      <w:spacing w:after="0" w:line="240" w:lineRule="auto"/>
      <w:ind w:left="839" w:firstLine="710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FontStyle72">
    <w:name w:val="Font Style72"/>
    <w:uiPriority w:val="99"/>
    <w:rsid w:val="00C671A3"/>
    <w:rPr>
      <w:rFonts w:ascii="Times New Roman" w:hAnsi="Times New Roman"/>
      <w:sz w:val="22"/>
    </w:rPr>
  </w:style>
  <w:style w:type="paragraph" w:customStyle="1" w:styleId="Style11">
    <w:name w:val="Style11"/>
    <w:basedOn w:val="a"/>
    <w:uiPriority w:val="99"/>
    <w:rsid w:val="00C67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C67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C671A3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C671A3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3"/>
    <w:link w:val="a8"/>
    <w:uiPriority w:val="99"/>
    <w:qFormat/>
    <w:rsid w:val="00C671A3"/>
    <w:pPr>
      <w:autoSpaceDE w:val="0"/>
      <w:jc w:val="center"/>
    </w:pPr>
    <w:rPr>
      <w:rFonts w:ascii="Calibri" w:eastAsia="Times New Roman" w:hAnsi="Calibri" w:cs="Times New Roman"/>
      <w:b/>
      <w:sz w:val="28"/>
      <w:szCs w:val="20"/>
      <w:lang w:eastAsia="ar-SA"/>
    </w:rPr>
  </w:style>
  <w:style w:type="character" w:customStyle="1" w:styleId="a8">
    <w:name w:val="Подзаголовок Знак"/>
    <w:basedOn w:val="a0"/>
    <w:link w:val="a7"/>
    <w:uiPriority w:val="99"/>
    <w:rsid w:val="00C671A3"/>
    <w:rPr>
      <w:rFonts w:ascii="Calibri" w:eastAsia="Times New Roman" w:hAnsi="Calibri" w:cs="Times New Roman"/>
      <w:b/>
      <w:sz w:val="28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522F8D"/>
    <w:pPr>
      <w:ind w:left="720"/>
    </w:pPr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link w:val="aa"/>
    <w:uiPriority w:val="99"/>
    <w:rsid w:val="0080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бычный (веб) Знак"/>
    <w:link w:val="a9"/>
    <w:uiPriority w:val="99"/>
    <w:locked/>
    <w:rsid w:val="0080468E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Strong"/>
    <w:uiPriority w:val="22"/>
    <w:qFormat/>
    <w:rsid w:val="0080468E"/>
    <w:rPr>
      <w:rFonts w:cs="Times New Roman"/>
      <w:b/>
    </w:rPr>
  </w:style>
  <w:style w:type="character" w:styleId="ac">
    <w:name w:val="Hyperlink"/>
    <w:uiPriority w:val="99"/>
    <w:rsid w:val="005E6333"/>
    <w:rPr>
      <w:rFonts w:cs="Times New Roman"/>
      <w:color w:val="0000FF"/>
      <w:u w:val="single"/>
    </w:rPr>
  </w:style>
  <w:style w:type="character" w:customStyle="1" w:styleId="12pt">
    <w:name w:val="Основной текст + 12 pt"/>
    <w:aliases w:val="Полужирный"/>
    <w:uiPriority w:val="99"/>
    <w:rsid w:val="005E6333"/>
    <w:rPr>
      <w:rFonts w:ascii="Times New Roman" w:hAnsi="Times New Roman"/>
      <w:b/>
      <w:spacing w:val="0"/>
      <w:sz w:val="24"/>
    </w:rPr>
  </w:style>
  <w:style w:type="character" w:customStyle="1" w:styleId="612pt1">
    <w:name w:val="Основной текст (6) + 12 pt1"/>
    <w:uiPriority w:val="99"/>
    <w:rsid w:val="005E6333"/>
    <w:rPr>
      <w:rFonts w:ascii="Times New Roman" w:hAnsi="Times New Roman"/>
      <w:b/>
      <w:spacing w:val="0"/>
      <w:sz w:val="24"/>
      <w:lang w:val="en-US" w:eastAsia="en-US"/>
    </w:rPr>
  </w:style>
  <w:style w:type="paragraph" w:customStyle="1" w:styleId="ConsPlusNonformat">
    <w:name w:val="ConsPlusNonformat"/>
    <w:rsid w:val="00CC148B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wmi-callto">
    <w:name w:val="wmi-callto"/>
    <w:rsid w:val="00CC148B"/>
    <w:rPr>
      <w:rFonts w:cs="Times New Roman"/>
    </w:rPr>
  </w:style>
  <w:style w:type="character" w:styleId="ad">
    <w:name w:val="Emphasis"/>
    <w:uiPriority w:val="20"/>
    <w:qFormat/>
    <w:rsid w:val="00CC148B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CC148B"/>
    <w:rPr>
      <w:rFonts w:cs="Times New Roman"/>
    </w:rPr>
  </w:style>
  <w:style w:type="paragraph" w:customStyle="1" w:styleId="ConsPlusNormal">
    <w:name w:val="ConsPlusNormal"/>
    <w:rsid w:val="00CC148B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s2">
    <w:name w:val="s2"/>
    <w:rsid w:val="00CC148B"/>
  </w:style>
  <w:style w:type="character" w:customStyle="1" w:styleId="s3">
    <w:name w:val="s3"/>
    <w:rsid w:val="00CC148B"/>
  </w:style>
  <w:style w:type="paragraph" w:customStyle="1" w:styleId="msonormalcxspmiddle">
    <w:name w:val="msonormalcxspmiddle"/>
    <w:basedOn w:val="a"/>
    <w:rsid w:val="00CC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14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footnote text"/>
    <w:basedOn w:val="a"/>
    <w:link w:val="af"/>
    <w:uiPriority w:val="99"/>
    <w:rsid w:val="00CC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C148B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rsid w:val="00CC148B"/>
    <w:rPr>
      <w:vertAlign w:val="superscript"/>
    </w:rPr>
  </w:style>
  <w:style w:type="table" w:customStyle="1" w:styleId="51">
    <w:name w:val="Сетка таблицы51"/>
    <w:basedOn w:val="a1"/>
    <w:uiPriority w:val="59"/>
    <w:rsid w:val="00CC14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CC14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C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C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C148B"/>
  </w:style>
  <w:style w:type="table" w:customStyle="1" w:styleId="31">
    <w:name w:val="Сетка таблицы31"/>
    <w:basedOn w:val="a1"/>
    <w:uiPriority w:val="59"/>
    <w:rsid w:val="00CC14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f1"/>
    <w:uiPriority w:val="59"/>
    <w:rsid w:val="00CC14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CC148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Body Text Indent"/>
    <w:basedOn w:val="a"/>
    <w:link w:val="af4"/>
    <w:uiPriority w:val="99"/>
    <w:unhideWhenUsed/>
    <w:rsid w:val="006A4CF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A4CFC"/>
  </w:style>
  <w:style w:type="paragraph" w:styleId="af5">
    <w:name w:val="header"/>
    <w:basedOn w:val="a"/>
    <w:link w:val="af6"/>
    <w:unhideWhenUsed/>
    <w:rsid w:val="006A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6A4CFC"/>
  </w:style>
  <w:style w:type="paragraph" w:styleId="af7">
    <w:name w:val="footer"/>
    <w:basedOn w:val="a"/>
    <w:link w:val="af8"/>
    <w:unhideWhenUsed/>
    <w:rsid w:val="006A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6A4CFC"/>
  </w:style>
  <w:style w:type="character" w:customStyle="1" w:styleId="20">
    <w:name w:val="Заголовок 2 Знак"/>
    <w:basedOn w:val="a0"/>
    <w:link w:val="2"/>
    <w:rsid w:val="006A4CFC"/>
    <w:rPr>
      <w:rFonts w:ascii="Cambria" w:eastAsia="Times New Roman" w:hAnsi="Cambria" w:cs="Times New Roman"/>
      <w:b/>
      <w:bCs/>
      <w:i/>
      <w:iCs/>
      <w:kern w:val="1"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6A4CFC"/>
    <w:rPr>
      <w:rFonts w:ascii="Cambria" w:eastAsia="Times New Roman" w:hAnsi="Cambria" w:cs="Times New Roman"/>
      <w:b/>
      <w:bCs/>
      <w:kern w:val="1"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rsid w:val="006A4CFC"/>
    <w:rPr>
      <w:rFonts w:ascii="Calibri" w:eastAsia="Times New Roman" w:hAnsi="Calibri" w:cs="Calibri"/>
      <w:b/>
      <w:bCs/>
      <w:kern w:val="1"/>
      <w:sz w:val="28"/>
      <w:szCs w:val="28"/>
      <w:lang w:val="x-none" w:eastAsia="ar-SA"/>
    </w:rPr>
  </w:style>
  <w:style w:type="character" w:customStyle="1" w:styleId="WW8Num1z0">
    <w:name w:val="WW8Num1z0"/>
    <w:rsid w:val="006A4CFC"/>
  </w:style>
  <w:style w:type="character" w:customStyle="1" w:styleId="WW8Num1z1">
    <w:name w:val="WW8Num1z1"/>
    <w:rsid w:val="006A4CFC"/>
  </w:style>
  <w:style w:type="character" w:customStyle="1" w:styleId="WW8Num1z2">
    <w:name w:val="WW8Num1z2"/>
    <w:rsid w:val="006A4CFC"/>
  </w:style>
  <w:style w:type="character" w:customStyle="1" w:styleId="WW8Num1z3">
    <w:name w:val="WW8Num1z3"/>
    <w:rsid w:val="006A4CFC"/>
  </w:style>
  <w:style w:type="character" w:customStyle="1" w:styleId="WW8Num1z4">
    <w:name w:val="WW8Num1z4"/>
    <w:rsid w:val="006A4CFC"/>
  </w:style>
  <w:style w:type="character" w:customStyle="1" w:styleId="WW8Num1z5">
    <w:name w:val="WW8Num1z5"/>
    <w:rsid w:val="006A4CFC"/>
  </w:style>
  <w:style w:type="character" w:customStyle="1" w:styleId="WW8Num1z6">
    <w:name w:val="WW8Num1z6"/>
    <w:rsid w:val="006A4CFC"/>
  </w:style>
  <w:style w:type="character" w:customStyle="1" w:styleId="WW8Num1z7">
    <w:name w:val="WW8Num1z7"/>
    <w:rsid w:val="006A4CFC"/>
  </w:style>
  <w:style w:type="character" w:customStyle="1" w:styleId="WW8Num1z8">
    <w:name w:val="WW8Num1z8"/>
    <w:rsid w:val="006A4CFC"/>
  </w:style>
  <w:style w:type="character" w:customStyle="1" w:styleId="WW8Num2z0">
    <w:name w:val="WW8Num2z0"/>
    <w:rsid w:val="006A4CFC"/>
  </w:style>
  <w:style w:type="character" w:customStyle="1" w:styleId="WW8Num3z0">
    <w:name w:val="WW8Num3z0"/>
    <w:rsid w:val="006A4CFC"/>
  </w:style>
  <w:style w:type="character" w:customStyle="1" w:styleId="WW8Num4z0">
    <w:name w:val="WW8Num4z0"/>
    <w:rsid w:val="006A4CFC"/>
  </w:style>
  <w:style w:type="character" w:customStyle="1" w:styleId="WW8Num5z0">
    <w:name w:val="WW8Num5z0"/>
    <w:rsid w:val="006A4CFC"/>
    <w:rPr>
      <w:rFonts w:ascii="Symbol" w:hAnsi="Symbol" w:cs="Symbol" w:hint="default"/>
    </w:rPr>
  </w:style>
  <w:style w:type="character" w:customStyle="1" w:styleId="WW8Num6z0">
    <w:name w:val="WW8Num6z0"/>
    <w:rsid w:val="006A4CFC"/>
    <w:rPr>
      <w:rFonts w:ascii="Symbol" w:hAnsi="Symbol" w:cs="Symbol" w:hint="default"/>
    </w:rPr>
  </w:style>
  <w:style w:type="character" w:customStyle="1" w:styleId="WW8Num7z0">
    <w:name w:val="WW8Num7z0"/>
    <w:rsid w:val="006A4CFC"/>
    <w:rPr>
      <w:rFonts w:ascii="Symbol" w:hAnsi="Symbol" w:cs="Symbol" w:hint="default"/>
    </w:rPr>
  </w:style>
  <w:style w:type="character" w:customStyle="1" w:styleId="WW8Num8z0">
    <w:name w:val="WW8Num8z0"/>
    <w:rsid w:val="006A4CFC"/>
    <w:rPr>
      <w:rFonts w:ascii="Symbol" w:hAnsi="Symbol" w:cs="Symbol" w:hint="default"/>
    </w:rPr>
  </w:style>
  <w:style w:type="character" w:customStyle="1" w:styleId="WW8Num9z0">
    <w:name w:val="WW8Num9z0"/>
    <w:rsid w:val="006A4CFC"/>
  </w:style>
  <w:style w:type="character" w:customStyle="1" w:styleId="WW8Num8z1">
    <w:name w:val="WW8Num8z1"/>
    <w:rsid w:val="006A4CFC"/>
  </w:style>
  <w:style w:type="character" w:customStyle="1" w:styleId="WW8Num8z2">
    <w:name w:val="WW8Num8z2"/>
    <w:rsid w:val="006A4CFC"/>
  </w:style>
  <w:style w:type="character" w:customStyle="1" w:styleId="WW8Num8z3">
    <w:name w:val="WW8Num8z3"/>
    <w:rsid w:val="006A4CFC"/>
  </w:style>
  <w:style w:type="character" w:customStyle="1" w:styleId="WW8Num8z4">
    <w:name w:val="WW8Num8z4"/>
    <w:rsid w:val="006A4CFC"/>
  </w:style>
  <w:style w:type="character" w:customStyle="1" w:styleId="WW8Num8z5">
    <w:name w:val="WW8Num8z5"/>
    <w:rsid w:val="006A4CFC"/>
  </w:style>
  <w:style w:type="character" w:customStyle="1" w:styleId="WW8Num8z6">
    <w:name w:val="WW8Num8z6"/>
    <w:rsid w:val="006A4CFC"/>
  </w:style>
  <w:style w:type="character" w:customStyle="1" w:styleId="WW8Num8z7">
    <w:name w:val="WW8Num8z7"/>
    <w:rsid w:val="006A4CFC"/>
  </w:style>
  <w:style w:type="character" w:customStyle="1" w:styleId="WW8Num8z8">
    <w:name w:val="WW8Num8z8"/>
    <w:rsid w:val="006A4CFC"/>
  </w:style>
  <w:style w:type="character" w:customStyle="1" w:styleId="WW8Num9z1">
    <w:name w:val="WW8Num9z1"/>
    <w:rsid w:val="006A4CFC"/>
  </w:style>
  <w:style w:type="character" w:customStyle="1" w:styleId="WW8Num9z2">
    <w:name w:val="WW8Num9z2"/>
    <w:rsid w:val="006A4CFC"/>
  </w:style>
  <w:style w:type="character" w:customStyle="1" w:styleId="WW8Num9z3">
    <w:name w:val="WW8Num9z3"/>
    <w:rsid w:val="006A4CFC"/>
  </w:style>
  <w:style w:type="character" w:customStyle="1" w:styleId="WW8Num9z4">
    <w:name w:val="WW8Num9z4"/>
    <w:rsid w:val="006A4CFC"/>
  </w:style>
  <w:style w:type="character" w:customStyle="1" w:styleId="WW8Num9z5">
    <w:name w:val="WW8Num9z5"/>
    <w:rsid w:val="006A4CFC"/>
  </w:style>
  <w:style w:type="character" w:customStyle="1" w:styleId="WW8Num9z6">
    <w:name w:val="WW8Num9z6"/>
    <w:rsid w:val="006A4CFC"/>
  </w:style>
  <w:style w:type="character" w:customStyle="1" w:styleId="WW8Num9z7">
    <w:name w:val="WW8Num9z7"/>
    <w:rsid w:val="006A4CFC"/>
  </w:style>
  <w:style w:type="character" w:customStyle="1" w:styleId="WW8Num9z8">
    <w:name w:val="WW8Num9z8"/>
    <w:rsid w:val="006A4CFC"/>
  </w:style>
  <w:style w:type="character" w:customStyle="1" w:styleId="WW8Num10z0">
    <w:name w:val="WW8Num10z0"/>
    <w:rsid w:val="006A4CFC"/>
    <w:rPr>
      <w:rFonts w:ascii="Symbol" w:hAnsi="Symbol" w:cs="Symbol" w:hint="default"/>
    </w:rPr>
  </w:style>
  <w:style w:type="character" w:customStyle="1" w:styleId="WW8Num10z1">
    <w:name w:val="WW8Num10z1"/>
    <w:rsid w:val="006A4CFC"/>
  </w:style>
  <w:style w:type="character" w:customStyle="1" w:styleId="WW8Num10z2">
    <w:name w:val="WW8Num10z2"/>
    <w:rsid w:val="006A4CFC"/>
  </w:style>
  <w:style w:type="character" w:customStyle="1" w:styleId="WW8Num10z3">
    <w:name w:val="WW8Num10z3"/>
    <w:rsid w:val="006A4CFC"/>
  </w:style>
  <w:style w:type="character" w:customStyle="1" w:styleId="WW8Num10z4">
    <w:name w:val="WW8Num10z4"/>
    <w:rsid w:val="006A4CFC"/>
  </w:style>
  <w:style w:type="character" w:customStyle="1" w:styleId="WW8Num10z5">
    <w:name w:val="WW8Num10z5"/>
    <w:rsid w:val="006A4CFC"/>
  </w:style>
  <w:style w:type="character" w:customStyle="1" w:styleId="WW8Num10z6">
    <w:name w:val="WW8Num10z6"/>
    <w:rsid w:val="006A4CFC"/>
  </w:style>
  <w:style w:type="character" w:customStyle="1" w:styleId="WW8Num10z7">
    <w:name w:val="WW8Num10z7"/>
    <w:rsid w:val="006A4CFC"/>
  </w:style>
  <w:style w:type="character" w:customStyle="1" w:styleId="WW8Num10z8">
    <w:name w:val="WW8Num10z8"/>
    <w:rsid w:val="006A4CFC"/>
  </w:style>
  <w:style w:type="character" w:customStyle="1" w:styleId="WW8Num11z0">
    <w:name w:val="WW8Num11z0"/>
    <w:rsid w:val="006A4CFC"/>
  </w:style>
  <w:style w:type="character" w:customStyle="1" w:styleId="WW8Num11z1">
    <w:name w:val="WW8Num11z1"/>
    <w:rsid w:val="006A4CFC"/>
  </w:style>
  <w:style w:type="character" w:customStyle="1" w:styleId="WW8Num11z2">
    <w:name w:val="WW8Num11z2"/>
    <w:rsid w:val="006A4CFC"/>
  </w:style>
  <w:style w:type="character" w:customStyle="1" w:styleId="WW8Num11z3">
    <w:name w:val="WW8Num11z3"/>
    <w:rsid w:val="006A4CFC"/>
  </w:style>
  <w:style w:type="character" w:customStyle="1" w:styleId="WW8Num11z4">
    <w:name w:val="WW8Num11z4"/>
    <w:rsid w:val="006A4CFC"/>
  </w:style>
  <w:style w:type="character" w:customStyle="1" w:styleId="WW8Num11z5">
    <w:name w:val="WW8Num11z5"/>
    <w:rsid w:val="006A4CFC"/>
  </w:style>
  <w:style w:type="character" w:customStyle="1" w:styleId="WW8Num11z6">
    <w:name w:val="WW8Num11z6"/>
    <w:rsid w:val="006A4CFC"/>
  </w:style>
  <w:style w:type="character" w:customStyle="1" w:styleId="WW8Num11z7">
    <w:name w:val="WW8Num11z7"/>
    <w:rsid w:val="006A4CFC"/>
  </w:style>
  <w:style w:type="character" w:customStyle="1" w:styleId="WW8Num11z8">
    <w:name w:val="WW8Num11z8"/>
    <w:rsid w:val="006A4CFC"/>
  </w:style>
  <w:style w:type="character" w:customStyle="1" w:styleId="21">
    <w:name w:val="Основной шрифт абзаца2"/>
    <w:rsid w:val="006A4CFC"/>
  </w:style>
  <w:style w:type="character" w:customStyle="1" w:styleId="WW8Num12z0">
    <w:name w:val="WW8Num12z0"/>
    <w:rsid w:val="006A4CFC"/>
    <w:rPr>
      <w:rFonts w:cs="Times New Roman"/>
    </w:rPr>
  </w:style>
  <w:style w:type="character" w:customStyle="1" w:styleId="WW8Num13z0">
    <w:name w:val="WW8Num13z0"/>
    <w:rsid w:val="006A4CFC"/>
  </w:style>
  <w:style w:type="character" w:customStyle="1" w:styleId="WW8Num13z1">
    <w:name w:val="WW8Num13z1"/>
    <w:rsid w:val="006A4CFC"/>
  </w:style>
  <w:style w:type="character" w:customStyle="1" w:styleId="WW8Num13z2">
    <w:name w:val="WW8Num13z2"/>
    <w:rsid w:val="006A4CFC"/>
  </w:style>
  <w:style w:type="character" w:customStyle="1" w:styleId="WW8Num13z3">
    <w:name w:val="WW8Num13z3"/>
    <w:rsid w:val="006A4CFC"/>
  </w:style>
  <w:style w:type="character" w:customStyle="1" w:styleId="WW8Num13z4">
    <w:name w:val="WW8Num13z4"/>
    <w:rsid w:val="006A4CFC"/>
  </w:style>
  <w:style w:type="character" w:customStyle="1" w:styleId="WW8Num13z5">
    <w:name w:val="WW8Num13z5"/>
    <w:rsid w:val="006A4CFC"/>
  </w:style>
  <w:style w:type="character" w:customStyle="1" w:styleId="WW8Num13z6">
    <w:name w:val="WW8Num13z6"/>
    <w:rsid w:val="006A4CFC"/>
  </w:style>
  <w:style w:type="character" w:customStyle="1" w:styleId="WW8Num13z7">
    <w:name w:val="WW8Num13z7"/>
    <w:rsid w:val="006A4CFC"/>
  </w:style>
  <w:style w:type="character" w:customStyle="1" w:styleId="WW8Num13z8">
    <w:name w:val="WW8Num13z8"/>
    <w:rsid w:val="006A4CFC"/>
  </w:style>
  <w:style w:type="character" w:customStyle="1" w:styleId="WW8Num14z0">
    <w:name w:val="WW8Num14z0"/>
    <w:rsid w:val="006A4CFC"/>
  </w:style>
  <w:style w:type="character" w:customStyle="1" w:styleId="WW8Num14z1">
    <w:name w:val="WW8Num14z1"/>
    <w:rsid w:val="006A4CFC"/>
  </w:style>
  <w:style w:type="character" w:customStyle="1" w:styleId="WW8Num14z2">
    <w:name w:val="WW8Num14z2"/>
    <w:rsid w:val="006A4CFC"/>
  </w:style>
  <w:style w:type="character" w:customStyle="1" w:styleId="WW8Num14z3">
    <w:name w:val="WW8Num14z3"/>
    <w:rsid w:val="006A4CFC"/>
  </w:style>
  <w:style w:type="character" w:customStyle="1" w:styleId="WW8Num14z4">
    <w:name w:val="WW8Num14z4"/>
    <w:rsid w:val="006A4CFC"/>
  </w:style>
  <w:style w:type="character" w:customStyle="1" w:styleId="WW8Num14z5">
    <w:name w:val="WW8Num14z5"/>
    <w:rsid w:val="006A4CFC"/>
  </w:style>
  <w:style w:type="character" w:customStyle="1" w:styleId="WW8Num14z6">
    <w:name w:val="WW8Num14z6"/>
    <w:rsid w:val="006A4CFC"/>
  </w:style>
  <w:style w:type="character" w:customStyle="1" w:styleId="WW8Num14z7">
    <w:name w:val="WW8Num14z7"/>
    <w:rsid w:val="006A4CFC"/>
  </w:style>
  <w:style w:type="character" w:customStyle="1" w:styleId="WW8Num14z8">
    <w:name w:val="WW8Num14z8"/>
    <w:rsid w:val="006A4CFC"/>
  </w:style>
  <w:style w:type="character" w:customStyle="1" w:styleId="WW8Num15z0">
    <w:name w:val="WW8Num15z0"/>
    <w:rsid w:val="006A4CFC"/>
  </w:style>
  <w:style w:type="character" w:customStyle="1" w:styleId="WW8Num15z1">
    <w:name w:val="WW8Num15z1"/>
    <w:rsid w:val="006A4CFC"/>
  </w:style>
  <w:style w:type="character" w:customStyle="1" w:styleId="WW8Num15z2">
    <w:name w:val="WW8Num15z2"/>
    <w:rsid w:val="006A4CFC"/>
  </w:style>
  <w:style w:type="character" w:customStyle="1" w:styleId="WW8Num15z3">
    <w:name w:val="WW8Num15z3"/>
    <w:rsid w:val="006A4CFC"/>
  </w:style>
  <w:style w:type="character" w:customStyle="1" w:styleId="WW8Num15z4">
    <w:name w:val="WW8Num15z4"/>
    <w:rsid w:val="006A4CFC"/>
  </w:style>
  <w:style w:type="character" w:customStyle="1" w:styleId="WW8Num15z5">
    <w:name w:val="WW8Num15z5"/>
    <w:rsid w:val="006A4CFC"/>
  </w:style>
  <w:style w:type="character" w:customStyle="1" w:styleId="WW8Num15z6">
    <w:name w:val="WW8Num15z6"/>
    <w:rsid w:val="006A4CFC"/>
  </w:style>
  <w:style w:type="character" w:customStyle="1" w:styleId="WW8Num15z7">
    <w:name w:val="WW8Num15z7"/>
    <w:rsid w:val="006A4CFC"/>
  </w:style>
  <w:style w:type="character" w:customStyle="1" w:styleId="WW8Num15z8">
    <w:name w:val="WW8Num15z8"/>
    <w:rsid w:val="006A4CFC"/>
  </w:style>
  <w:style w:type="character" w:customStyle="1" w:styleId="WW8Num16z0">
    <w:name w:val="WW8Num16z0"/>
    <w:rsid w:val="006A4CFC"/>
  </w:style>
  <w:style w:type="character" w:customStyle="1" w:styleId="WW8Num16z1">
    <w:name w:val="WW8Num16z1"/>
    <w:rsid w:val="006A4CFC"/>
  </w:style>
  <w:style w:type="character" w:customStyle="1" w:styleId="WW8Num16z2">
    <w:name w:val="WW8Num16z2"/>
    <w:rsid w:val="006A4CFC"/>
  </w:style>
  <w:style w:type="character" w:customStyle="1" w:styleId="WW8Num16z3">
    <w:name w:val="WW8Num16z3"/>
    <w:rsid w:val="006A4CFC"/>
  </w:style>
  <w:style w:type="character" w:customStyle="1" w:styleId="WW8Num16z4">
    <w:name w:val="WW8Num16z4"/>
    <w:rsid w:val="006A4CFC"/>
  </w:style>
  <w:style w:type="character" w:customStyle="1" w:styleId="WW8Num16z5">
    <w:name w:val="WW8Num16z5"/>
    <w:rsid w:val="006A4CFC"/>
  </w:style>
  <w:style w:type="character" w:customStyle="1" w:styleId="WW8Num16z6">
    <w:name w:val="WW8Num16z6"/>
    <w:rsid w:val="006A4CFC"/>
  </w:style>
  <w:style w:type="character" w:customStyle="1" w:styleId="WW8Num16z7">
    <w:name w:val="WW8Num16z7"/>
    <w:rsid w:val="006A4CFC"/>
  </w:style>
  <w:style w:type="character" w:customStyle="1" w:styleId="WW8Num16z8">
    <w:name w:val="WW8Num16z8"/>
    <w:rsid w:val="006A4CFC"/>
  </w:style>
  <w:style w:type="character" w:customStyle="1" w:styleId="WW8Num17z0">
    <w:name w:val="WW8Num17z0"/>
    <w:rsid w:val="006A4CFC"/>
  </w:style>
  <w:style w:type="character" w:customStyle="1" w:styleId="WW8Num17z1">
    <w:name w:val="WW8Num17z1"/>
    <w:rsid w:val="006A4CFC"/>
  </w:style>
  <w:style w:type="character" w:customStyle="1" w:styleId="WW8Num17z2">
    <w:name w:val="WW8Num17z2"/>
    <w:rsid w:val="006A4CFC"/>
  </w:style>
  <w:style w:type="character" w:customStyle="1" w:styleId="WW8Num17z3">
    <w:name w:val="WW8Num17z3"/>
    <w:rsid w:val="006A4CFC"/>
  </w:style>
  <w:style w:type="character" w:customStyle="1" w:styleId="WW8Num17z4">
    <w:name w:val="WW8Num17z4"/>
    <w:rsid w:val="006A4CFC"/>
  </w:style>
  <w:style w:type="character" w:customStyle="1" w:styleId="WW8Num17z5">
    <w:name w:val="WW8Num17z5"/>
    <w:rsid w:val="006A4CFC"/>
  </w:style>
  <w:style w:type="character" w:customStyle="1" w:styleId="WW8Num17z6">
    <w:name w:val="WW8Num17z6"/>
    <w:rsid w:val="006A4CFC"/>
  </w:style>
  <w:style w:type="character" w:customStyle="1" w:styleId="WW8Num17z7">
    <w:name w:val="WW8Num17z7"/>
    <w:rsid w:val="006A4CFC"/>
  </w:style>
  <w:style w:type="character" w:customStyle="1" w:styleId="WW8Num17z8">
    <w:name w:val="WW8Num17z8"/>
    <w:rsid w:val="006A4CFC"/>
  </w:style>
  <w:style w:type="character" w:customStyle="1" w:styleId="WW8Num18z0">
    <w:name w:val="WW8Num18z0"/>
    <w:rsid w:val="006A4CFC"/>
  </w:style>
  <w:style w:type="character" w:customStyle="1" w:styleId="WW8Num18z1">
    <w:name w:val="WW8Num18z1"/>
    <w:rsid w:val="006A4CFC"/>
  </w:style>
  <w:style w:type="character" w:customStyle="1" w:styleId="WW8Num18z2">
    <w:name w:val="WW8Num18z2"/>
    <w:rsid w:val="006A4CFC"/>
  </w:style>
  <w:style w:type="character" w:customStyle="1" w:styleId="WW8Num18z3">
    <w:name w:val="WW8Num18z3"/>
    <w:rsid w:val="006A4CFC"/>
  </w:style>
  <w:style w:type="character" w:customStyle="1" w:styleId="WW8Num18z4">
    <w:name w:val="WW8Num18z4"/>
    <w:rsid w:val="006A4CFC"/>
  </w:style>
  <w:style w:type="character" w:customStyle="1" w:styleId="WW8Num18z5">
    <w:name w:val="WW8Num18z5"/>
    <w:rsid w:val="006A4CFC"/>
  </w:style>
  <w:style w:type="character" w:customStyle="1" w:styleId="WW8Num18z6">
    <w:name w:val="WW8Num18z6"/>
    <w:rsid w:val="006A4CFC"/>
  </w:style>
  <w:style w:type="character" w:customStyle="1" w:styleId="WW8Num18z7">
    <w:name w:val="WW8Num18z7"/>
    <w:rsid w:val="006A4CFC"/>
  </w:style>
  <w:style w:type="character" w:customStyle="1" w:styleId="WW8Num18z8">
    <w:name w:val="WW8Num18z8"/>
    <w:rsid w:val="006A4CFC"/>
  </w:style>
  <w:style w:type="character" w:customStyle="1" w:styleId="WW8Num19z0">
    <w:name w:val="WW8Num19z0"/>
    <w:rsid w:val="006A4CFC"/>
    <w:rPr>
      <w:rFonts w:cs="Times New Roman"/>
    </w:rPr>
  </w:style>
  <w:style w:type="character" w:customStyle="1" w:styleId="WW8Num20z0">
    <w:name w:val="WW8Num20z0"/>
    <w:rsid w:val="006A4CFC"/>
  </w:style>
  <w:style w:type="character" w:customStyle="1" w:styleId="WW8Num20z1">
    <w:name w:val="WW8Num20z1"/>
    <w:rsid w:val="006A4CFC"/>
  </w:style>
  <w:style w:type="character" w:customStyle="1" w:styleId="WW8Num20z2">
    <w:name w:val="WW8Num20z2"/>
    <w:rsid w:val="006A4CFC"/>
  </w:style>
  <w:style w:type="character" w:customStyle="1" w:styleId="WW8Num20z3">
    <w:name w:val="WW8Num20z3"/>
    <w:rsid w:val="006A4CFC"/>
  </w:style>
  <w:style w:type="character" w:customStyle="1" w:styleId="WW8Num20z4">
    <w:name w:val="WW8Num20z4"/>
    <w:rsid w:val="006A4CFC"/>
  </w:style>
  <w:style w:type="character" w:customStyle="1" w:styleId="WW8Num20z5">
    <w:name w:val="WW8Num20z5"/>
    <w:rsid w:val="006A4CFC"/>
  </w:style>
  <w:style w:type="character" w:customStyle="1" w:styleId="WW8Num20z6">
    <w:name w:val="WW8Num20z6"/>
    <w:rsid w:val="006A4CFC"/>
  </w:style>
  <w:style w:type="character" w:customStyle="1" w:styleId="WW8Num20z7">
    <w:name w:val="WW8Num20z7"/>
    <w:rsid w:val="006A4CFC"/>
  </w:style>
  <w:style w:type="character" w:customStyle="1" w:styleId="WW8Num20z8">
    <w:name w:val="WW8Num20z8"/>
    <w:rsid w:val="006A4CFC"/>
  </w:style>
  <w:style w:type="character" w:customStyle="1" w:styleId="WW8Num21z0">
    <w:name w:val="WW8Num21z0"/>
    <w:rsid w:val="006A4CFC"/>
  </w:style>
  <w:style w:type="character" w:customStyle="1" w:styleId="WW8Num21z1">
    <w:name w:val="WW8Num21z1"/>
    <w:rsid w:val="006A4CFC"/>
  </w:style>
  <w:style w:type="character" w:customStyle="1" w:styleId="WW8Num21z2">
    <w:name w:val="WW8Num21z2"/>
    <w:rsid w:val="006A4CFC"/>
  </w:style>
  <w:style w:type="character" w:customStyle="1" w:styleId="WW8Num21z3">
    <w:name w:val="WW8Num21z3"/>
    <w:rsid w:val="006A4CFC"/>
  </w:style>
  <w:style w:type="character" w:customStyle="1" w:styleId="WW8Num21z4">
    <w:name w:val="WW8Num21z4"/>
    <w:rsid w:val="006A4CFC"/>
  </w:style>
  <w:style w:type="character" w:customStyle="1" w:styleId="WW8Num21z5">
    <w:name w:val="WW8Num21z5"/>
    <w:rsid w:val="006A4CFC"/>
  </w:style>
  <w:style w:type="character" w:customStyle="1" w:styleId="WW8Num21z6">
    <w:name w:val="WW8Num21z6"/>
    <w:rsid w:val="006A4CFC"/>
  </w:style>
  <w:style w:type="character" w:customStyle="1" w:styleId="WW8Num21z7">
    <w:name w:val="WW8Num21z7"/>
    <w:rsid w:val="006A4CFC"/>
  </w:style>
  <w:style w:type="character" w:customStyle="1" w:styleId="WW8Num21z8">
    <w:name w:val="WW8Num21z8"/>
    <w:rsid w:val="006A4CFC"/>
  </w:style>
  <w:style w:type="character" w:customStyle="1" w:styleId="WW8Num22z0">
    <w:name w:val="WW8Num22z0"/>
    <w:rsid w:val="006A4CFC"/>
    <w:rPr>
      <w:rFonts w:ascii="Symbol" w:hAnsi="Symbol" w:cs="Symbol" w:hint="default"/>
    </w:rPr>
  </w:style>
  <w:style w:type="character" w:customStyle="1" w:styleId="WW8Num22z1">
    <w:name w:val="WW8Num22z1"/>
    <w:rsid w:val="006A4CFC"/>
  </w:style>
  <w:style w:type="character" w:customStyle="1" w:styleId="WW8Num22z2">
    <w:name w:val="WW8Num22z2"/>
    <w:rsid w:val="006A4CFC"/>
  </w:style>
  <w:style w:type="character" w:customStyle="1" w:styleId="WW8Num22z3">
    <w:name w:val="WW8Num22z3"/>
    <w:rsid w:val="006A4CFC"/>
  </w:style>
  <w:style w:type="character" w:customStyle="1" w:styleId="WW8Num22z4">
    <w:name w:val="WW8Num22z4"/>
    <w:rsid w:val="006A4CFC"/>
  </w:style>
  <w:style w:type="character" w:customStyle="1" w:styleId="WW8Num22z5">
    <w:name w:val="WW8Num22z5"/>
    <w:rsid w:val="006A4CFC"/>
  </w:style>
  <w:style w:type="character" w:customStyle="1" w:styleId="WW8Num22z6">
    <w:name w:val="WW8Num22z6"/>
    <w:rsid w:val="006A4CFC"/>
  </w:style>
  <w:style w:type="character" w:customStyle="1" w:styleId="WW8Num22z7">
    <w:name w:val="WW8Num22z7"/>
    <w:rsid w:val="006A4CFC"/>
  </w:style>
  <w:style w:type="character" w:customStyle="1" w:styleId="WW8Num22z8">
    <w:name w:val="WW8Num22z8"/>
    <w:rsid w:val="006A4CFC"/>
  </w:style>
  <w:style w:type="character" w:customStyle="1" w:styleId="WW8Num23z0">
    <w:name w:val="WW8Num23z0"/>
    <w:rsid w:val="006A4CFC"/>
    <w:rPr>
      <w:sz w:val="20"/>
      <w:szCs w:val="20"/>
    </w:rPr>
  </w:style>
  <w:style w:type="character" w:customStyle="1" w:styleId="WW8Num23z1">
    <w:name w:val="WW8Num23z1"/>
    <w:rsid w:val="006A4CFC"/>
  </w:style>
  <w:style w:type="character" w:customStyle="1" w:styleId="WW8Num23z2">
    <w:name w:val="WW8Num23z2"/>
    <w:rsid w:val="006A4CFC"/>
  </w:style>
  <w:style w:type="character" w:customStyle="1" w:styleId="WW8Num23z3">
    <w:name w:val="WW8Num23z3"/>
    <w:rsid w:val="006A4CFC"/>
  </w:style>
  <w:style w:type="character" w:customStyle="1" w:styleId="WW8Num23z4">
    <w:name w:val="WW8Num23z4"/>
    <w:rsid w:val="006A4CFC"/>
  </w:style>
  <w:style w:type="character" w:customStyle="1" w:styleId="WW8Num23z5">
    <w:name w:val="WW8Num23z5"/>
    <w:rsid w:val="006A4CFC"/>
  </w:style>
  <w:style w:type="character" w:customStyle="1" w:styleId="WW8Num23z6">
    <w:name w:val="WW8Num23z6"/>
    <w:rsid w:val="006A4CFC"/>
  </w:style>
  <w:style w:type="character" w:customStyle="1" w:styleId="WW8Num23z7">
    <w:name w:val="WW8Num23z7"/>
    <w:rsid w:val="006A4CFC"/>
  </w:style>
  <w:style w:type="character" w:customStyle="1" w:styleId="WW8Num23z8">
    <w:name w:val="WW8Num23z8"/>
    <w:rsid w:val="006A4CFC"/>
  </w:style>
  <w:style w:type="character" w:customStyle="1" w:styleId="WW8Num24z0">
    <w:name w:val="WW8Num24z0"/>
    <w:rsid w:val="006A4CFC"/>
    <w:rPr>
      <w:rFonts w:cs="Times New Roman"/>
    </w:rPr>
  </w:style>
  <w:style w:type="character" w:customStyle="1" w:styleId="WW8Num25z0">
    <w:name w:val="WW8Num25z0"/>
    <w:rsid w:val="006A4CFC"/>
  </w:style>
  <w:style w:type="character" w:customStyle="1" w:styleId="WW8Num25z1">
    <w:name w:val="WW8Num25z1"/>
    <w:rsid w:val="006A4CFC"/>
  </w:style>
  <w:style w:type="character" w:customStyle="1" w:styleId="WW8Num25z2">
    <w:name w:val="WW8Num25z2"/>
    <w:rsid w:val="006A4CFC"/>
  </w:style>
  <w:style w:type="character" w:customStyle="1" w:styleId="WW8Num25z3">
    <w:name w:val="WW8Num25z3"/>
    <w:rsid w:val="006A4CFC"/>
  </w:style>
  <w:style w:type="character" w:customStyle="1" w:styleId="WW8Num25z4">
    <w:name w:val="WW8Num25z4"/>
    <w:rsid w:val="006A4CFC"/>
  </w:style>
  <w:style w:type="character" w:customStyle="1" w:styleId="WW8Num25z5">
    <w:name w:val="WW8Num25z5"/>
    <w:rsid w:val="006A4CFC"/>
  </w:style>
  <w:style w:type="character" w:customStyle="1" w:styleId="WW8Num25z6">
    <w:name w:val="WW8Num25z6"/>
    <w:rsid w:val="006A4CFC"/>
  </w:style>
  <w:style w:type="character" w:customStyle="1" w:styleId="WW8Num25z7">
    <w:name w:val="WW8Num25z7"/>
    <w:rsid w:val="006A4CFC"/>
  </w:style>
  <w:style w:type="character" w:customStyle="1" w:styleId="WW8Num25z8">
    <w:name w:val="WW8Num25z8"/>
    <w:rsid w:val="006A4CFC"/>
  </w:style>
  <w:style w:type="character" w:customStyle="1" w:styleId="WW8Num26z0">
    <w:name w:val="WW8Num26z0"/>
    <w:rsid w:val="006A4CFC"/>
  </w:style>
  <w:style w:type="character" w:customStyle="1" w:styleId="WW8Num26z1">
    <w:name w:val="WW8Num26z1"/>
    <w:rsid w:val="006A4CFC"/>
  </w:style>
  <w:style w:type="character" w:customStyle="1" w:styleId="WW8Num26z2">
    <w:name w:val="WW8Num26z2"/>
    <w:rsid w:val="006A4CFC"/>
  </w:style>
  <w:style w:type="character" w:customStyle="1" w:styleId="WW8Num26z3">
    <w:name w:val="WW8Num26z3"/>
    <w:rsid w:val="006A4CFC"/>
  </w:style>
  <w:style w:type="character" w:customStyle="1" w:styleId="WW8Num26z4">
    <w:name w:val="WW8Num26z4"/>
    <w:rsid w:val="006A4CFC"/>
  </w:style>
  <w:style w:type="character" w:customStyle="1" w:styleId="WW8Num26z5">
    <w:name w:val="WW8Num26z5"/>
    <w:rsid w:val="006A4CFC"/>
  </w:style>
  <w:style w:type="character" w:customStyle="1" w:styleId="WW8Num26z6">
    <w:name w:val="WW8Num26z6"/>
    <w:rsid w:val="006A4CFC"/>
  </w:style>
  <w:style w:type="character" w:customStyle="1" w:styleId="WW8Num26z7">
    <w:name w:val="WW8Num26z7"/>
    <w:rsid w:val="006A4CFC"/>
  </w:style>
  <w:style w:type="character" w:customStyle="1" w:styleId="WW8Num26z8">
    <w:name w:val="WW8Num26z8"/>
    <w:rsid w:val="006A4CFC"/>
  </w:style>
  <w:style w:type="character" w:customStyle="1" w:styleId="WW8Num27z0">
    <w:name w:val="WW8Num27z0"/>
    <w:rsid w:val="006A4CFC"/>
    <w:rPr>
      <w:rFonts w:cs="Times New Roman" w:hint="default"/>
    </w:rPr>
  </w:style>
  <w:style w:type="character" w:customStyle="1" w:styleId="WW8Num27z1">
    <w:name w:val="WW8Num27z1"/>
    <w:rsid w:val="006A4CFC"/>
    <w:rPr>
      <w:rFonts w:cs="Times New Roman"/>
    </w:rPr>
  </w:style>
  <w:style w:type="character" w:customStyle="1" w:styleId="WW8Num28z0">
    <w:name w:val="WW8Num28z0"/>
    <w:rsid w:val="006A4CFC"/>
  </w:style>
  <w:style w:type="character" w:customStyle="1" w:styleId="WW8Num28z1">
    <w:name w:val="WW8Num28z1"/>
    <w:rsid w:val="006A4CFC"/>
  </w:style>
  <w:style w:type="character" w:customStyle="1" w:styleId="WW8Num28z2">
    <w:name w:val="WW8Num28z2"/>
    <w:rsid w:val="006A4CFC"/>
  </w:style>
  <w:style w:type="character" w:customStyle="1" w:styleId="WW8Num28z3">
    <w:name w:val="WW8Num28z3"/>
    <w:rsid w:val="006A4CFC"/>
  </w:style>
  <w:style w:type="character" w:customStyle="1" w:styleId="WW8Num28z4">
    <w:name w:val="WW8Num28z4"/>
    <w:rsid w:val="006A4CFC"/>
  </w:style>
  <w:style w:type="character" w:customStyle="1" w:styleId="WW8Num28z5">
    <w:name w:val="WW8Num28z5"/>
    <w:rsid w:val="006A4CFC"/>
  </w:style>
  <w:style w:type="character" w:customStyle="1" w:styleId="WW8Num28z6">
    <w:name w:val="WW8Num28z6"/>
    <w:rsid w:val="006A4CFC"/>
  </w:style>
  <w:style w:type="character" w:customStyle="1" w:styleId="WW8Num28z7">
    <w:name w:val="WW8Num28z7"/>
    <w:rsid w:val="006A4CFC"/>
  </w:style>
  <w:style w:type="character" w:customStyle="1" w:styleId="WW8Num28z8">
    <w:name w:val="WW8Num28z8"/>
    <w:rsid w:val="006A4CFC"/>
  </w:style>
  <w:style w:type="character" w:customStyle="1" w:styleId="WW8Num29z0">
    <w:name w:val="WW8Num29z0"/>
    <w:rsid w:val="006A4CFC"/>
  </w:style>
  <w:style w:type="character" w:customStyle="1" w:styleId="WW8Num29z1">
    <w:name w:val="WW8Num29z1"/>
    <w:rsid w:val="006A4CFC"/>
  </w:style>
  <w:style w:type="character" w:customStyle="1" w:styleId="WW8Num29z2">
    <w:name w:val="WW8Num29z2"/>
    <w:rsid w:val="006A4CFC"/>
  </w:style>
  <w:style w:type="character" w:customStyle="1" w:styleId="WW8Num29z3">
    <w:name w:val="WW8Num29z3"/>
    <w:rsid w:val="006A4CFC"/>
  </w:style>
  <w:style w:type="character" w:customStyle="1" w:styleId="WW8Num29z4">
    <w:name w:val="WW8Num29z4"/>
    <w:rsid w:val="006A4CFC"/>
  </w:style>
  <w:style w:type="character" w:customStyle="1" w:styleId="WW8Num29z5">
    <w:name w:val="WW8Num29z5"/>
    <w:rsid w:val="006A4CFC"/>
  </w:style>
  <w:style w:type="character" w:customStyle="1" w:styleId="WW8Num29z6">
    <w:name w:val="WW8Num29z6"/>
    <w:rsid w:val="006A4CFC"/>
  </w:style>
  <w:style w:type="character" w:customStyle="1" w:styleId="WW8Num29z7">
    <w:name w:val="WW8Num29z7"/>
    <w:rsid w:val="006A4CFC"/>
  </w:style>
  <w:style w:type="character" w:customStyle="1" w:styleId="WW8Num29z8">
    <w:name w:val="WW8Num29z8"/>
    <w:rsid w:val="006A4CFC"/>
  </w:style>
  <w:style w:type="character" w:customStyle="1" w:styleId="12">
    <w:name w:val="Основной шрифт абзаца1"/>
    <w:rsid w:val="006A4CFC"/>
  </w:style>
  <w:style w:type="character" w:customStyle="1" w:styleId="af9">
    <w:name w:val="Цветовое выделение"/>
    <w:rsid w:val="006A4CFC"/>
    <w:rPr>
      <w:b/>
      <w:bCs/>
      <w:color w:val="26282F"/>
    </w:rPr>
  </w:style>
  <w:style w:type="character" w:customStyle="1" w:styleId="afa">
    <w:name w:val="Гипертекстовая ссылка"/>
    <w:rsid w:val="006A4CFC"/>
    <w:rPr>
      <w:b/>
      <w:bCs/>
      <w:color w:val="106BBE"/>
    </w:rPr>
  </w:style>
  <w:style w:type="character" w:customStyle="1" w:styleId="afb">
    <w:name w:val="Активная гипертекстовая ссылка"/>
    <w:rsid w:val="006A4CFC"/>
    <w:rPr>
      <w:b/>
      <w:bCs/>
      <w:color w:val="106BBE"/>
      <w:u w:val="single"/>
    </w:rPr>
  </w:style>
  <w:style w:type="character" w:customStyle="1" w:styleId="afc">
    <w:name w:val="Выделение для Базового Поиска"/>
    <w:rsid w:val="006A4CFC"/>
    <w:rPr>
      <w:b/>
      <w:bCs/>
      <w:color w:val="0058A9"/>
    </w:rPr>
  </w:style>
  <w:style w:type="character" w:customStyle="1" w:styleId="afd">
    <w:name w:val="Выделение для Базового Поиска (курсив)"/>
    <w:rsid w:val="006A4CFC"/>
    <w:rPr>
      <w:b/>
      <w:bCs/>
      <w:i/>
      <w:iCs/>
      <w:color w:val="0058A9"/>
    </w:rPr>
  </w:style>
  <w:style w:type="character" w:customStyle="1" w:styleId="afe">
    <w:name w:val="Заголовок своего сообщения"/>
    <w:basedOn w:val="af9"/>
    <w:rsid w:val="006A4CFC"/>
    <w:rPr>
      <w:b/>
      <w:bCs/>
      <w:color w:val="26282F"/>
    </w:rPr>
  </w:style>
  <w:style w:type="character" w:customStyle="1" w:styleId="aff">
    <w:name w:val="Заголовок чужого сообщения"/>
    <w:rsid w:val="006A4CFC"/>
    <w:rPr>
      <w:b/>
      <w:bCs/>
      <w:color w:val="FF0000"/>
    </w:rPr>
  </w:style>
  <w:style w:type="character" w:customStyle="1" w:styleId="aff0">
    <w:name w:val="Найденные слова"/>
    <w:rsid w:val="006A4CFC"/>
    <w:rPr>
      <w:b/>
      <w:bCs/>
      <w:color w:val="26282F"/>
      <w:shd w:val="clear" w:color="auto" w:fill="FFF580"/>
    </w:rPr>
  </w:style>
  <w:style w:type="character" w:customStyle="1" w:styleId="aff1">
    <w:name w:val="Не вступил в силу"/>
    <w:rsid w:val="006A4CFC"/>
    <w:rPr>
      <w:b/>
      <w:bCs/>
      <w:color w:val="000000"/>
      <w:shd w:val="clear" w:color="auto" w:fill="D8EDE8"/>
    </w:rPr>
  </w:style>
  <w:style w:type="character" w:customStyle="1" w:styleId="aff2">
    <w:name w:val="Опечатки"/>
    <w:rsid w:val="006A4CFC"/>
    <w:rPr>
      <w:color w:val="FF0000"/>
    </w:rPr>
  </w:style>
  <w:style w:type="character" w:customStyle="1" w:styleId="aff3">
    <w:name w:val="Продолжение ссылки"/>
    <w:basedOn w:val="afa"/>
    <w:rsid w:val="006A4CFC"/>
    <w:rPr>
      <w:b/>
      <w:bCs/>
      <w:color w:val="106BBE"/>
    </w:rPr>
  </w:style>
  <w:style w:type="character" w:customStyle="1" w:styleId="aff4">
    <w:name w:val="Сравнение редакций"/>
    <w:basedOn w:val="af9"/>
    <w:rsid w:val="006A4CFC"/>
    <w:rPr>
      <w:b/>
      <w:bCs/>
      <w:color w:val="26282F"/>
    </w:rPr>
  </w:style>
  <w:style w:type="character" w:customStyle="1" w:styleId="aff5">
    <w:name w:val="Сравнение редакций. Добавленный фрагмент"/>
    <w:rsid w:val="006A4CFC"/>
    <w:rPr>
      <w:color w:val="000000"/>
      <w:shd w:val="clear" w:color="auto" w:fill="C1D7FF"/>
    </w:rPr>
  </w:style>
  <w:style w:type="character" w:customStyle="1" w:styleId="aff6">
    <w:name w:val="Сравнение редакций. Удаленный фрагмент"/>
    <w:rsid w:val="006A4CFC"/>
    <w:rPr>
      <w:color w:val="000000"/>
      <w:shd w:val="clear" w:color="auto" w:fill="C4C413"/>
    </w:rPr>
  </w:style>
  <w:style w:type="character" w:customStyle="1" w:styleId="aff7">
    <w:name w:val="Ссылка на утративший силу документ"/>
    <w:rsid w:val="006A4CFC"/>
    <w:rPr>
      <w:b/>
      <w:bCs/>
      <w:color w:val="749232"/>
    </w:rPr>
  </w:style>
  <w:style w:type="character" w:customStyle="1" w:styleId="aff8">
    <w:name w:val="Утратил силу"/>
    <w:rsid w:val="006A4CFC"/>
    <w:rPr>
      <w:b/>
      <w:bCs/>
      <w:strike/>
      <w:color w:val="666600"/>
    </w:rPr>
  </w:style>
  <w:style w:type="character" w:customStyle="1" w:styleId="33">
    <w:name w:val="Основной текст 3 Знак"/>
    <w:rsid w:val="006A4CFC"/>
    <w:rPr>
      <w:rFonts w:eastAsia="Calibri"/>
      <w:sz w:val="24"/>
      <w:szCs w:val="24"/>
      <w:lang w:val="ru-RU" w:eastAsia="ar-SA" w:bidi="ar-SA"/>
    </w:rPr>
  </w:style>
  <w:style w:type="character" w:customStyle="1" w:styleId="apple-style-span">
    <w:name w:val="apple-style-span"/>
    <w:rsid w:val="006A4CFC"/>
    <w:rPr>
      <w:rFonts w:cs="Times New Roman"/>
    </w:rPr>
  </w:style>
  <w:style w:type="character" w:customStyle="1" w:styleId="Heading2Char">
    <w:name w:val="Heading 2 Char"/>
    <w:rsid w:val="006A4CFC"/>
    <w:rPr>
      <w:rFonts w:ascii="Arial" w:hAnsi="Arial" w:cs="Arial"/>
      <w:b/>
      <w:bCs/>
      <w:i/>
      <w:iCs/>
      <w:sz w:val="28"/>
      <w:szCs w:val="28"/>
      <w:lang w:val="x-none"/>
    </w:rPr>
  </w:style>
  <w:style w:type="character" w:customStyle="1" w:styleId="WW-Absatz-Standardschriftart">
    <w:name w:val="WW-Absatz-Standardschriftart"/>
    <w:rsid w:val="006A4CFC"/>
  </w:style>
  <w:style w:type="character" w:customStyle="1" w:styleId="aff9">
    <w:name w:val="Текст выноски Знак"/>
    <w:uiPriority w:val="99"/>
    <w:rsid w:val="006A4CFC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22">
    <w:name w:val="Основной текст (2)_"/>
    <w:rsid w:val="006A4CFC"/>
    <w:rPr>
      <w:sz w:val="21"/>
      <w:szCs w:val="21"/>
      <w:shd w:val="clear" w:color="auto" w:fill="FFFFFF"/>
      <w:lang w:eastAsia="ar-SA" w:bidi="ar-SA"/>
    </w:rPr>
  </w:style>
  <w:style w:type="character" w:customStyle="1" w:styleId="affa">
    <w:name w:val="Основной текст_"/>
    <w:rsid w:val="006A4CFC"/>
    <w:rPr>
      <w:sz w:val="21"/>
      <w:szCs w:val="21"/>
      <w:shd w:val="clear" w:color="auto" w:fill="FFFFFF"/>
      <w:lang w:eastAsia="ar-SA" w:bidi="ar-SA"/>
    </w:rPr>
  </w:style>
  <w:style w:type="character" w:customStyle="1" w:styleId="13">
    <w:name w:val="Знак примечания1"/>
    <w:rsid w:val="006A4CFC"/>
    <w:rPr>
      <w:sz w:val="16"/>
      <w:szCs w:val="16"/>
    </w:rPr>
  </w:style>
  <w:style w:type="character" w:customStyle="1" w:styleId="affb">
    <w:name w:val="Текст примечания Знак"/>
    <w:rsid w:val="006A4CFC"/>
    <w:rPr>
      <w:rFonts w:ascii="Arial" w:hAnsi="Arial" w:cs="Arial"/>
    </w:rPr>
  </w:style>
  <w:style w:type="character" w:customStyle="1" w:styleId="affc">
    <w:name w:val="Тема примечания Знак"/>
    <w:rsid w:val="006A4CFC"/>
    <w:rPr>
      <w:rFonts w:ascii="Arial" w:hAnsi="Arial" w:cs="Arial"/>
      <w:b/>
      <w:bCs/>
    </w:rPr>
  </w:style>
  <w:style w:type="paragraph" w:customStyle="1" w:styleId="14">
    <w:name w:val="1"/>
    <w:basedOn w:val="affd"/>
    <w:next w:val="a"/>
    <w:qFormat/>
    <w:rsid w:val="006A4CFC"/>
    <w:rPr>
      <w:b/>
      <w:bCs/>
      <w:color w:val="0058A9"/>
      <w:shd w:val="clear" w:color="auto" w:fill="D4D0C8"/>
    </w:rPr>
  </w:style>
  <w:style w:type="paragraph" w:styleId="affe">
    <w:name w:val="List"/>
    <w:basedOn w:val="a3"/>
    <w:rsid w:val="006A4CFC"/>
    <w:pPr>
      <w:widowControl/>
      <w:autoSpaceDE/>
      <w:autoSpaceDN/>
      <w:ind w:left="0"/>
      <w:jc w:val="center"/>
    </w:pPr>
    <w:rPr>
      <w:rFonts w:cs="Lucida Sans"/>
      <w:b/>
      <w:sz w:val="32"/>
      <w:szCs w:val="20"/>
      <w:lang w:val="x-none" w:eastAsia="ar-SA" w:bidi="ar-SA"/>
    </w:rPr>
  </w:style>
  <w:style w:type="paragraph" w:customStyle="1" w:styleId="23">
    <w:name w:val="Название2"/>
    <w:basedOn w:val="a"/>
    <w:rsid w:val="006A4CFC"/>
    <w:pPr>
      <w:widowControl w:val="0"/>
      <w:suppressLineNumber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Lucida Sans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6A4CFC"/>
    <w:pPr>
      <w:widowControl w:val="0"/>
      <w:suppressLineNumbers/>
      <w:autoSpaceDE w:val="0"/>
      <w:spacing w:after="0" w:line="240" w:lineRule="auto"/>
      <w:ind w:firstLine="720"/>
      <w:jc w:val="both"/>
    </w:pPr>
    <w:rPr>
      <w:rFonts w:ascii="Arial" w:eastAsia="Times New Roman" w:hAnsi="Arial" w:cs="Lucida Sans"/>
      <w:sz w:val="24"/>
      <w:szCs w:val="24"/>
      <w:lang w:eastAsia="ar-SA"/>
    </w:rPr>
  </w:style>
  <w:style w:type="paragraph" w:customStyle="1" w:styleId="15">
    <w:name w:val="Название1"/>
    <w:basedOn w:val="a"/>
    <w:rsid w:val="006A4CFC"/>
    <w:pPr>
      <w:widowControl w:val="0"/>
      <w:suppressLineNumber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Lucida Sans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6A4CFC"/>
    <w:pPr>
      <w:widowControl w:val="0"/>
      <w:suppressLineNumbers/>
      <w:autoSpaceDE w:val="0"/>
      <w:spacing w:after="0" w:line="240" w:lineRule="auto"/>
      <w:ind w:firstLine="720"/>
      <w:jc w:val="both"/>
    </w:pPr>
    <w:rPr>
      <w:rFonts w:ascii="Arial" w:eastAsia="Times New Roman" w:hAnsi="Arial" w:cs="Lucida Sans"/>
      <w:sz w:val="24"/>
      <w:szCs w:val="24"/>
      <w:lang w:eastAsia="ar-SA"/>
    </w:rPr>
  </w:style>
  <w:style w:type="paragraph" w:customStyle="1" w:styleId="afff">
    <w:name w:val="Внимание"/>
    <w:basedOn w:val="a"/>
    <w:next w:val="a"/>
    <w:rsid w:val="006A4CFC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ar-SA"/>
    </w:rPr>
  </w:style>
  <w:style w:type="paragraph" w:customStyle="1" w:styleId="afff0">
    <w:name w:val="Внимание: криминал!!"/>
    <w:basedOn w:val="afff"/>
    <w:next w:val="a"/>
    <w:rsid w:val="006A4CFC"/>
  </w:style>
  <w:style w:type="paragraph" w:customStyle="1" w:styleId="afff1">
    <w:name w:val="Внимание: недобросовестность!"/>
    <w:basedOn w:val="afff"/>
    <w:next w:val="a"/>
    <w:rsid w:val="006A4CFC"/>
  </w:style>
  <w:style w:type="paragraph" w:customStyle="1" w:styleId="afff2">
    <w:name w:val="Дочерний элемент списка"/>
    <w:basedOn w:val="a"/>
    <w:next w:val="a"/>
    <w:rsid w:val="006A4CFC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ar-SA"/>
    </w:rPr>
  </w:style>
  <w:style w:type="paragraph" w:customStyle="1" w:styleId="affd">
    <w:name w:val="Основное меню (преемственное)"/>
    <w:basedOn w:val="a"/>
    <w:next w:val="a"/>
    <w:rsid w:val="006A4CFC"/>
    <w:pPr>
      <w:widowControl w:val="0"/>
      <w:autoSpaceDE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ar-SA"/>
    </w:rPr>
  </w:style>
  <w:style w:type="paragraph" w:customStyle="1" w:styleId="afff3">
    <w:name w:val="Заголовок группы контролов"/>
    <w:basedOn w:val="a"/>
    <w:next w:val="a"/>
    <w:rsid w:val="006A4CFC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customStyle="1" w:styleId="afff4">
    <w:name w:val="Заголовок для информации об изменениях"/>
    <w:basedOn w:val="1"/>
    <w:next w:val="a"/>
    <w:rsid w:val="006A4CFC"/>
    <w:pPr>
      <w:widowControl w:val="0"/>
      <w:autoSpaceDE w:val="0"/>
      <w:spacing w:before="0" w:beforeAutospacing="0" w:after="108" w:afterAutospacing="0"/>
      <w:jc w:val="center"/>
    </w:pPr>
    <w:rPr>
      <w:rFonts w:ascii="Cambria" w:hAnsi="Cambria"/>
      <w:b w:val="0"/>
      <w:bCs w:val="0"/>
      <w:kern w:val="1"/>
      <w:sz w:val="18"/>
      <w:szCs w:val="18"/>
      <w:shd w:val="clear" w:color="auto" w:fill="FFFFFF"/>
      <w:lang w:val="x-none" w:eastAsia="ar-SA"/>
    </w:rPr>
  </w:style>
  <w:style w:type="paragraph" w:customStyle="1" w:styleId="afff5">
    <w:name w:val="Заголовок распахивающейся части диалога"/>
    <w:basedOn w:val="a"/>
    <w:next w:val="a"/>
    <w:rsid w:val="006A4CFC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ar-SA"/>
    </w:rPr>
  </w:style>
  <w:style w:type="paragraph" w:customStyle="1" w:styleId="afff6">
    <w:name w:val="Заголовок статьи"/>
    <w:basedOn w:val="a"/>
    <w:next w:val="a"/>
    <w:rsid w:val="006A4CFC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7">
    <w:name w:val="Заголовок ЭР (левое окно)"/>
    <w:basedOn w:val="a"/>
    <w:next w:val="a"/>
    <w:rsid w:val="006A4CFC"/>
    <w:pPr>
      <w:widowControl w:val="0"/>
      <w:autoSpaceDE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ar-SA"/>
    </w:rPr>
  </w:style>
  <w:style w:type="paragraph" w:customStyle="1" w:styleId="afff8">
    <w:name w:val="Заголовок ЭР (правое окно)"/>
    <w:basedOn w:val="afff7"/>
    <w:next w:val="a"/>
    <w:rsid w:val="006A4CFC"/>
    <w:pPr>
      <w:spacing w:after="0"/>
      <w:jc w:val="left"/>
    </w:pPr>
  </w:style>
  <w:style w:type="paragraph" w:customStyle="1" w:styleId="afff9">
    <w:name w:val="Интерактивный заголовок"/>
    <w:basedOn w:val="afffa"/>
    <w:next w:val="a"/>
    <w:rsid w:val="006A4CFC"/>
    <w:pPr>
      <w:widowControl w:val="0"/>
      <w:pBdr>
        <w:bottom w:val="none" w:sz="0" w:space="0" w:color="auto"/>
      </w:pBdr>
      <w:autoSpaceDE w:val="0"/>
      <w:spacing w:after="0"/>
      <w:ind w:firstLine="720"/>
      <w:contextualSpacing w:val="0"/>
      <w:jc w:val="both"/>
    </w:pPr>
    <w:rPr>
      <w:rFonts w:ascii="Verdana" w:eastAsia="Times New Roman" w:hAnsi="Verdana" w:cs="Verdana"/>
      <w:b/>
      <w:bCs/>
      <w:color w:val="0058A9"/>
      <w:spacing w:val="0"/>
      <w:kern w:val="0"/>
      <w:sz w:val="22"/>
      <w:szCs w:val="22"/>
      <w:u w:val="single"/>
      <w:shd w:val="clear" w:color="auto" w:fill="D4D0C8"/>
      <w:lang w:eastAsia="ar-SA"/>
    </w:rPr>
  </w:style>
  <w:style w:type="paragraph" w:customStyle="1" w:styleId="afffb">
    <w:name w:val="Текст информации об изменениях"/>
    <w:basedOn w:val="a"/>
    <w:next w:val="a"/>
    <w:rsid w:val="006A4CFC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ar-SA"/>
    </w:rPr>
  </w:style>
  <w:style w:type="paragraph" w:customStyle="1" w:styleId="afffc">
    <w:name w:val="Информация об изменениях"/>
    <w:basedOn w:val="afffb"/>
    <w:next w:val="a"/>
    <w:rsid w:val="006A4CF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rsid w:val="006A4CFC"/>
    <w:pPr>
      <w:widowControl w:val="0"/>
      <w:autoSpaceDE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e">
    <w:name w:val="Комментарий"/>
    <w:basedOn w:val="afffd"/>
    <w:next w:val="a"/>
    <w:rsid w:val="006A4CF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rsid w:val="006A4CFC"/>
    <w:rPr>
      <w:i/>
      <w:iCs/>
    </w:rPr>
  </w:style>
  <w:style w:type="paragraph" w:customStyle="1" w:styleId="affff0">
    <w:name w:val="Текст (лев. подпись)"/>
    <w:basedOn w:val="a"/>
    <w:next w:val="a"/>
    <w:rsid w:val="006A4CFC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1">
    <w:name w:val="Колонтитул (левый)"/>
    <w:basedOn w:val="affff0"/>
    <w:next w:val="a"/>
    <w:rsid w:val="006A4CFC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rsid w:val="006A4CFC"/>
    <w:pPr>
      <w:widowControl w:val="0"/>
      <w:autoSpaceDE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3">
    <w:name w:val="Колонтитул (правый)"/>
    <w:basedOn w:val="affff2"/>
    <w:next w:val="a"/>
    <w:rsid w:val="006A4CFC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rsid w:val="006A4CFC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f"/>
    <w:next w:val="a"/>
    <w:rsid w:val="006A4CFC"/>
  </w:style>
  <w:style w:type="paragraph" w:customStyle="1" w:styleId="affff6">
    <w:name w:val="Моноширинный"/>
    <w:basedOn w:val="a"/>
    <w:next w:val="a"/>
    <w:rsid w:val="006A4CFC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ff7">
    <w:name w:val="Напишите нам"/>
    <w:basedOn w:val="a"/>
    <w:next w:val="a"/>
    <w:rsid w:val="006A4CFC"/>
    <w:pPr>
      <w:widowControl w:val="0"/>
      <w:autoSpaceDE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ar-SA"/>
    </w:rPr>
  </w:style>
  <w:style w:type="paragraph" w:customStyle="1" w:styleId="affff8">
    <w:name w:val="Необходимые документы"/>
    <w:basedOn w:val="afff"/>
    <w:next w:val="a"/>
    <w:rsid w:val="006A4CFC"/>
    <w:pPr>
      <w:ind w:firstLine="118"/>
    </w:pPr>
  </w:style>
  <w:style w:type="paragraph" w:customStyle="1" w:styleId="affff9">
    <w:name w:val="Нормальный (таблица)"/>
    <w:basedOn w:val="a"/>
    <w:next w:val="a"/>
    <w:rsid w:val="006A4CFC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a">
    <w:name w:val="Таблицы (моноширинный)"/>
    <w:basedOn w:val="a"/>
    <w:next w:val="a"/>
    <w:rsid w:val="006A4CFC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ffb">
    <w:name w:val="Оглавление"/>
    <w:basedOn w:val="affffa"/>
    <w:next w:val="a"/>
    <w:rsid w:val="006A4CFC"/>
    <w:pPr>
      <w:ind w:left="140"/>
    </w:pPr>
  </w:style>
  <w:style w:type="paragraph" w:customStyle="1" w:styleId="affffc">
    <w:name w:val="Переменная часть"/>
    <w:basedOn w:val="affd"/>
    <w:next w:val="a"/>
    <w:rsid w:val="006A4CFC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rsid w:val="006A4CFC"/>
    <w:pPr>
      <w:widowControl w:val="0"/>
      <w:autoSpaceDE w:val="0"/>
      <w:spacing w:before="108" w:beforeAutospacing="0" w:after="108" w:afterAutospacing="0"/>
      <w:jc w:val="center"/>
    </w:pPr>
    <w:rPr>
      <w:rFonts w:ascii="Cambria" w:hAnsi="Cambria"/>
      <w:b w:val="0"/>
      <w:bCs w:val="0"/>
      <w:kern w:val="1"/>
      <w:sz w:val="18"/>
      <w:szCs w:val="18"/>
      <w:lang w:val="x-none" w:eastAsia="ar-SA"/>
    </w:rPr>
  </w:style>
  <w:style w:type="paragraph" w:customStyle="1" w:styleId="affffe">
    <w:name w:val="Подзаголовок для информации об изменениях"/>
    <w:basedOn w:val="afffb"/>
    <w:next w:val="a"/>
    <w:rsid w:val="006A4CFC"/>
    <w:rPr>
      <w:b/>
      <w:bCs/>
    </w:rPr>
  </w:style>
  <w:style w:type="paragraph" w:customStyle="1" w:styleId="afffff">
    <w:name w:val="Подчёркнутый текст"/>
    <w:basedOn w:val="a"/>
    <w:next w:val="a"/>
    <w:rsid w:val="006A4CFC"/>
    <w:pPr>
      <w:widowControl w:val="0"/>
      <w:pBdr>
        <w:bottom w:val="single" w:sz="4" w:space="0" w:color="000000"/>
      </w:pBdr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0">
    <w:name w:val="Постоянная часть"/>
    <w:basedOn w:val="affd"/>
    <w:next w:val="a"/>
    <w:rsid w:val="006A4CFC"/>
    <w:rPr>
      <w:sz w:val="20"/>
      <w:szCs w:val="20"/>
    </w:rPr>
  </w:style>
  <w:style w:type="paragraph" w:customStyle="1" w:styleId="afffff1">
    <w:name w:val="Прижатый влево"/>
    <w:basedOn w:val="a"/>
    <w:next w:val="a"/>
    <w:rsid w:val="006A4CFC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2">
    <w:name w:val="Пример."/>
    <w:basedOn w:val="afff"/>
    <w:next w:val="a"/>
    <w:rsid w:val="006A4CFC"/>
  </w:style>
  <w:style w:type="paragraph" w:customStyle="1" w:styleId="afffff3">
    <w:name w:val="Примечание."/>
    <w:basedOn w:val="afff"/>
    <w:next w:val="a"/>
    <w:rsid w:val="006A4CFC"/>
  </w:style>
  <w:style w:type="paragraph" w:customStyle="1" w:styleId="afffff4">
    <w:name w:val="Словарная статья"/>
    <w:basedOn w:val="a"/>
    <w:next w:val="a"/>
    <w:rsid w:val="006A4CFC"/>
    <w:pPr>
      <w:widowControl w:val="0"/>
      <w:autoSpaceDE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5">
    <w:name w:val="Ссылка на официальную публикацию"/>
    <w:basedOn w:val="a"/>
    <w:next w:val="a"/>
    <w:rsid w:val="006A4CFC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6">
    <w:name w:val="Текст в таблице"/>
    <w:basedOn w:val="affff9"/>
    <w:next w:val="a"/>
    <w:rsid w:val="006A4CFC"/>
    <w:pPr>
      <w:ind w:firstLine="500"/>
    </w:pPr>
  </w:style>
  <w:style w:type="paragraph" w:customStyle="1" w:styleId="afffff7">
    <w:name w:val="Текст ЭР (см. также)"/>
    <w:basedOn w:val="a"/>
    <w:next w:val="a"/>
    <w:rsid w:val="006A4CFC"/>
    <w:pPr>
      <w:widowControl w:val="0"/>
      <w:autoSpaceDE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ffff8">
    <w:name w:val="Технический комментарий"/>
    <w:basedOn w:val="a"/>
    <w:next w:val="a"/>
    <w:rsid w:val="006A4CFC"/>
    <w:pPr>
      <w:widowControl w:val="0"/>
      <w:autoSpaceDE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9">
    <w:name w:val="Формула"/>
    <w:basedOn w:val="a"/>
    <w:next w:val="a"/>
    <w:rsid w:val="006A4CFC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ar-SA"/>
    </w:rPr>
  </w:style>
  <w:style w:type="paragraph" w:customStyle="1" w:styleId="afffffa">
    <w:name w:val="Центрированный (таблица)"/>
    <w:basedOn w:val="affff9"/>
    <w:next w:val="a"/>
    <w:rsid w:val="006A4CFC"/>
    <w:pPr>
      <w:jc w:val="center"/>
    </w:pPr>
  </w:style>
  <w:style w:type="paragraph" w:customStyle="1" w:styleId="-">
    <w:name w:val="ЭР-содержание (правое окно)"/>
    <w:basedOn w:val="a"/>
    <w:next w:val="a"/>
    <w:rsid w:val="006A4CFC"/>
    <w:pPr>
      <w:widowControl w:val="0"/>
      <w:autoSpaceDE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6A4CFC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DefaultTimesNewRoman">
    <w:name w:val="Стиль Default + Times New Roman"/>
    <w:basedOn w:val="a"/>
    <w:rsid w:val="006A4CFC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ffffb">
    <w:name w:val="Balloon Text"/>
    <w:basedOn w:val="a"/>
    <w:link w:val="17"/>
    <w:uiPriority w:val="99"/>
    <w:rsid w:val="006A4CFC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7">
    <w:name w:val="Текст выноски Знак1"/>
    <w:basedOn w:val="a0"/>
    <w:link w:val="afffffb"/>
    <w:rsid w:val="006A4CF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5">
    <w:name w:val="Абзац списка2"/>
    <w:basedOn w:val="a"/>
    <w:rsid w:val="006A4CFC"/>
    <w:pPr>
      <w:spacing w:after="0" w:line="360" w:lineRule="auto"/>
      <w:ind w:left="72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8">
    <w:name w:val="Без интервала1"/>
    <w:rsid w:val="006A4CF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26">
    <w:name w:val="Основной текст (2)"/>
    <w:basedOn w:val="a"/>
    <w:rsid w:val="006A4CFC"/>
    <w:pPr>
      <w:shd w:val="clear" w:color="auto" w:fill="FFFFFF"/>
      <w:spacing w:before="480" w:after="0" w:line="250" w:lineRule="exact"/>
      <w:jc w:val="both"/>
    </w:pPr>
    <w:rPr>
      <w:rFonts w:ascii="Calibri" w:eastAsia="Times New Roman" w:hAnsi="Calibri" w:cs="Times New Roman"/>
      <w:sz w:val="21"/>
      <w:szCs w:val="21"/>
      <w:shd w:val="clear" w:color="auto" w:fill="FFFFFF"/>
      <w:lang w:val="x-none" w:eastAsia="ar-SA"/>
    </w:rPr>
  </w:style>
  <w:style w:type="paragraph" w:customStyle="1" w:styleId="19">
    <w:name w:val="Основной текст1"/>
    <w:basedOn w:val="a"/>
    <w:rsid w:val="006A4CFC"/>
    <w:pPr>
      <w:shd w:val="clear" w:color="auto" w:fill="FFFFFF"/>
      <w:spacing w:after="0" w:line="250" w:lineRule="exact"/>
      <w:jc w:val="both"/>
    </w:pPr>
    <w:rPr>
      <w:rFonts w:ascii="Calibri" w:eastAsia="Times New Roman" w:hAnsi="Calibri" w:cs="Times New Roman"/>
      <w:sz w:val="21"/>
      <w:szCs w:val="21"/>
      <w:shd w:val="clear" w:color="auto" w:fill="FFFFFF"/>
      <w:lang w:val="x-none" w:eastAsia="ar-SA"/>
    </w:rPr>
  </w:style>
  <w:style w:type="paragraph" w:styleId="afffffc">
    <w:name w:val="No Spacing"/>
    <w:uiPriority w:val="1"/>
    <w:qFormat/>
    <w:rsid w:val="006A4CF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xt">
    <w:name w:val="text"/>
    <w:basedOn w:val="a"/>
    <w:rsid w:val="006A4CFC"/>
    <w:pPr>
      <w:spacing w:before="100" w:after="100" w:line="240" w:lineRule="auto"/>
    </w:pPr>
    <w:rPr>
      <w:rFonts w:ascii="Tahoma" w:eastAsia="Times New Roman" w:hAnsi="Tahoma" w:cs="Tahoma"/>
      <w:color w:val="000000"/>
      <w:sz w:val="18"/>
      <w:szCs w:val="18"/>
      <w:lang w:eastAsia="ar-SA"/>
    </w:rPr>
  </w:style>
  <w:style w:type="paragraph" w:customStyle="1" w:styleId="1a">
    <w:name w:val="Текст примечания1"/>
    <w:basedOn w:val="a"/>
    <w:rsid w:val="006A4CFC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afffffd">
    <w:name w:val="annotation text"/>
    <w:basedOn w:val="a"/>
    <w:link w:val="1b"/>
    <w:uiPriority w:val="99"/>
    <w:semiHidden/>
    <w:unhideWhenUsed/>
    <w:rsid w:val="006A4CFC"/>
    <w:pPr>
      <w:spacing w:line="240" w:lineRule="auto"/>
    </w:pPr>
    <w:rPr>
      <w:sz w:val="20"/>
      <w:szCs w:val="20"/>
    </w:rPr>
  </w:style>
  <w:style w:type="character" w:customStyle="1" w:styleId="1b">
    <w:name w:val="Текст примечания Знак1"/>
    <w:basedOn w:val="a0"/>
    <w:link w:val="afffffd"/>
    <w:uiPriority w:val="99"/>
    <w:semiHidden/>
    <w:rsid w:val="006A4CFC"/>
    <w:rPr>
      <w:sz w:val="20"/>
      <w:szCs w:val="20"/>
    </w:rPr>
  </w:style>
  <w:style w:type="paragraph" w:styleId="afffffe">
    <w:name w:val="annotation subject"/>
    <w:basedOn w:val="1a"/>
    <w:next w:val="1a"/>
    <w:link w:val="1c"/>
    <w:rsid w:val="006A4CFC"/>
    <w:rPr>
      <w:b/>
      <w:bCs/>
    </w:rPr>
  </w:style>
  <w:style w:type="character" w:customStyle="1" w:styleId="1c">
    <w:name w:val="Тема примечания Знак1"/>
    <w:basedOn w:val="1b"/>
    <w:link w:val="afffffe"/>
    <w:rsid w:val="006A4CFC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paragraph" w:customStyle="1" w:styleId="1d">
    <w:name w:val="Обычный1"/>
    <w:rsid w:val="006A4CFC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affffff">
    <w:name w:val="Содержимое таблицы"/>
    <w:basedOn w:val="a"/>
    <w:rsid w:val="006A4CFC"/>
    <w:pPr>
      <w:widowControl w:val="0"/>
      <w:suppressLineNumber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0">
    <w:name w:val="Заголовок таблицы"/>
    <w:basedOn w:val="affffff"/>
    <w:rsid w:val="006A4CFC"/>
    <w:pPr>
      <w:jc w:val="center"/>
    </w:pPr>
    <w:rPr>
      <w:b/>
      <w:bCs/>
    </w:rPr>
  </w:style>
  <w:style w:type="paragraph" w:customStyle="1" w:styleId="110">
    <w:name w:val="Обычный11"/>
    <w:rsid w:val="006A4CFC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paragraph" w:styleId="afffa">
    <w:name w:val="Title"/>
    <w:basedOn w:val="a"/>
    <w:next w:val="a"/>
    <w:link w:val="affffff1"/>
    <w:uiPriority w:val="10"/>
    <w:qFormat/>
    <w:rsid w:val="006A4C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f1">
    <w:name w:val="Название Знак"/>
    <w:basedOn w:val="a0"/>
    <w:link w:val="afffa"/>
    <w:uiPriority w:val="10"/>
    <w:rsid w:val="006A4C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normalcxspmiddlecxspmiddle">
    <w:name w:val="msonormalcxspmiddlecxspmiddle"/>
    <w:basedOn w:val="a"/>
    <w:rsid w:val="00EB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53EC"/>
    <w:pPr>
      <w:widowControl w:val="0"/>
      <w:suppressAutoHyphens/>
      <w:spacing w:after="0" w:line="240" w:lineRule="auto"/>
      <w:ind w:left="112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4267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4">
    <w:name w:val="c4"/>
    <w:basedOn w:val="a0"/>
    <w:rsid w:val="00942677"/>
  </w:style>
  <w:style w:type="character" w:customStyle="1" w:styleId="c0">
    <w:name w:val="c0"/>
    <w:basedOn w:val="a0"/>
    <w:rsid w:val="00942677"/>
  </w:style>
  <w:style w:type="character" w:customStyle="1" w:styleId="c2">
    <w:name w:val="c2"/>
    <w:basedOn w:val="a0"/>
    <w:rsid w:val="00942677"/>
  </w:style>
  <w:style w:type="paragraph" w:customStyle="1" w:styleId="c26">
    <w:name w:val="c26"/>
    <w:basedOn w:val="a"/>
    <w:rsid w:val="0094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2">
    <w:name w:val="FollowedHyperlink"/>
    <w:basedOn w:val="a0"/>
    <w:uiPriority w:val="99"/>
    <w:semiHidden/>
    <w:unhideWhenUsed/>
    <w:rsid w:val="002D7B5E"/>
    <w:rPr>
      <w:color w:val="800080" w:themeColor="followedHyperlink"/>
      <w:u w:val="single"/>
    </w:rPr>
  </w:style>
  <w:style w:type="paragraph" w:customStyle="1" w:styleId="210">
    <w:name w:val="Заголовок 21"/>
    <w:basedOn w:val="a"/>
    <w:uiPriority w:val="1"/>
    <w:qFormat/>
    <w:rsid w:val="00F94C37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</w:rPr>
  </w:style>
  <w:style w:type="paragraph" w:customStyle="1" w:styleId="affffff3">
    <w:name w:val="Знак Знак"/>
    <w:basedOn w:val="a"/>
    <w:rsid w:val="00AF3ED8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f4">
    <w:name w:val="Знак Знак"/>
    <w:basedOn w:val="a"/>
    <w:rsid w:val="00E854EE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34">
    <w:name w:val="Абзац списка3"/>
    <w:basedOn w:val="a"/>
    <w:rsid w:val="00E854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5">
    <w:name w:val="Знак Знак3 Знак Знак Знак Знак Знак Знак Знак Знак"/>
    <w:basedOn w:val="a"/>
    <w:rsid w:val="00B32A2F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5"/>
    <w:uiPriority w:val="99"/>
    <w:qFormat/>
    <w:locked/>
    <w:rsid w:val="00B32A2F"/>
    <w:rPr>
      <w:rFonts w:ascii="Times New Roman" w:eastAsia="Times New Roman" w:hAnsi="Times New Roman" w:cs="Times New Roman"/>
      <w:lang w:eastAsia="en-US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30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2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7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9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9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25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94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1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vk.com/wall-156031519_569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132BC-9A92-49D2-954C-BCA79C8E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46</Pages>
  <Words>11149</Words>
  <Characters>63555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SavchukGV</dc:creator>
  <cp:lastModifiedBy>BerdichevskajaTE</cp:lastModifiedBy>
  <cp:revision>30</cp:revision>
  <cp:lastPrinted>2026-03-24T11:24:00Z</cp:lastPrinted>
  <dcterms:created xsi:type="dcterms:W3CDTF">2026-03-25T12:44:00Z</dcterms:created>
  <dcterms:modified xsi:type="dcterms:W3CDTF">2026-05-18T10:59:00Z</dcterms:modified>
</cp:coreProperties>
</file>