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07E" w:rsidRDefault="007229A5" w:rsidP="003867DF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6in;height:678.85pt;visibility:visible;mso-wrap-style:square">
            <v:imagedata r:id="rId8" o:title=""/>
          </v:shape>
        </w:pict>
      </w:r>
    </w:p>
    <w:p w:rsidR="007D142F" w:rsidRDefault="007D142F" w:rsidP="003867D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  <w:r w:rsidRPr="006F1B44">
        <w:rPr>
          <w:rFonts w:ascii="Times New Roman" w:hAnsi="Times New Roman" w:cs="Times New Roman"/>
          <w:b/>
          <w:bCs/>
        </w:rPr>
        <w:lastRenderedPageBreak/>
        <w:t xml:space="preserve">СТРУКТУРА </w:t>
      </w:r>
    </w:p>
    <w:p w:rsidR="007D142F" w:rsidRDefault="007D142F" w:rsidP="003867DF">
      <w:pPr>
        <w:jc w:val="center"/>
        <w:rPr>
          <w:rFonts w:ascii="Times New Roman" w:hAnsi="Times New Roman" w:cs="Times New Roman"/>
          <w:b/>
          <w:bCs/>
        </w:rPr>
      </w:pPr>
      <w:r w:rsidRPr="006F1B44">
        <w:rPr>
          <w:rFonts w:ascii="Times New Roman" w:hAnsi="Times New Roman" w:cs="Times New Roman"/>
          <w:b/>
          <w:bCs/>
        </w:rPr>
        <w:t>ОТЧЕТА О САМООБСЛЕДОВАНИИ ОБРАЗОВАТЕЛЬНОЙ ПРОГРАММЫ</w:t>
      </w:r>
    </w:p>
    <w:p w:rsidR="007D142F" w:rsidRPr="006F1B44" w:rsidRDefault="007D142F" w:rsidP="003867DF">
      <w:pPr>
        <w:jc w:val="center"/>
        <w:rPr>
          <w:rFonts w:ascii="Times New Roman" w:hAnsi="Times New Roman" w:cs="Times New Roman"/>
          <w:b/>
          <w:bCs/>
        </w:rPr>
      </w:pPr>
    </w:p>
    <w:p w:rsidR="007D142F" w:rsidRPr="006F1B44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B44">
        <w:rPr>
          <w:rFonts w:ascii="Times New Roman" w:hAnsi="Times New Roman" w:cs="Times New Roman"/>
          <w:sz w:val="24"/>
          <w:szCs w:val="24"/>
        </w:rPr>
        <w:t>1.</w:t>
      </w:r>
      <w:r w:rsidR="00874F73">
        <w:rPr>
          <w:rFonts w:ascii="Times New Roman" w:hAnsi="Times New Roman" w:cs="Times New Roman"/>
          <w:sz w:val="24"/>
          <w:szCs w:val="24"/>
        </w:rPr>
        <w:t xml:space="preserve"> </w:t>
      </w:r>
      <w:r w:rsidRPr="006F1B44">
        <w:rPr>
          <w:rFonts w:ascii="Times New Roman" w:hAnsi="Times New Roman" w:cs="Times New Roman"/>
          <w:sz w:val="24"/>
          <w:szCs w:val="24"/>
        </w:rPr>
        <w:t>Сведения об образовательной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360B5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7D142F" w:rsidRPr="006F1B44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74F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Структура</w:t>
      </w:r>
      <w:r w:rsidRPr="006F1B44">
        <w:rPr>
          <w:rFonts w:ascii="Times New Roman" w:hAnsi="Times New Roman" w:cs="Times New Roman"/>
          <w:sz w:val="24"/>
          <w:szCs w:val="24"/>
        </w:rPr>
        <w:t>, содержание образовательной программы, ее ориентация на  рынок труда</w:t>
      </w:r>
      <w:r w:rsidR="00360B5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D142F" w:rsidRPr="006F1B44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B44">
        <w:rPr>
          <w:rFonts w:ascii="Times New Roman" w:hAnsi="Times New Roman" w:cs="Times New Roman"/>
          <w:sz w:val="24"/>
          <w:szCs w:val="24"/>
        </w:rPr>
        <w:t>3.</w:t>
      </w:r>
      <w:r w:rsidR="00874F73">
        <w:rPr>
          <w:rFonts w:ascii="Times New Roman" w:hAnsi="Times New Roman" w:cs="Times New Roman"/>
          <w:sz w:val="24"/>
          <w:szCs w:val="24"/>
        </w:rPr>
        <w:t xml:space="preserve"> </w:t>
      </w:r>
      <w:r w:rsidRPr="006F1B44">
        <w:rPr>
          <w:rFonts w:ascii="Times New Roman" w:hAnsi="Times New Roman" w:cs="Times New Roman"/>
          <w:sz w:val="24"/>
          <w:szCs w:val="24"/>
        </w:rPr>
        <w:t>Сведения о контингенте  обучающихся по образовательной программе</w:t>
      </w:r>
      <w:r w:rsidR="00360B5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7D142F" w:rsidRPr="00141BE0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B44">
        <w:rPr>
          <w:rFonts w:ascii="Times New Roman" w:hAnsi="Times New Roman" w:cs="Times New Roman"/>
          <w:sz w:val="24"/>
          <w:szCs w:val="24"/>
        </w:rPr>
        <w:t>4.</w:t>
      </w:r>
      <w:r w:rsidR="00874F73">
        <w:rPr>
          <w:rFonts w:ascii="Times New Roman" w:hAnsi="Times New Roman" w:cs="Times New Roman"/>
          <w:sz w:val="24"/>
          <w:szCs w:val="24"/>
        </w:rPr>
        <w:t xml:space="preserve"> </w:t>
      </w:r>
      <w:r w:rsidRPr="006F1B44">
        <w:rPr>
          <w:rFonts w:ascii="Times New Roman" w:hAnsi="Times New Roman" w:cs="Times New Roman"/>
          <w:sz w:val="24"/>
          <w:szCs w:val="24"/>
        </w:rPr>
        <w:t>Качество образовательной деятельности  и подготовки обучающихся по образовательной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360B5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7D142F" w:rsidRPr="000934DD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874F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Востребованность  выпускников на рынке труда. Анали</w:t>
      </w:r>
      <w:r w:rsidR="00360B5B">
        <w:rPr>
          <w:rFonts w:ascii="Times New Roman" w:hAnsi="Times New Roman" w:cs="Times New Roman"/>
          <w:sz w:val="24"/>
          <w:szCs w:val="24"/>
        </w:rPr>
        <w:t xml:space="preserve">з результатов трудоустройства </w:t>
      </w:r>
    </w:p>
    <w:p w:rsidR="007D142F" w:rsidRPr="006F1B44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F1B44">
        <w:rPr>
          <w:rFonts w:ascii="Times New Roman" w:hAnsi="Times New Roman" w:cs="Times New Roman"/>
          <w:sz w:val="24"/>
          <w:szCs w:val="24"/>
        </w:rPr>
        <w:t>.</w:t>
      </w:r>
      <w:r w:rsidR="00874F73">
        <w:rPr>
          <w:rFonts w:ascii="Times New Roman" w:hAnsi="Times New Roman" w:cs="Times New Roman"/>
          <w:sz w:val="24"/>
          <w:szCs w:val="24"/>
        </w:rPr>
        <w:t xml:space="preserve"> </w:t>
      </w:r>
      <w:r w:rsidRPr="006F1B44">
        <w:rPr>
          <w:rFonts w:ascii="Times New Roman" w:hAnsi="Times New Roman" w:cs="Times New Roman"/>
          <w:sz w:val="24"/>
          <w:szCs w:val="24"/>
        </w:rPr>
        <w:t>Научно-исследовательская  работа обучающихся по  образовательной  программе</w:t>
      </w:r>
      <w:r w:rsidR="00360B5B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7D142F" w:rsidRPr="006F1B44" w:rsidRDefault="00B271AB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D142F" w:rsidRPr="006F1B44">
        <w:rPr>
          <w:rFonts w:ascii="Times New Roman" w:hAnsi="Times New Roman" w:cs="Times New Roman"/>
          <w:sz w:val="24"/>
          <w:szCs w:val="24"/>
        </w:rPr>
        <w:t>.</w:t>
      </w:r>
      <w:r w:rsidR="00874F73">
        <w:rPr>
          <w:rFonts w:ascii="Times New Roman" w:hAnsi="Times New Roman" w:cs="Times New Roman"/>
          <w:sz w:val="24"/>
          <w:szCs w:val="24"/>
        </w:rPr>
        <w:t xml:space="preserve"> </w:t>
      </w:r>
      <w:r w:rsidR="007D142F" w:rsidRPr="006F1B44">
        <w:rPr>
          <w:rFonts w:ascii="Times New Roman" w:hAnsi="Times New Roman" w:cs="Times New Roman"/>
          <w:sz w:val="24"/>
          <w:szCs w:val="24"/>
        </w:rPr>
        <w:t>Ресурсное, в том числе кадровое и материально-техническое обеспечение образовательной программы</w:t>
      </w:r>
      <w:r w:rsidR="007D14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360B5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7D142F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6F1B44">
        <w:rPr>
          <w:rFonts w:ascii="Times New Roman" w:hAnsi="Times New Roman" w:cs="Times New Roman"/>
          <w:sz w:val="24"/>
          <w:szCs w:val="24"/>
        </w:rPr>
        <w:t>.</w:t>
      </w:r>
      <w:r w:rsidRPr="00400266">
        <w:rPr>
          <w:rFonts w:ascii="Times New Roman" w:hAnsi="Times New Roman" w:cs="Times New Roman"/>
          <w:sz w:val="24"/>
          <w:szCs w:val="24"/>
        </w:rPr>
        <w:t xml:space="preserve"> Внеучебная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360B5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7D142F" w:rsidRPr="006F1B44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142F" w:rsidRPr="007B36C0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B36C0">
        <w:rPr>
          <w:rFonts w:ascii="Times New Roman" w:hAnsi="Times New Roman" w:cs="Times New Roman"/>
          <w:sz w:val="24"/>
          <w:szCs w:val="24"/>
          <w:u w:val="single"/>
        </w:rPr>
        <w:t>Приложения:</w:t>
      </w:r>
    </w:p>
    <w:p w:rsidR="007D142F" w:rsidRPr="006F1B44" w:rsidRDefault="00250B89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1. </w:t>
      </w:r>
      <w:r w:rsidR="007D142F" w:rsidRPr="006F1B44">
        <w:rPr>
          <w:rFonts w:ascii="Times New Roman" w:hAnsi="Times New Roman" w:cs="Times New Roman"/>
          <w:sz w:val="24"/>
          <w:szCs w:val="24"/>
        </w:rPr>
        <w:t xml:space="preserve">Сведения о контингенте </w:t>
      </w:r>
      <w:r w:rsidR="007D142F">
        <w:rPr>
          <w:rFonts w:ascii="Times New Roman" w:hAnsi="Times New Roman" w:cs="Times New Roman"/>
          <w:sz w:val="24"/>
          <w:szCs w:val="24"/>
        </w:rPr>
        <w:t xml:space="preserve"> </w:t>
      </w:r>
      <w:r w:rsidR="007D142F" w:rsidRPr="006F1B44">
        <w:rPr>
          <w:rFonts w:ascii="Times New Roman" w:hAnsi="Times New Roman" w:cs="Times New Roman"/>
          <w:sz w:val="24"/>
          <w:szCs w:val="24"/>
        </w:rPr>
        <w:t>обучающихся по образовательной программе</w:t>
      </w:r>
      <w:r w:rsidR="00360B5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D142F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B44">
        <w:rPr>
          <w:rFonts w:ascii="Times New Roman" w:hAnsi="Times New Roman" w:cs="Times New Roman"/>
          <w:sz w:val="24"/>
          <w:szCs w:val="24"/>
        </w:rPr>
        <w:t>Приложение</w:t>
      </w:r>
      <w:r w:rsidR="00250B89">
        <w:rPr>
          <w:rFonts w:ascii="Times New Roman" w:hAnsi="Times New Roman" w:cs="Times New Roman"/>
          <w:sz w:val="24"/>
          <w:szCs w:val="24"/>
        </w:rPr>
        <w:t xml:space="preserve"> </w:t>
      </w:r>
      <w:r w:rsidRPr="006F1B44">
        <w:rPr>
          <w:rFonts w:ascii="Times New Roman" w:hAnsi="Times New Roman" w:cs="Times New Roman"/>
          <w:sz w:val="24"/>
          <w:szCs w:val="24"/>
        </w:rPr>
        <w:t>2. Сведения о результатах государственной итоговой (итоговой) аттестации по образовательной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360B5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7D142F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3.</w:t>
      </w:r>
      <w:r w:rsidR="00250B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Сведения о результатах промежуточной аттестации обучающихся по образовательной программе                                                                           </w:t>
      </w:r>
      <w:r w:rsidR="00360B5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7D142F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4. Перечень организаций, с которыми заключены договоры  на проведение практики обучающихся по образовательной программе                             </w:t>
      </w:r>
      <w:r w:rsidR="00360B5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7D142F" w:rsidRPr="006F1B44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B44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F1B44">
        <w:rPr>
          <w:rFonts w:ascii="Times New Roman" w:hAnsi="Times New Roman" w:cs="Times New Roman"/>
          <w:sz w:val="24"/>
          <w:szCs w:val="24"/>
        </w:rPr>
        <w:t>.</w:t>
      </w:r>
      <w:r w:rsidR="00250B89">
        <w:rPr>
          <w:rFonts w:ascii="Times New Roman" w:hAnsi="Times New Roman" w:cs="Times New Roman"/>
          <w:sz w:val="24"/>
          <w:szCs w:val="24"/>
        </w:rPr>
        <w:t xml:space="preserve"> </w:t>
      </w:r>
      <w:r w:rsidRPr="006F1B44">
        <w:rPr>
          <w:rFonts w:ascii="Times New Roman" w:hAnsi="Times New Roman" w:cs="Times New Roman"/>
          <w:sz w:val="24"/>
          <w:szCs w:val="24"/>
        </w:rPr>
        <w:t>Кадровое обеспечение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60B5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7D142F" w:rsidRPr="006F1B44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1B44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6F1B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0266">
        <w:rPr>
          <w:rFonts w:ascii="Times New Roman" w:hAnsi="Times New Roman" w:cs="Times New Roman"/>
          <w:sz w:val="24"/>
          <w:szCs w:val="24"/>
        </w:rPr>
        <w:t xml:space="preserve">Результаты оценки сформированности компетенций (этапа  сформированности  компетенций)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360B5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7D142F" w:rsidRPr="00D72680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2680">
        <w:rPr>
          <w:rFonts w:ascii="Times New Roman" w:hAnsi="Times New Roman" w:cs="Times New Roman"/>
          <w:sz w:val="24"/>
          <w:szCs w:val="24"/>
        </w:rPr>
        <w:t>Приложение 7.</w:t>
      </w:r>
      <w:r w:rsidR="00250B89">
        <w:rPr>
          <w:rFonts w:ascii="Times New Roman" w:hAnsi="Times New Roman" w:cs="Times New Roman"/>
          <w:sz w:val="24"/>
          <w:szCs w:val="24"/>
        </w:rPr>
        <w:t xml:space="preserve"> </w:t>
      </w:r>
      <w:r w:rsidRPr="00D72680">
        <w:rPr>
          <w:rFonts w:ascii="Times New Roman" w:hAnsi="Times New Roman" w:cs="Times New Roman"/>
          <w:sz w:val="24"/>
          <w:szCs w:val="24"/>
        </w:rPr>
        <w:t xml:space="preserve">Результаты опроса педагогических и научных работников, обучающихся, представителей работодателей и их объединений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D72680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7D142F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2680">
        <w:rPr>
          <w:rFonts w:ascii="Times New Roman" w:hAnsi="Times New Roman" w:cs="Times New Roman"/>
          <w:sz w:val="24"/>
          <w:szCs w:val="24"/>
        </w:rPr>
        <w:t xml:space="preserve">Приложение 8. Востребованность выпускников на рынке труда. Анализ результатов трудоустройства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360B5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D142F" w:rsidRDefault="007D142F" w:rsidP="006B5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142F" w:rsidRDefault="007D142F" w:rsidP="003867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C0578F">
        <w:rPr>
          <w:rFonts w:ascii="Times New Roman" w:hAnsi="Times New Roman" w:cs="Times New Roman"/>
          <w:b/>
          <w:bCs/>
          <w:sz w:val="28"/>
          <w:szCs w:val="28"/>
        </w:rPr>
        <w:lastRenderedPageBreak/>
        <w:t>1.Сведения об образовательной программе</w:t>
      </w:r>
    </w:p>
    <w:p w:rsidR="007D142F" w:rsidRDefault="007D142F" w:rsidP="003867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42F" w:rsidRDefault="007D142F" w:rsidP="00386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4263">
        <w:rPr>
          <w:rFonts w:ascii="Times New Roman" w:hAnsi="Times New Roman" w:cs="Times New Roman"/>
          <w:sz w:val="24"/>
          <w:szCs w:val="24"/>
        </w:rPr>
        <w:t>Основная образовательная программа «</w:t>
      </w:r>
      <w:r>
        <w:rPr>
          <w:rFonts w:ascii="Times New Roman" w:hAnsi="Times New Roman" w:cs="Times New Roman"/>
          <w:sz w:val="24"/>
          <w:szCs w:val="24"/>
        </w:rPr>
        <w:t>Управление земельными ресурсами</w:t>
      </w:r>
      <w:r w:rsidRPr="0099426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разработана в соответствии с Федеральным государственным образовательным стандартом по направлению подготовки </w:t>
      </w:r>
      <w:r w:rsidRPr="00994263">
        <w:rPr>
          <w:rFonts w:ascii="Times New Roman" w:hAnsi="Times New Roman" w:cs="Times New Roman"/>
          <w:sz w:val="24"/>
          <w:szCs w:val="24"/>
        </w:rPr>
        <w:t>06.03.02 Почвоведение</w:t>
      </w:r>
      <w:r>
        <w:rPr>
          <w:rFonts w:ascii="Times New Roman" w:hAnsi="Times New Roman" w:cs="Times New Roman"/>
          <w:sz w:val="24"/>
          <w:szCs w:val="24"/>
        </w:rPr>
        <w:t xml:space="preserve">, утверждённым </w:t>
      </w:r>
      <w:r w:rsidRPr="00954029">
        <w:rPr>
          <w:rFonts w:ascii="Times New Roman" w:hAnsi="Times New Roman" w:cs="Times New Roman"/>
          <w:sz w:val="24"/>
          <w:szCs w:val="24"/>
        </w:rPr>
        <w:t>Приказом Министерства науки и высшего образования Российской Федерации от  «07» августа 2020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54029">
        <w:rPr>
          <w:rFonts w:ascii="Times New Roman" w:hAnsi="Times New Roman" w:cs="Times New Roman"/>
          <w:sz w:val="24"/>
          <w:szCs w:val="24"/>
        </w:rPr>
        <w:t>г.  № 919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142F" w:rsidRDefault="007D142F" w:rsidP="009639F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39F9">
        <w:rPr>
          <w:rFonts w:ascii="Times New Roman" w:hAnsi="Times New Roman" w:cs="Times New Roman"/>
          <w:sz w:val="24"/>
          <w:szCs w:val="24"/>
        </w:rPr>
        <w:t>Образовательная программа высшего образования рассмотрена на заседании кафедры почвоведения и прикладной биолог</w:t>
      </w:r>
      <w:r>
        <w:rPr>
          <w:rFonts w:ascii="Times New Roman" w:hAnsi="Times New Roman" w:cs="Times New Roman"/>
          <w:sz w:val="24"/>
          <w:szCs w:val="24"/>
        </w:rPr>
        <w:t xml:space="preserve">ии </w:t>
      </w:r>
      <w:r w:rsidRPr="009639F9">
        <w:rPr>
          <w:rFonts w:ascii="Times New Roman" w:hAnsi="Times New Roman" w:cs="Times New Roman"/>
          <w:sz w:val="24"/>
          <w:szCs w:val="24"/>
        </w:rPr>
        <w:t>(</w:t>
      </w:r>
      <w:r w:rsidRPr="00954029">
        <w:rPr>
          <w:rFonts w:ascii="Times New Roman" w:hAnsi="Times New Roman" w:cs="Times New Roman"/>
          <w:sz w:val="24"/>
          <w:szCs w:val="24"/>
        </w:rPr>
        <w:t xml:space="preserve">Протокол 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54029">
        <w:rPr>
          <w:rFonts w:ascii="Times New Roman" w:hAnsi="Times New Roman" w:cs="Times New Roman"/>
          <w:sz w:val="24"/>
          <w:szCs w:val="24"/>
        </w:rPr>
        <w:t xml:space="preserve"> от «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954029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954029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54029">
        <w:rPr>
          <w:rFonts w:ascii="Times New Roman" w:hAnsi="Times New Roman" w:cs="Times New Roman"/>
          <w:sz w:val="24"/>
          <w:szCs w:val="24"/>
        </w:rPr>
        <w:t xml:space="preserve"> г.</w:t>
      </w:r>
      <w:r w:rsidRPr="009639F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рассмотрена и одобрена </w:t>
      </w:r>
      <w:r w:rsidRPr="009639F9">
        <w:rPr>
          <w:rFonts w:ascii="Times New Roman" w:hAnsi="Times New Roman" w:cs="Times New Roman"/>
          <w:sz w:val="24"/>
          <w:szCs w:val="24"/>
        </w:rPr>
        <w:t>на заседании Учёного совета факультета естественных наук (</w:t>
      </w:r>
      <w:r w:rsidRPr="00954029">
        <w:rPr>
          <w:rFonts w:ascii="Times New Roman" w:hAnsi="Times New Roman" w:cs="Times New Roman"/>
          <w:sz w:val="24"/>
          <w:szCs w:val="24"/>
        </w:rPr>
        <w:t>Протокол № 1 от «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54029">
        <w:rPr>
          <w:rFonts w:ascii="Times New Roman" w:hAnsi="Times New Roman" w:cs="Times New Roman"/>
          <w:sz w:val="24"/>
          <w:szCs w:val="24"/>
        </w:rPr>
        <w:t xml:space="preserve">0»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954029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54029">
        <w:rPr>
          <w:rFonts w:ascii="Times New Roman" w:hAnsi="Times New Roman" w:cs="Times New Roman"/>
          <w:sz w:val="24"/>
          <w:szCs w:val="24"/>
        </w:rPr>
        <w:t xml:space="preserve"> г.</w:t>
      </w:r>
      <w:r w:rsidRPr="009639F9">
        <w:rPr>
          <w:rFonts w:ascii="Times New Roman" w:hAnsi="Times New Roman" w:cs="Times New Roman"/>
          <w:sz w:val="24"/>
          <w:szCs w:val="24"/>
        </w:rPr>
        <w:t>).</w:t>
      </w:r>
    </w:p>
    <w:p w:rsidR="007D142F" w:rsidRDefault="007D142F" w:rsidP="00386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C33BA">
        <w:rPr>
          <w:rFonts w:ascii="Times New Roman" w:hAnsi="Times New Roman" w:cs="Times New Roman"/>
          <w:sz w:val="24"/>
          <w:szCs w:val="24"/>
        </w:rPr>
        <w:t>Подготовка осуществляет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0C33BA">
        <w:rPr>
          <w:rFonts w:ascii="Times New Roman" w:hAnsi="Times New Roman" w:cs="Times New Roman"/>
          <w:sz w:val="24"/>
          <w:szCs w:val="24"/>
        </w:rPr>
        <w:t xml:space="preserve"> в соответствии с Федеральны</w:t>
      </w:r>
      <w:r>
        <w:rPr>
          <w:rFonts w:ascii="Times New Roman" w:hAnsi="Times New Roman" w:cs="Times New Roman"/>
          <w:sz w:val="24"/>
          <w:szCs w:val="24"/>
        </w:rPr>
        <w:t xml:space="preserve">м законом </w:t>
      </w:r>
      <w:r w:rsidRPr="000C33BA">
        <w:rPr>
          <w:rFonts w:ascii="Times New Roman" w:hAnsi="Times New Roman" w:cs="Times New Roman"/>
          <w:sz w:val="24"/>
          <w:szCs w:val="24"/>
        </w:rPr>
        <w:t>“Об образовании в Российской Федерации”</w:t>
      </w:r>
      <w:r>
        <w:rPr>
          <w:rFonts w:ascii="Times New Roman" w:hAnsi="Times New Roman" w:cs="Times New Roman"/>
          <w:sz w:val="24"/>
          <w:szCs w:val="24"/>
        </w:rPr>
        <w:t xml:space="preserve"> от 29.12.2012 г. № 273</w:t>
      </w:r>
      <w:r w:rsidRPr="000C33BA">
        <w:rPr>
          <w:rFonts w:ascii="Times New Roman" w:hAnsi="Times New Roman" w:cs="Times New Roman"/>
          <w:sz w:val="24"/>
          <w:szCs w:val="24"/>
        </w:rPr>
        <w:t>, Уставом Университета, приказом Минобрнауки России от 19.12.2013 № 1367 «Об утверждении Порядка организации и осуществления образовательной деятельности по образовательным программам высшего образования, федеральным государственным образовательным стандартом высшего образования по направлению подготовки (ФГОС ВО), Правилами приема в федеральное государственное бюджетное образовательное учреждение высшего образования «Орловский государственный университет имени И.С. Тургенева» на обучение по образовательным программам высшего образования, а также иными нормативными документами</w:t>
      </w:r>
      <w:r w:rsidRPr="00343F4F">
        <w:rPr>
          <w:rFonts w:ascii="Times New Roman" w:hAnsi="Times New Roman" w:cs="Times New Roman"/>
          <w:sz w:val="28"/>
          <w:szCs w:val="28"/>
        </w:rPr>
        <w:t>.</w:t>
      </w:r>
    </w:p>
    <w:p w:rsidR="007D142F" w:rsidRPr="00F21421" w:rsidRDefault="007D142F" w:rsidP="003867DF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lang w:eastAsia="ar-SA"/>
        </w:rPr>
      </w:pPr>
      <w:r w:rsidRPr="00F21421">
        <w:rPr>
          <w:rFonts w:ascii="Times New Roman" w:hAnsi="Times New Roman" w:cs="Times New Roman"/>
          <w:lang w:eastAsia="ar-SA"/>
        </w:rPr>
        <w:t>Основная образовательная программа определяет цели, задачи, планируемые результаты, содержание и организацию образовательного процесса — способы определения достижения этих целей и результатов. Реализуется в соответствии с требованиями государственных санитарно-эпидемиологических правил и нормативов.</w:t>
      </w:r>
    </w:p>
    <w:p w:rsidR="007D142F" w:rsidRPr="00954029" w:rsidRDefault="007D142F" w:rsidP="009540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029">
        <w:rPr>
          <w:rFonts w:ascii="Times New Roman" w:hAnsi="Times New Roman" w:cs="Times New Roman"/>
          <w:sz w:val="24"/>
          <w:szCs w:val="24"/>
        </w:rPr>
        <w:t>Целью образовательной программы по направлению подготовки 06.03.02 Почвоведение, направленность (профиль) Управление земельными ресурсами является удовлетворение потребности личности в интеллектуальном, культурном и нравственном развитии, в развитии личностных качеств и формировании необходимой совокупности универсальных, общепрофессиональных и профессиональных компетенций в соответствии с требованиями ФГОС ВО, позволяющих творчески овладеть программой обучения, с возможностью дальнейшего применения полученных знаний в будущей практической деятельности и исходя из потребностей рынка труда и быть конкурентоспособными, востребованными и устойчивым на рынке труда; быть готовыми к научно-исследовательской, организационно-управленческой, проектной, деятельности в научно-исследовательских организациях, почвенно-экологических, почвенно-мелиоративных, агрохимических, оценочных организациях различных форм собственности, связанных с исследованием, мониторингом, оценкой и управлением земельными ресурсами. Уметь работать в полевых экспедициях, аналитических лабораториях, в управленческих структурах, владеть основными методами и методиками исследования почв.</w:t>
      </w:r>
    </w:p>
    <w:p w:rsidR="007D142F" w:rsidRPr="00954029" w:rsidRDefault="007D142F" w:rsidP="009540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029">
        <w:rPr>
          <w:rFonts w:ascii="Times New Roman" w:hAnsi="Times New Roman" w:cs="Times New Roman"/>
          <w:sz w:val="24"/>
          <w:szCs w:val="24"/>
        </w:rPr>
        <w:t xml:space="preserve">В области воспитания целью ОП по направлению подготовки 06.03.02 Почвоведение является развитие у студентов личностных качеств, способствующих их творческой активности, общекультурному росту и социальной мобильности: целеустремленности, организованности, трудолюбия, ответственности, самостоятельности, гражданственности, приверженности этическим ценностям, толерантности, настойчивости в достижении цели, выносливости. </w:t>
      </w:r>
    </w:p>
    <w:p w:rsidR="00731567" w:rsidRDefault="007D142F" w:rsidP="007315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029">
        <w:rPr>
          <w:rFonts w:ascii="Times New Roman" w:hAnsi="Times New Roman" w:cs="Times New Roman"/>
          <w:sz w:val="24"/>
          <w:szCs w:val="24"/>
        </w:rPr>
        <w:t>В результате освоения данной образовательной программы выпускник приобретает комплекс знаний и навыков, позволяющих успешно работать в избранной сфере деятельности и быть конкурентоспособным на рынке труда.</w:t>
      </w:r>
    </w:p>
    <w:p w:rsidR="00731567" w:rsidRDefault="007D142F" w:rsidP="007315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320">
        <w:rPr>
          <w:rFonts w:ascii="Times New Roman" w:hAnsi="Times New Roman" w:cs="Times New Roman"/>
          <w:sz w:val="24"/>
          <w:szCs w:val="24"/>
        </w:rPr>
        <w:t>По результатам освоения образовательной программы присваивается квалификация бакалавр.</w:t>
      </w:r>
      <w:bookmarkStart w:id="0" w:name="_Toc486954711"/>
    </w:p>
    <w:p w:rsidR="00731567" w:rsidRDefault="007D142F" w:rsidP="007315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320">
        <w:rPr>
          <w:rFonts w:ascii="Times New Roman" w:hAnsi="Times New Roman" w:cs="Times New Roman"/>
          <w:sz w:val="24"/>
          <w:szCs w:val="24"/>
        </w:rPr>
        <w:lastRenderedPageBreak/>
        <w:t>Срок освоения образовательной программы составляет 4 года по очной форме обучения, включая каникулы, предоставляемые после прохождения государственной итоговой аттестации.</w:t>
      </w:r>
      <w:bookmarkEnd w:id="0"/>
    </w:p>
    <w:p w:rsidR="00731567" w:rsidRDefault="007D142F" w:rsidP="007315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320">
        <w:rPr>
          <w:rFonts w:ascii="Times New Roman" w:hAnsi="Times New Roman" w:cs="Times New Roman"/>
          <w:sz w:val="24"/>
          <w:szCs w:val="24"/>
        </w:rPr>
        <w:t>Объем образовательной программы составляет 240 зачётных единиц.</w:t>
      </w:r>
    </w:p>
    <w:p w:rsidR="00731567" w:rsidRDefault="007D142F" w:rsidP="007315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320">
        <w:rPr>
          <w:rFonts w:ascii="Times New Roman" w:hAnsi="Times New Roman" w:cs="Times New Roman"/>
          <w:sz w:val="24"/>
          <w:szCs w:val="24"/>
        </w:rPr>
        <w:t>К освоению образовательной программы бакалавриата по направлению подготовки допускаются лица, имеющие среднее общее образование или среднее профессиональное образование, подтвержденное документом об образовании соответствующего уровня. Образовательная программа реализуется на русском языке.</w:t>
      </w:r>
    </w:p>
    <w:p w:rsidR="007D142F" w:rsidRPr="00954029" w:rsidRDefault="007D142F" w:rsidP="007315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029">
        <w:rPr>
          <w:rFonts w:ascii="Times New Roman" w:hAnsi="Times New Roman" w:cs="Times New Roman"/>
          <w:sz w:val="24"/>
          <w:szCs w:val="24"/>
        </w:rPr>
        <w:t xml:space="preserve">Области профессиональной деятельности и сферы профессиональной деятельности, в которых выпускники, освоившие программу бакалавриата, могут осуществлять профессиональную деятельность: </w:t>
      </w:r>
    </w:p>
    <w:p w:rsidR="007D142F" w:rsidRPr="00954029" w:rsidRDefault="007D142F" w:rsidP="00954029">
      <w:pPr>
        <w:tabs>
          <w:tab w:val="left" w:pos="91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029">
        <w:rPr>
          <w:rFonts w:ascii="Times New Roman" w:hAnsi="Times New Roman" w:cs="Times New Roman"/>
          <w:sz w:val="24"/>
          <w:szCs w:val="24"/>
        </w:rPr>
        <w:t>10 Архитектура, проектирование, геодезия, топография и дизайн (в сферах: деятельности по созданию и использованию баз данных и информационных ресурсов; проведения землеустройства в целях обеспечения рационального использования земель и их охраны, создания благоприятной окружающей среды и улучшения ландшафтов);</w:t>
      </w:r>
    </w:p>
    <w:p w:rsidR="007D142F" w:rsidRPr="00954029" w:rsidRDefault="007D142F" w:rsidP="00954029">
      <w:pPr>
        <w:tabs>
          <w:tab w:val="left" w:pos="91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029">
        <w:rPr>
          <w:rFonts w:ascii="Times New Roman" w:hAnsi="Times New Roman" w:cs="Times New Roman"/>
          <w:sz w:val="24"/>
          <w:szCs w:val="24"/>
        </w:rPr>
        <w:t>13 Сельское хозяйство (в сфере разработки системы мероприятий по повышению эффективности производства продукции растениеводства);</w:t>
      </w:r>
    </w:p>
    <w:p w:rsidR="007D142F" w:rsidRPr="00954029" w:rsidRDefault="007D142F" w:rsidP="00954029">
      <w:pPr>
        <w:tabs>
          <w:tab w:val="left" w:pos="91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029">
        <w:rPr>
          <w:rFonts w:ascii="Times New Roman" w:hAnsi="Times New Roman" w:cs="Times New Roman"/>
          <w:sz w:val="24"/>
          <w:szCs w:val="24"/>
        </w:rPr>
        <w:t>26 Химическое, химико-технологическое производство (в сфере мониторинга и защиты земельных ресурсов с использованием биотехнологий); сфера мониторинга окружающей среды и решения экологических проблем.</w:t>
      </w:r>
    </w:p>
    <w:p w:rsidR="00731567" w:rsidRDefault="007D142F" w:rsidP="00731567">
      <w:pPr>
        <w:tabs>
          <w:tab w:val="left" w:pos="91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029">
        <w:rPr>
          <w:rFonts w:ascii="Times New Roman" w:hAnsi="Times New Roman" w:cs="Times New Roman"/>
          <w:sz w:val="24"/>
          <w:szCs w:val="24"/>
        </w:rPr>
        <w:t>Выпускники могут осуществлять профессиональную деятельность в других областях профессиональной деятельности и (или) сферах профессиональной деятельности при условии соответствия уровня их образования и полученных компетенций требованиям к квалификации работника.</w:t>
      </w:r>
    </w:p>
    <w:p w:rsidR="00731567" w:rsidRDefault="007D142F" w:rsidP="00731567">
      <w:pPr>
        <w:tabs>
          <w:tab w:val="left" w:pos="91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029">
        <w:rPr>
          <w:rFonts w:ascii="Times New Roman" w:hAnsi="Times New Roman" w:cs="Times New Roman"/>
          <w:sz w:val="24"/>
          <w:szCs w:val="24"/>
        </w:rPr>
        <w:t>В рамках освоения программы бакалавриата выпускники готовиться к решению задач профессиональной деятельности научно-исследовательского типа, экспертно-аналитического типа, организационно-управленческого типа.</w:t>
      </w:r>
    </w:p>
    <w:p w:rsidR="007D142F" w:rsidRPr="0071467C" w:rsidRDefault="007D142F" w:rsidP="00731567">
      <w:pPr>
        <w:tabs>
          <w:tab w:val="left" w:pos="91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029">
        <w:rPr>
          <w:rFonts w:ascii="Times New Roman" w:hAnsi="Times New Roman" w:cs="Times New Roman"/>
          <w:sz w:val="24"/>
          <w:szCs w:val="24"/>
        </w:rPr>
        <w:t>Объектами профессиональной деятельности выпускников, освоивших программу  бакалавриата</w:t>
      </w:r>
      <w:r w:rsidRPr="00954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4029">
        <w:rPr>
          <w:rFonts w:ascii="Times New Roman" w:hAnsi="Times New Roman" w:cs="Times New Roman"/>
          <w:sz w:val="24"/>
          <w:szCs w:val="24"/>
        </w:rPr>
        <w:t>являются почвенный покров Земли, ландшафты, почвы и подстилающие породы, минералы, слагающие почву и почвообразующие породы, растения и почвенная биота, плодородие почв и его регулирование, почвенные и грунтовые воды, почвенные и земельные ресурсы, природные и техногенные процессы в почвенном и напочвенном покрове, охрана и восстановление почв, экологические и социально-экономические функции почвенного покрова.</w:t>
      </w:r>
    </w:p>
    <w:p w:rsidR="007D142F" w:rsidRPr="006B5AA2" w:rsidRDefault="006B5AA2" w:rsidP="003867DF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Профессиональные</w:t>
      </w:r>
      <w:r w:rsidR="007D142F" w:rsidRPr="006B5AA2">
        <w:rPr>
          <w:rFonts w:ascii="Times New Roman" w:hAnsi="Times New Roman" w:cs="Times New Roman"/>
          <w:bCs/>
          <w:sz w:val="24"/>
          <w:szCs w:val="24"/>
        </w:rPr>
        <w:t xml:space="preserve"> с</w:t>
      </w:r>
      <w:r>
        <w:rPr>
          <w:rFonts w:ascii="Times New Roman" w:hAnsi="Times New Roman" w:cs="Times New Roman"/>
          <w:bCs/>
          <w:sz w:val="24"/>
          <w:szCs w:val="24"/>
        </w:rPr>
        <w:t>тандарты, соотнесённы</w:t>
      </w:r>
      <w:r w:rsidR="007229A5">
        <w:rPr>
          <w:rFonts w:ascii="Times New Roman" w:hAnsi="Times New Roman" w:cs="Times New Roman"/>
          <w:bCs/>
          <w:sz w:val="24"/>
          <w:szCs w:val="24"/>
        </w:rPr>
        <w:t>е</w:t>
      </w:r>
      <w:r w:rsidR="007D142F" w:rsidRPr="006B5AA2">
        <w:rPr>
          <w:rFonts w:ascii="Times New Roman" w:hAnsi="Times New Roman" w:cs="Times New Roman"/>
          <w:bCs/>
          <w:sz w:val="24"/>
          <w:szCs w:val="24"/>
        </w:rPr>
        <w:t xml:space="preserve"> с федеральным государственным образовательным стандартом: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0"/>
        <w:gridCol w:w="2240"/>
        <w:gridCol w:w="6276"/>
      </w:tblGrid>
      <w:tr w:rsidR="007D142F" w:rsidRPr="00954029">
        <w:tc>
          <w:tcPr>
            <w:tcW w:w="840" w:type="dxa"/>
            <w:tcBorders>
              <w:top w:val="single" w:sz="4" w:space="0" w:color="auto"/>
              <w:bottom w:val="nil"/>
              <w:right w:val="nil"/>
            </w:tcBorders>
          </w:tcPr>
          <w:p w:rsidR="007D142F" w:rsidRPr="00954029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954029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N</w:t>
            </w:r>
          </w:p>
          <w:p w:rsidR="007D142F" w:rsidRPr="00954029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954029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D142F" w:rsidRPr="00954029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954029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профессионального стандарта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D142F" w:rsidRPr="00954029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</w:p>
          <w:p w:rsidR="007D142F" w:rsidRPr="00954029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954029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Наименование профессионального стандарта</w:t>
            </w:r>
          </w:p>
        </w:tc>
      </w:tr>
      <w:tr w:rsidR="007D142F" w:rsidRPr="00954029">
        <w:tc>
          <w:tcPr>
            <w:tcW w:w="9356" w:type="dxa"/>
            <w:gridSpan w:val="3"/>
            <w:tcBorders>
              <w:top w:val="single" w:sz="4" w:space="0" w:color="auto"/>
              <w:bottom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 CYR" w:hAnsi="Times New Roman CYR" w:cs="Times New Roman CYR"/>
                <w:bCs/>
                <w:color w:val="26282F"/>
                <w:sz w:val="24"/>
                <w:szCs w:val="24"/>
                <w:lang w:eastAsia="ru-RU"/>
              </w:rPr>
            </w:pPr>
            <w:r w:rsidRPr="00731567">
              <w:rPr>
                <w:rFonts w:ascii="Times New Roman CYR" w:hAnsi="Times New Roman CYR" w:cs="Times New Roman CYR"/>
                <w:bCs/>
                <w:color w:val="26282F"/>
                <w:sz w:val="24"/>
                <w:szCs w:val="24"/>
                <w:lang w:eastAsia="ru-RU"/>
              </w:rPr>
              <w:t>10 Архитектура, проектирование, геодезия, топография и дизайн</w:t>
            </w:r>
          </w:p>
        </w:tc>
      </w:tr>
      <w:tr w:rsidR="007D142F" w:rsidRPr="00954029">
        <w:tc>
          <w:tcPr>
            <w:tcW w:w="840" w:type="dxa"/>
            <w:tcBorders>
              <w:top w:val="single" w:sz="4" w:space="0" w:color="auto"/>
              <w:bottom w:val="nil"/>
              <w:right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bookmarkStart w:id="1" w:name="sub_11002"/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1.</w:t>
            </w:r>
            <w:bookmarkEnd w:id="1"/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10.001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D142F" w:rsidRPr="00731567" w:rsidRDefault="007229A5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hyperlink r:id="rId9" w:history="1">
              <w:r w:rsidR="007D142F" w:rsidRPr="00731567">
                <w:rPr>
                  <w:rFonts w:ascii="Times New Roman CYR" w:hAnsi="Times New Roman CYR" w:cs="Times New Roman CYR"/>
                  <w:color w:val="106BBE"/>
                  <w:sz w:val="24"/>
                  <w:szCs w:val="24"/>
                  <w:lang w:eastAsia="ru-RU"/>
                </w:rPr>
                <w:t>Профессиональный стандарт</w:t>
              </w:r>
            </w:hyperlink>
            <w:r w:rsidR="007D142F"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"Специалист в сфере кадастрового учета", утвержденный </w:t>
            </w:r>
            <w:hyperlink r:id="rId10" w:history="1">
              <w:r w:rsidR="007D142F" w:rsidRPr="00731567">
                <w:rPr>
                  <w:rFonts w:ascii="Times New Roman CYR" w:hAnsi="Times New Roman CYR" w:cs="Times New Roman CYR"/>
                  <w:color w:val="106BBE"/>
                  <w:sz w:val="24"/>
                  <w:szCs w:val="24"/>
                  <w:lang w:eastAsia="ru-RU"/>
                </w:rPr>
                <w:t>приказом</w:t>
              </w:r>
            </w:hyperlink>
            <w:r w:rsidR="007D142F"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Министерства труда и социальной защиты Российской Федерации от 29 сентября 2015 г. N 666н (зарегистрирован Министерством юстиции Российской Федерации 19 ноября 2015 г., регистрационный N 39777)</w:t>
            </w:r>
          </w:p>
        </w:tc>
      </w:tr>
      <w:tr w:rsidR="007D142F" w:rsidRPr="00954029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bookmarkStart w:id="2" w:name="sub_11004"/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2.</w:t>
            </w:r>
            <w:bookmarkEnd w:id="2"/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10.009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142F" w:rsidRPr="00731567" w:rsidRDefault="007229A5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hyperlink r:id="rId11" w:history="1">
              <w:r w:rsidR="007D142F" w:rsidRPr="00731567">
                <w:rPr>
                  <w:rFonts w:ascii="Times New Roman CYR" w:hAnsi="Times New Roman CYR" w:cs="Times New Roman CYR"/>
                  <w:color w:val="106BBE"/>
                  <w:sz w:val="24"/>
                  <w:szCs w:val="24"/>
                  <w:lang w:eastAsia="ru-RU"/>
                </w:rPr>
                <w:t>Профессиональный стандарт</w:t>
              </w:r>
            </w:hyperlink>
            <w:r w:rsidR="007D142F"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"Землеустроитель", утвержденный </w:t>
            </w:r>
            <w:hyperlink r:id="rId12" w:history="1">
              <w:r w:rsidR="007D142F" w:rsidRPr="00731567">
                <w:rPr>
                  <w:rFonts w:ascii="Times New Roman CYR" w:hAnsi="Times New Roman CYR" w:cs="Times New Roman CYR"/>
                  <w:color w:val="106BBE"/>
                  <w:sz w:val="24"/>
                  <w:szCs w:val="24"/>
                  <w:lang w:eastAsia="ru-RU"/>
                </w:rPr>
                <w:t>приказом</w:t>
              </w:r>
            </w:hyperlink>
            <w:r w:rsidR="007D142F"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Министерства труда и социальной защиты Российской Федерации от 5 мая 2018 г. N 301н (зарегистрирован Министерством юстиции Российской Федерации 24 мая 2018 г., регистрационный N 51173)</w:t>
            </w:r>
          </w:p>
        </w:tc>
      </w:tr>
      <w:tr w:rsidR="007D142F" w:rsidRPr="00954029">
        <w:tc>
          <w:tcPr>
            <w:tcW w:w="9356" w:type="dxa"/>
            <w:gridSpan w:val="3"/>
            <w:tcBorders>
              <w:top w:val="single" w:sz="4" w:space="0" w:color="auto"/>
              <w:bottom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 CYR" w:hAnsi="Times New Roman CYR" w:cs="Times New Roman CYR"/>
                <w:bCs/>
                <w:color w:val="26282F"/>
                <w:sz w:val="24"/>
                <w:szCs w:val="24"/>
                <w:lang w:eastAsia="ru-RU"/>
              </w:rPr>
            </w:pPr>
            <w:r w:rsidRPr="00731567">
              <w:rPr>
                <w:rFonts w:ascii="Times New Roman CYR" w:hAnsi="Times New Roman CYR" w:cs="Times New Roman CYR"/>
                <w:bCs/>
                <w:color w:val="26282F"/>
                <w:sz w:val="24"/>
                <w:szCs w:val="24"/>
                <w:lang w:eastAsia="ru-RU"/>
              </w:rPr>
              <w:lastRenderedPageBreak/>
              <w:t>13 Сельское хозяйство</w:t>
            </w:r>
          </w:p>
        </w:tc>
      </w:tr>
      <w:tr w:rsidR="007D142F" w:rsidRPr="00954029">
        <w:tc>
          <w:tcPr>
            <w:tcW w:w="840" w:type="dxa"/>
            <w:tcBorders>
              <w:top w:val="single" w:sz="4" w:space="0" w:color="auto"/>
              <w:bottom w:val="nil"/>
              <w:right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bookmarkStart w:id="3" w:name="sub_11005"/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5.</w:t>
            </w:r>
            <w:bookmarkEnd w:id="3"/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13.005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Профессиональный стандарт "Специалист по агромелиорации", </w:t>
            </w:r>
            <w:r w:rsidRPr="00731567">
              <w:rPr>
                <w:rFonts w:ascii="Times New Roman CYR" w:hAnsi="Times New Roman CYR" w:cs="Times New Roman CYR"/>
                <w:sz w:val="28"/>
                <w:szCs w:val="28"/>
                <w:lang w:eastAsia="ru-RU"/>
              </w:rPr>
              <w:t xml:space="preserve"> </w:t>
            </w:r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утвержденный приказом</w:t>
            </w:r>
            <w:r w:rsidRPr="00731567">
              <w:rPr>
                <w:rFonts w:ascii="Times New Roman CYR" w:hAnsi="Times New Roman CYR" w:cs="Times New Roman CYR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Министерства труда и социальной защиты Российской Федерации от 30 сентября 2020 г. N 682н (зарегистрирован Министерством юстиции Российской Федерации 3 ноября 2020 г., регистрационный N 60723)</w:t>
            </w:r>
          </w:p>
        </w:tc>
      </w:tr>
      <w:tr w:rsidR="007D142F" w:rsidRPr="00954029">
        <w:tc>
          <w:tcPr>
            <w:tcW w:w="840" w:type="dxa"/>
            <w:tcBorders>
              <w:top w:val="single" w:sz="4" w:space="0" w:color="auto"/>
              <w:bottom w:val="nil"/>
              <w:right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bookmarkStart w:id="4" w:name="sub_11006"/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6.</w:t>
            </w:r>
            <w:bookmarkEnd w:id="4"/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13.017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D142F" w:rsidRPr="00731567" w:rsidRDefault="007229A5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hyperlink r:id="rId13" w:history="1">
              <w:r w:rsidR="007D142F" w:rsidRPr="00731567">
                <w:rPr>
                  <w:rFonts w:ascii="Times New Roman CYR" w:hAnsi="Times New Roman CYR" w:cs="Times New Roman CYR"/>
                  <w:color w:val="106BBE"/>
                  <w:sz w:val="24"/>
                  <w:szCs w:val="24"/>
                  <w:lang w:eastAsia="ru-RU"/>
                </w:rPr>
                <w:t>Профессиональный стандарт</w:t>
              </w:r>
            </w:hyperlink>
            <w:r w:rsidR="007D142F"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"Агроном", утвержденный </w:t>
            </w:r>
            <w:hyperlink r:id="rId14" w:history="1">
              <w:r w:rsidR="007D142F" w:rsidRPr="00731567">
                <w:rPr>
                  <w:rFonts w:ascii="Times New Roman CYR" w:hAnsi="Times New Roman CYR" w:cs="Times New Roman CYR"/>
                  <w:color w:val="106BBE"/>
                  <w:sz w:val="24"/>
                  <w:szCs w:val="24"/>
                  <w:lang w:eastAsia="ru-RU"/>
                </w:rPr>
                <w:t>приказом</w:t>
              </w:r>
            </w:hyperlink>
            <w:r w:rsidR="007D142F"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Министерства труда и социальной защиты Российской Федерации от 9 июля 2018 г. N 454н (зарегистрирован Министерством юстиции Российской Федерации 27 июля 2018 г., регистрационный N 51709)</w:t>
            </w:r>
          </w:p>
        </w:tc>
      </w:tr>
      <w:tr w:rsidR="007D142F" w:rsidRPr="00954029">
        <w:tc>
          <w:tcPr>
            <w:tcW w:w="840" w:type="dxa"/>
            <w:tcBorders>
              <w:top w:val="single" w:sz="4" w:space="0" w:color="auto"/>
              <w:bottom w:val="nil"/>
              <w:right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13.023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Профессиональный стандарт "Агрохимик-почвовед", утвержденный приказом Министерства труда и социальной защиты Российской Федерации от 2 сентября 2020 г. N 551н (зарегистрирован Министерством юстиции Российской Федерации 24 сентября 2020 г., регистрационный N 60003)</w:t>
            </w:r>
          </w:p>
        </w:tc>
      </w:tr>
      <w:tr w:rsidR="007D142F" w:rsidRPr="00954029"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 CYR" w:hAnsi="Times New Roman CYR" w:cs="Times New Roman CYR"/>
                <w:bCs/>
                <w:color w:val="26282F"/>
                <w:sz w:val="24"/>
                <w:szCs w:val="24"/>
                <w:lang w:eastAsia="ru-RU"/>
              </w:rPr>
            </w:pPr>
            <w:r w:rsidRPr="00731567">
              <w:rPr>
                <w:rFonts w:ascii="Times New Roman CYR" w:hAnsi="Times New Roman CYR" w:cs="Times New Roman CYR"/>
                <w:bCs/>
                <w:color w:val="26282F"/>
                <w:sz w:val="24"/>
                <w:szCs w:val="24"/>
                <w:lang w:eastAsia="ru-RU"/>
              </w:rPr>
              <w:t>26 Химическое и химико-технологическое производство</w:t>
            </w:r>
          </w:p>
        </w:tc>
      </w:tr>
      <w:tr w:rsidR="007D142F" w:rsidRPr="00954029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bookmarkStart w:id="5" w:name="sub_11007"/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8.</w:t>
            </w:r>
            <w:bookmarkEnd w:id="5"/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731567">
              <w:rPr>
                <w:rFonts w:ascii="Times New Roman" w:hAnsi="Times New Roman" w:cs="Times New Roman"/>
                <w:sz w:val="24"/>
                <w:szCs w:val="24"/>
              </w:rPr>
              <w:t>26.008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142F" w:rsidRPr="00731567" w:rsidRDefault="007D142F" w:rsidP="0095402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731567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Профессиональный стандарт «Специалист-технолог в области природоохранных (экологических) биотехнологий», утвержденный приказом Министерства труда и социальной защиты Российской Федерации от 21 декабря 2015 г. N 1046 н (зарегистрирован Министерством юстиции Российской Федерации 20 января 2016 г., регистрационный N 40654)</w:t>
            </w:r>
          </w:p>
        </w:tc>
      </w:tr>
    </w:tbl>
    <w:p w:rsidR="007D142F" w:rsidRPr="0071467C" w:rsidRDefault="007D142F" w:rsidP="003867D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:rsidR="007D142F" w:rsidRPr="00731567" w:rsidRDefault="007D142F" w:rsidP="005D4998">
      <w:pPr>
        <w:spacing w:before="100"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31567">
        <w:rPr>
          <w:rFonts w:ascii="Times New Roman" w:hAnsi="Times New Roman" w:cs="Times New Roman"/>
          <w:bCs/>
          <w:sz w:val="24"/>
          <w:szCs w:val="24"/>
        </w:rPr>
        <w:t>УНИВЕРСАЛЬНЫЕ КОМПЕТЕНЦИИИ</w:t>
      </w:r>
    </w:p>
    <w:p w:rsidR="007D142F" w:rsidRPr="005D4998" w:rsidRDefault="007D142F" w:rsidP="005D4998">
      <w:pPr>
        <w:spacing w:before="10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276"/>
        <w:gridCol w:w="2126"/>
        <w:gridCol w:w="4253"/>
      </w:tblGrid>
      <w:tr w:rsidR="007D142F" w:rsidRPr="005D4998">
        <w:tc>
          <w:tcPr>
            <w:tcW w:w="1809" w:type="dxa"/>
          </w:tcPr>
          <w:p w:rsidR="007D142F" w:rsidRPr="00731567" w:rsidRDefault="007D142F" w:rsidP="005D49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15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Категории </w:t>
            </w:r>
          </w:p>
          <w:p w:rsidR="007D142F" w:rsidRPr="00731567" w:rsidRDefault="007D142F" w:rsidP="005D49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31567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1276" w:type="dxa"/>
          </w:tcPr>
          <w:p w:rsidR="007D142F" w:rsidRPr="00731567" w:rsidRDefault="007D142F" w:rsidP="005D49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1567">
              <w:rPr>
                <w:rFonts w:ascii="Times New Roman" w:hAnsi="Times New Roman" w:cs="Times New Roman"/>
                <w:bCs/>
                <w:sz w:val="24"/>
                <w:szCs w:val="24"/>
              </w:rPr>
              <w:t>Код</w:t>
            </w:r>
          </w:p>
          <w:p w:rsidR="007D142F" w:rsidRPr="00731567" w:rsidRDefault="007D142F" w:rsidP="005D49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31567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компетенции</w:t>
            </w:r>
          </w:p>
        </w:tc>
        <w:tc>
          <w:tcPr>
            <w:tcW w:w="2126" w:type="dxa"/>
          </w:tcPr>
          <w:p w:rsidR="007D142F" w:rsidRPr="00731567" w:rsidRDefault="007D142F" w:rsidP="005D49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31567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4253" w:type="dxa"/>
          </w:tcPr>
          <w:p w:rsidR="007D142F" w:rsidRPr="00731567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31567">
              <w:rPr>
                <w:rFonts w:ascii="Times New Roman" w:hAnsi="Times New Roman" w:cs="Times New Roman"/>
                <w:bCs/>
                <w:sz w:val="24"/>
                <w:szCs w:val="24"/>
              </w:rPr>
              <w:t>Код  и наименование  индикатора достижения компетенции</w:t>
            </w:r>
          </w:p>
        </w:tc>
      </w:tr>
      <w:tr w:rsidR="007D142F" w:rsidRPr="005D4998">
        <w:tc>
          <w:tcPr>
            <w:tcW w:w="1809" w:type="dxa"/>
          </w:tcPr>
          <w:p w:rsidR="007D142F" w:rsidRPr="005D4998" w:rsidRDefault="007D142F" w:rsidP="005D4998">
            <w:pPr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Системное и критическое мышление</w:t>
            </w:r>
          </w:p>
        </w:tc>
        <w:tc>
          <w:tcPr>
            <w:tcW w:w="1276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126" w:type="dxa"/>
          </w:tcPr>
          <w:p w:rsidR="007D142F" w:rsidRPr="005D4998" w:rsidRDefault="007D142F" w:rsidP="005D4998">
            <w:pPr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4253" w:type="dxa"/>
          </w:tcPr>
          <w:p w:rsidR="007D142F" w:rsidRPr="005D4998" w:rsidRDefault="007D142F" w:rsidP="005D4998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УК-1.1. Выбирает методы поиска информации для решения поставленной задачи.</w:t>
            </w:r>
          </w:p>
          <w:p w:rsidR="007D142F" w:rsidRPr="005D4998" w:rsidRDefault="007D142F" w:rsidP="005D4998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42F" w:rsidRPr="005D4998" w:rsidRDefault="007D142F" w:rsidP="005D4998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УК-1.2 Проводит критический анализ и синтез информации</w:t>
            </w:r>
          </w:p>
          <w:p w:rsidR="007D142F" w:rsidRPr="005D4998" w:rsidRDefault="007D142F" w:rsidP="005D4998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42F" w:rsidRPr="005D4998" w:rsidRDefault="007D142F" w:rsidP="005D4998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УК-1.3 Использует системный подход для решения поставленных задач</w:t>
            </w:r>
          </w:p>
        </w:tc>
      </w:tr>
      <w:tr w:rsidR="007D142F" w:rsidRPr="005D4998">
        <w:tc>
          <w:tcPr>
            <w:tcW w:w="1809" w:type="dxa"/>
          </w:tcPr>
          <w:p w:rsidR="007D142F" w:rsidRPr="005D4998" w:rsidRDefault="007D142F" w:rsidP="005D4998">
            <w:pPr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Разработка и реализация проектов</w:t>
            </w:r>
          </w:p>
        </w:tc>
        <w:tc>
          <w:tcPr>
            <w:tcW w:w="1276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УК-2</w:t>
            </w:r>
          </w:p>
        </w:tc>
        <w:tc>
          <w:tcPr>
            <w:tcW w:w="2126" w:type="dxa"/>
          </w:tcPr>
          <w:p w:rsidR="007D142F" w:rsidRPr="005D4998" w:rsidRDefault="007D142F" w:rsidP="005D4998">
            <w:pPr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определять круг задач в рамках поставленной цели и выбирать оптимальные </w:t>
            </w:r>
            <w:r w:rsidRPr="005D4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способы их решения, исходя из действующих правовых норм, имеющихся ресурсов и ограничений </w:t>
            </w:r>
          </w:p>
        </w:tc>
        <w:tc>
          <w:tcPr>
            <w:tcW w:w="4253" w:type="dxa"/>
          </w:tcPr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УК-2.1 Формулирует в рамках поставленной цели совокупность задач, обеспечивающих ее достижение с учетом имеющихся ресурсов и ограничений</w:t>
            </w:r>
          </w:p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 xml:space="preserve">УК-2.2 Использует алгоритмизированный общий подход к </w:t>
            </w:r>
            <w:r w:rsidRPr="005D4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решению задач в рамках поставленной цели, выбирает оптимальные способы их решения</w:t>
            </w:r>
          </w:p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УК-2.3 Руководствуется правовыми нормами при решении профессиональных задач</w:t>
            </w:r>
          </w:p>
        </w:tc>
      </w:tr>
      <w:tr w:rsidR="007D142F" w:rsidRPr="005D4998">
        <w:tc>
          <w:tcPr>
            <w:tcW w:w="1809" w:type="dxa"/>
          </w:tcPr>
          <w:p w:rsidR="007D142F" w:rsidRPr="005D4998" w:rsidRDefault="007D142F" w:rsidP="005D4998">
            <w:pPr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Командная работа</w:t>
            </w:r>
          </w:p>
        </w:tc>
        <w:tc>
          <w:tcPr>
            <w:tcW w:w="1276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УК-3</w:t>
            </w:r>
          </w:p>
        </w:tc>
        <w:tc>
          <w:tcPr>
            <w:tcW w:w="2126" w:type="dxa"/>
          </w:tcPr>
          <w:p w:rsidR="007D142F" w:rsidRPr="005D4998" w:rsidRDefault="007D142F" w:rsidP="005D4998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УК-3. Способен осуществлять социальное взаимодействие и реализовывать свою роль в команде</w:t>
            </w:r>
          </w:p>
          <w:p w:rsidR="007D142F" w:rsidRPr="005D4998" w:rsidRDefault="007D142F" w:rsidP="005D4998">
            <w:pPr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7D142F" w:rsidRPr="005D4998" w:rsidRDefault="007D142F" w:rsidP="005D4998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УК-3.1 Применяет принципы социального взаимодействия, делового и межличностного общения</w:t>
            </w:r>
          </w:p>
          <w:p w:rsidR="007D142F" w:rsidRPr="005D4998" w:rsidRDefault="007D142F" w:rsidP="005D4998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УК-3.2 Учитывает специфику командной работы и свою функциональную роль в команде при реализации поставленных задач</w:t>
            </w:r>
          </w:p>
          <w:p w:rsidR="007D142F" w:rsidRPr="005D4998" w:rsidRDefault="007D142F" w:rsidP="005D49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УК-3.3 Организует и (или) участвует в организации командной работы, учитывая принципы социального взаимодействия</w:t>
            </w:r>
          </w:p>
        </w:tc>
      </w:tr>
      <w:tr w:rsidR="007D142F" w:rsidRPr="005D4998">
        <w:tc>
          <w:tcPr>
            <w:tcW w:w="1809" w:type="dxa"/>
          </w:tcPr>
          <w:p w:rsidR="007D142F" w:rsidRPr="005D4998" w:rsidRDefault="007D142F" w:rsidP="005D4998">
            <w:pPr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Коммуникация</w:t>
            </w:r>
          </w:p>
        </w:tc>
        <w:tc>
          <w:tcPr>
            <w:tcW w:w="1276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УК-4</w:t>
            </w:r>
          </w:p>
        </w:tc>
        <w:tc>
          <w:tcPr>
            <w:tcW w:w="2126" w:type="dxa"/>
          </w:tcPr>
          <w:p w:rsidR="007D142F" w:rsidRPr="005D4998" w:rsidRDefault="007D142F" w:rsidP="005D4998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7D142F" w:rsidRPr="005D4998" w:rsidRDefault="007D142F" w:rsidP="005D4998">
            <w:pPr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7D142F" w:rsidRPr="005D4998" w:rsidRDefault="007D142F" w:rsidP="005D4998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УК-4.1 Выстраивает коммуникативные процессы на основе литературных норм и требований к устной и письменной формам коммуникации на русском и иностранном (ых) языке (ах)</w:t>
            </w:r>
          </w:p>
          <w:p w:rsidR="007D142F" w:rsidRPr="005D4998" w:rsidRDefault="007D142F" w:rsidP="005D4998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УК-4.2 Применяет требования к осуществлению деловой коммуникации в устной форме на русском и иностранном (ых) языке (ах)</w:t>
            </w:r>
          </w:p>
          <w:p w:rsidR="007D142F" w:rsidRPr="005D4998" w:rsidRDefault="007D142F" w:rsidP="005D4998">
            <w:pPr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УК-4.3 Применяет требования к осуществлению деловой коммуникации в письменной форме на русском и иностранном (ых) языке (ах)</w:t>
            </w:r>
          </w:p>
        </w:tc>
      </w:tr>
      <w:tr w:rsidR="007D142F" w:rsidRPr="005D4998">
        <w:trPr>
          <w:trHeight w:val="4050"/>
        </w:trPr>
        <w:tc>
          <w:tcPr>
            <w:tcW w:w="1809" w:type="dxa"/>
          </w:tcPr>
          <w:p w:rsidR="007D142F" w:rsidRPr="005D4998" w:rsidRDefault="007D142F" w:rsidP="005D4998">
            <w:pPr>
              <w:spacing w:before="100"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Межкультурное взаимодействие</w:t>
            </w:r>
          </w:p>
        </w:tc>
        <w:tc>
          <w:tcPr>
            <w:tcW w:w="1276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УК-5</w:t>
            </w:r>
          </w:p>
        </w:tc>
        <w:tc>
          <w:tcPr>
            <w:tcW w:w="2126" w:type="dxa"/>
          </w:tcPr>
          <w:p w:rsidR="007D142F" w:rsidRPr="005D4998" w:rsidRDefault="007D142F" w:rsidP="005D4998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7D142F" w:rsidRPr="005D4998" w:rsidRDefault="007D142F" w:rsidP="005D4998">
            <w:pPr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7D142F" w:rsidRPr="005D4998" w:rsidRDefault="007D142F" w:rsidP="005D4998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УК-5.1 Выявляет специфику культурного разнообразия общества в социально-историческом, этическом и философском контекстах</w:t>
            </w:r>
          </w:p>
          <w:p w:rsidR="007D142F" w:rsidRPr="005D4998" w:rsidRDefault="007D142F" w:rsidP="005D4998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УК-5.2 Осуществляет межкультурное взаимодействие с учетом исторической обусловленности и онтологических оснований этнокультурных, конфессиональных особенностей участников взаимодействия</w:t>
            </w:r>
          </w:p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УК-5.3 Выстраивает межкультурное взаимодействие, основываясь на принципах толерантности, гражданственности</w:t>
            </w:r>
          </w:p>
        </w:tc>
      </w:tr>
      <w:tr w:rsidR="007D142F" w:rsidRPr="005D4998">
        <w:tc>
          <w:tcPr>
            <w:tcW w:w="1809" w:type="dxa"/>
            <w:vMerge w:val="restart"/>
          </w:tcPr>
          <w:p w:rsidR="007D142F" w:rsidRPr="005D4998" w:rsidRDefault="007D142F" w:rsidP="005D4998">
            <w:pPr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Самоорганизация и саморазвитие (в том числе </w:t>
            </w: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здоровьесбережение)</w:t>
            </w:r>
          </w:p>
        </w:tc>
        <w:tc>
          <w:tcPr>
            <w:tcW w:w="1276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УК-6</w:t>
            </w:r>
          </w:p>
        </w:tc>
        <w:tc>
          <w:tcPr>
            <w:tcW w:w="2126" w:type="dxa"/>
          </w:tcPr>
          <w:p w:rsidR="007D142F" w:rsidRPr="005D4998" w:rsidRDefault="007D142F" w:rsidP="005D4998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управлять своим временем, выстраивать и </w:t>
            </w:r>
            <w:r w:rsidRPr="005D4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4253" w:type="dxa"/>
          </w:tcPr>
          <w:p w:rsidR="007D142F" w:rsidRPr="005D4998" w:rsidRDefault="007D142F" w:rsidP="005D4998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УК-6.1 Определяет траекторию саморазвития</w:t>
            </w:r>
          </w:p>
          <w:p w:rsidR="007D142F" w:rsidRPr="005D4998" w:rsidRDefault="007D142F" w:rsidP="005D4998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 xml:space="preserve"> УК-6.2 Выстраивает и реализует </w:t>
            </w:r>
            <w:r w:rsidRPr="005D4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траектории саморазвития  на основе принципов образования в течение всей жизни</w:t>
            </w:r>
          </w:p>
          <w:p w:rsidR="007D142F" w:rsidRPr="005D4998" w:rsidRDefault="007D142F" w:rsidP="005D4998">
            <w:pPr>
              <w:autoSpaceDE w:val="0"/>
              <w:autoSpaceDN w:val="0"/>
              <w:adjustRightInd w:val="0"/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УК-6.3 Управляет своим временем для реализации траектории саморазвития</w:t>
            </w:r>
          </w:p>
        </w:tc>
      </w:tr>
      <w:tr w:rsidR="007D142F" w:rsidRPr="005D4998">
        <w:tc>
          <w:tcPr>
            <w:tcW w:w="1809" w:type="dxa"/>
            <w:vMerge/>
          </w:tcPr>
          <w:p w:rsidR="007D142F" w:rsidRPr="005D4998" w:rsidRDefault="007D142F" w:rsidP="005D4998">
            <w:pPr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УК-7</w:t>
            </w:r>
          </w:p>
        </w:tc>
        <w:tc>
          <w:tcPr>
            <w:tcW w:w="2126" w:type="dxa"/>
          </w:tcPr>
          <w:p w:rsidR="007D142F" w:rsidRPr="005D4998" w:rsidRDefault="007D142F" w:rsidP="005D4998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4253" w:type="dxa"/>
          </w:tcPr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УК-7.1 Определяет требования к уровню физической подготовленности для социальной и профессиональной деятельности и оценивает уровень собственной физической подготовленности</w:t>
            </w:r>
          </w:p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УК-7.2 Контролирует и управляет своим состоянием физической подготовленности, исходя из принципа равномерного распределения физических нагрузок с учетом индивидуальных характеристик</w:t>
            </w:r>
          </w:p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УК-7.3 Поддерживает должный уровень физической подготовленности на основе технологий здоровьесбережения</w:t>
            </w:r>
          </w:p>
        </w:tc>
      </w:tr>
      <w:tr w:rsidR="007D142F" w:rsidRPr="005D4998">
        <w:trPr>
          <w:trHeight w:val="6677"/>
        </w:trPr>
        <w:tc>
          <w:tcPr>
            <w:tcW w:w="1809" w:type="dxa"/>
          </w:tcPr>
          <w:p w:rsidR="007D142F" w:rsidRPr="005D4998" w:rsidRDefault="007D142F" w:rsidP="005D4998">
            <w:pPr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Безопасность жизнедеятельности</w:t>
            </w:r>
          </w:p>
        </w:tc>
        <w:tc>
          <w:tcPr>
            <w:tcW w:w="1276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УК-8</w:t>
            </w:r>
          </w:p>
        </w:tc>
        <w:tc>
          <w:tcPr>
            <w:tcW w:w="2126" w:type="dxa"/>
          </w:tcPr>
          <w:p w:rsidR="007D142F" w:rsidRPr="005D4998" w:rsidRDefault="007D142F" w:rsidP="005D4998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4253" w:type="dxa"/>
          </w:tcPr>
          <w:p w:rsidR="007D142F" w:rsidRPr="005D4998" w:rsidRDefault="007D142F" w:rsidP="005D4998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УК-8.1 Определяет потенциальные опасности для жизнедеятельности и зону их действий</w:t>
            </w:r>
          </w:p>
          <w:p w:rsidR="007D142F" w:rsidRPr="005D4998" w:rsidRDefault="007D142F" w:rsidP="005D4998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42F" w:rsidRPr="005D4998" w:rsidRDefault="007D142F" w:rsidP="005D4998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УК-8.2 Создает и поддерживает комплексную систему мер защиты от опасностей, формируемых конкретной деятельностью для сохранения природной среды и обеспечения устойчивого развития общества</w:t>
            </w:r>
          </w:p>
          <w:p w:rsidR="007D142F" w:rsidRPr="005D4998" w:rsidRDefault="007D142F" w:rsidP="005D4998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42F" w:rsidRPr="005D4998" w:rsidRDefault="007D142F" w:rsidP="005D4998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УК-8.3 Применяет требования и рекомендации по обеспечению безопасности жизнедеятельности при возникновении чрезвычайных ситуаций и военных конфликтов</w:t>
            </w:r>
          </w:p>
        </w:tc>
      </w:tr>
      <w:tr w:rsidR="007D142F" w:rsidRPr="005D4998">
        <w:trPr>
          <w:trHeight w:val="376"/>
        </w:trPr>
        <w:tc>
          <w:tcPr>
            <w:tcW w:w="1809" w:type="dxa"/>
          </w:tcPr>
          <w:p w:rsidR="007D142F" w:rsidRPr="005D4998" w:rsidRDefault="007D142F" w:rsidP="005D4998">
            <w:pPr>
              <w:spacing w:before="100"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Инклюзивная компетентность</w:t>
            </w:r>
          </w:p>
        </w:tc>
        <w:tc>
          <w:tcPr>
            <w:tcW w:w="1276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УК-9</w:t>
            </w:r>
          </w:p>
        </w:tc>
        <w:tc>
          <w:tcPr>
            <w:tcW w:w="2126" w:type="dxa"/>
          </w:tcPr>
          <w:p w:rsidR="007D142F" w:rsidRPr="005D4998" w:rsidRDefault="007D142F" w:rsidP="005D4998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использовать базовые </w:t>
            </w:r>
            <w:r w:rsidRPr="005D4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дефектологические знания в социальной и профессиональной сферах</w:t>
            </w:r>
          </w:p>
        </w:tc>
        <w:tc>
          <w:tcPr>
            <w:tcW w:w="4253" w:type="dxa"/>
          </w:tcPr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УК-9.1 Осуществляет профессиональную деятельность с учетом специфики инклюзивного </w:t>
            </w:r>
            <w:r w:rsidRPr="005D4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УК-9.2 Планирует и осуществляет профессиональную деятельность с лицами с ОВЗ и инвалидами</w:t>
            </w:r>
          </w:p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УК-9.3 Применяет базовые дефектологические знания при взаимодействии в социальной и профессиональной сферах с лицами с ОВЗ и инвалидами</w:t>
            </w:r>
          </w:p>
        </w:tc>
      </w:tr>
      <w:tr w:rsidR="007D142F" w:rsidRPr="005D4998">
        <w:tc>
          <w:tcPr>
            <w:tcW w:w="1809" w:type="dxa"/>
          </w:tcPr>
          <w:p w:rsidR="007D142F" w:rsidRPr="005D4998" w:rsidRDefault="007D142F" w:rsidP="005D4998">
            <w:pPr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Экономическая культура, в том числе финансовая грамотность</w:t>
            </w:r>
          </w:p>
        </w:tc>
        <w:tc>
          <w:tcPr>
            <w:tcW w:w="1276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УК-10</w:t>
            </w:r>
          </w:p>
        </w:tc>
        <w:tc>
          <w:tcPr>
            <w:tcW w:w="2126" w:type="dxa"/>
          </w:tcPr>
          <w:p w:rsidR="007D142F" w:rsidRPr="005D4998" w:rsidRDefault="007D142F" w:rsidP="005D4998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Способен принимать обоснованные экономические решения в различных областях жизнедеятельности</w:t>
            </w:r>
          </w:p>
        </w:tc>
        <w:tc>
          <w:tcPr>
            <w:tcW w:w="4253" w:type="dxa"/>
          </w:tcPr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УК-10.1 Использует основы экономической культуры и финансовой грамотности в различных областях жизнедеятельности.</w:t>
            </w:r>
          </w:p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УК-10.2  Управляет процессами личного экономического и финансового планирования для достижения целей в различных областях жизнедеятельности.</w:t>
            </w:r>
          </w:p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УК-10.3. Применяет полученные экономические знания для принятия обоснованных экономических решений в различных областях жизнедеятельности.</w:t>
            </w:r>
          </w:p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42F" w:rsidRPr="005D4998">
        <w:tc>
          <w:tcPr>
            <w:tcW w:w="1809" w:type="dxa"/>
          </w:tcPr>
          <w:p w:rsidR="007D142F" w:rsidRPr="005D4998" w:rsidRDefault="007D142F" w:rsidP="005D4998">
            <w:pPr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Гражданская позиция</w:t>
            </w:r>
          </w:p>
        </w:tc>
        <w:tc>
          <w:tcPr>
            <w:tcW w:w="1276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УК-11</w:t>
            </w:r>
          </w:p>
        </w:tc>
        <w:tc>
          <w:tcPr>
            <w:tcW w:w="2126" w:type="dxa"/>
          </w:tcPr>
          <w:p w:rsidR="007D142F" w:rsidRPr="005D4998" w:rsidRDefault="007D142F" w:rsidP="005D4998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Способен формировать нетерпимое отношение к коррупционному поведению</w:t>
            </w:r>
          </w:p>
        </w:tc>
        <w:tc>
          <w:tcPr>
            <w:tcW w:w="4253" w:type="dxa"/>
          </w:tcPr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УК-11.1 Идентифицирует признаки коррупционного поведения</w:t>
            </w:r>
          </w:p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УК-11.2 Проявляет нетерпимое отношение к коррупционному поведению на основе правовых норм и методов борьбы с коррупцией</w:t>
            </w:r>
          </w:p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УК-11.3 Осуществляет профессиональную деятельность, основываясь на правовых нормах, в том числе антикоррупционном законодательстве</w:t>
            </w:r>
          </w:p>
        </w:tc>
      </w:tr>
    </w:tbl>
    <w:p w:rsidR="007D142F" w:rsidRPr="005D4998" w:rsidRDefault="007D142F" w:rsidP="005D4998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142F" w:rsidRPr="00731567" w:rsidRDefault="007D142F" w:rsidP="005D4998">
      <w:pPr>
        <w:spacing w:before="100" w:after="10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31567">
        <w:rPr>
          <w:rFonts w:ascii="Times New Roman" w:hAnsi="Times New Roman" w:cs="Times New Roman"/>
          <w:bCs/>
          <w:sz w:val="24"/>
          <w:szCs w:val="24"/>
        </w:rPr>
        <w:t>ОБЩЕПРОФЕССИОНАЛЬНЫЕ КОМПЕТЕНЦИИ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20"/>
        <w:gridCol w:w="1080"/>
        <w:gridCol w:w="2340"/>
        <w:gridCol w:w="4424"/>
      </w:tblGrid>
      <w:tr w:rsidR="007D142F" w:rsidRPr="00731567">
        <w:tc>
          <w:tcPr>
            <w:tcW w:w="1620" w:type="dxa"/>
          </w:tcPr>
          <w:p w:rsidR="007D142F" w:rsidRPr="00731567" w:rsidRDefault="007D142F" w:rsidP="007B05C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15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Категории </w:t>
            </w:r>
          </w:p>
          <w:p w:rsidR="007D142F" w:rsidRPr="00731567" w:rsidRDefault="007D142F" w:rsidP="007B05C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31567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1080" w:type="dxa"/>
          </w:tcPr>
          <w:p w:rsidR="007D142F" w:rsidRPr="00731567" w:rsidRDefault="007D142F" w:rsidP="005D49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1567">
              <w:rPr>
                <w:rFonts w:ascii="Times New Roman" w:hAnsi="Times New Roman" w:cs="Times New Roman"/>
                <w:bCs/>
                <w:sz w:val="24"/>
                <w:szCs w:val="24"/>
              </w:rPr>
              <w:t>Код</w:t>
            </w:r>
          </w:p>
          <w:p w:rsidR="007D142F" w:rsidRPr="00731567" w:rsidRDefault="007D142F" w:rsidP="005D49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31567">
              <w:rPr>
                <w:rFonts w:ascii="Times New Roman" w:hAnsi="Times New Roman" w:cs="Times New Roman"/>
                <w:bCs/>
                <w:sz w:val="24"/>
                <w:szCs w:val="24"/>
              </w:rPr>
              <w:t>Компе-тенции</w:t>
            </w:r>
          </w:p>
        </w:tc>
        <w:tc>
          <w:tcPr>
            <w:tcW w:w="2340" w:type="dxa"/>
          </w:tcPr>
          <w:p w:rsidR="007D142F" w:rsidRPr="00731567" w:rsidRDefault="007D142F" w:rsidP="005D49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31567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4424" w:type="dxa"/>
          </w:tcPr>
          <w:p w:rsidR="007D142F" w:rsidRPr="00731567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31567">
              <w:rPr>
                <w:rFonts w:ascii="Times New Roman" w:hAnsi="Times New Roman" w:cs="Times New Roman"/>
                <w:bCs/>
                <w:sz w:val="24"/>
                <w:szCs w:val="24"/>
              </w:rPr>
              <w:t>Код  и наименование  индикатора достижения компетенции</w:t>
            </w:r>
          </w:p>
        </w:tc>
      </w:tr>
      <w:tr w:rsidR="007D142F" w:rsidRPr="005D4998">
        <w:tc>
          <w:tcPr>
            <w:tcW w:w="1620" w:type="dxa"/>
            <w:vMerge w:val="restart"/>
          </w:tcPr>
          <w:p w:rsidR="007D142F" w:rsidRPr="005D4998" w:rsidRDefault="007D142F" w:rsidP="005D4998">
            <w:pPr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.Общепрофессиональные компетенции</w:t>
            </w:r>
          </w:p>
          <w:p w:rsidR="007D142F" w:rsidRPr="005D4998" w:rsidRDefault="007D142F" w:rsidP="005D4998">
            <w:pPr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2340" w:type="dxa"/>
          </w:tcPr>
          <w:p w:rsidR="007D142F" w:rsidRPr="005D4998" w:rsidRDefault="007D142F" w:rsidP="005D4998">
            <w:pPr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для решения профессиональных задач использовать основные закономерности в области математики, физики, химии, наук о Земле, биологии и </w:t>
            </w:r>
            <w:r w:rsidRPr="005D4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экологии, прогнозировать последствия своей профессиональной деятельности</w:t>
            </w:r>
          </w:p>
        </w:tc>
        <w:tc>
          <w:tcPr>
            <w:tcW w:w="4424" w:type="dxa"/>
          </w:tcPr>
          <w:p w:rsidR="007D142F" w:rsidRPr="005D4998" w:rsidRDefault="007D142F" w:rsidP="005D4998">
            <w:pPr>
              <w:widowControl w:val="0"/>
              <w:autoSpaceDE w:val="0"/>
              <w:autoSpaceDN w:val="0"/>
              <w:spacing w:after="0" w:line="267" w:lineRule="exact"/>
              <w:ind w:left="34" w:right="236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ОПК-1.1. Использует базовые знания математики и математической статистики для обработки информации и анализа данных в области почвоведения</w:t>
            </w:r>
          </w:p>
          <w:p w:rsidR="007D142F" w:rsidRPr="005D4998" w:rsidRDefault="007D142F" w:rsidP="005D4998">
            <w:pPr>
              <w:widowControl w:val="0"/>
              <w:autoSpaceDE w:val="0"/>
              <w:autoSpaceDN w:val="0"/>
              <w:spacing w:after="0" w:line="267" w:lineRule="exact"/>
              <w:ind w:left="34" w:right="236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ОПК-1.2. Применяет базовые знания физических законов и анализа физических явлений для решения задач в области почвоведения</w:t>
            </w:r>
          </w:p>
          <w:p w:rsidR="007D142F" w:rsidRPr="005D4998" w:rsidRDefault="007D142F" w:rsidP="005D4998">
            <w:pPr>
              <w:widowControl w:val="0"/>
              <w:autoSpaceDE w:val="0"/>
              <w:autoSpaceDN w:val="0"/>
              <w:spacing w:after="0" w:line="267" w:lineRule="exact"/>
              <w:ind w:left="34" w:right="236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ОПК-1.3. Применяет базовые знания химии при проведении химико-</w:t>
            </w: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аналитических исследований в области почвоведения</w:t>
            </w:r>
          </w:p>
          <w:p w:rsidR="007D142F" w:rsidRPr="005D4998" w:rsidRDefault="007D142F" w:rsidP="005D4998">
            <w:pPr>
              <w:widowControl w:val="0"/>
              <w:autoSpaceDE w:val="0"/>
              <w:autoSpaceDN w:val="0"/>
              <w:spacing w:after="0" w:line="267" w:lineRule="exact"/>
              <w:ind w:left="34" w:right="236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ОПК-1.4. Использует базовые знания биологии и экологии для решения задач в области почвоведения</w:t>
            </w:r>
          </w:p>
          <w:p w:rsidR="007D142F" w:rsidRPr="005D4998" w:rsidRDefault="007D142F" w:rsidP="005D4998">
            <w:pPr>
              <w:widowControl w:val="0"/>
              <w:autoSpaceDE w:val="0"/>
              <w:autoSpaceDN w:val="0"/>
              <w:spacing w:after="0" w:line="267" w:lineRule="exact"/>
              <w:ind w:left="34" w:right="236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ОПК-1.5. Использует базовые знания наук о Земле в области почвоведения</w:t>
            </w:r>
          </w:p>
          <w:p w:rsidR="007D142F" w:rsidRPr="005D4998" w:rsidRDefault="007D142F" w:rsidP="005D4998">
            <w:pPr>
              <w:autoSpaceDE w:val="0"/>
              <w:autoSpaceDN w:val="0"/>
              <w:adjustRightInd w:val="0"/>
              <w:spacing w:before="100" w:after="100" w:line="240" w:lineRule="auto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ОПК-1.6. Прогнозирует последствия своей профессиональной деятельности</w:t>
            </w:r>
            <w:r w:rsidRPr="005D4998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D142F" w:rsidRPr="005D4998">
        <w:tc>
          <w:tcPr>
            <w:tcW w:w="1620" w:type="dxa"/>
            <w:vMerge/>
          </w:tcPr>
          <w:p w:rsidR="007D142F" w:rsidRPr="005D4998" w:rsidRDefault="007D142F" w:rsidP="005D4998">
            <w:pPr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2340" w:type="dxa"/>
          </w:tcPr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Способен использовать в профессиональной деятельности теоретические и практические основы фундаментальных дисциплин почвоведения</w:t>
            </w:r>
          </w:p>
        </w:tc>
        <w:tc>
          <w:tcPr>
            <w:tcW w:w="4424" w:type="dxa"/>
          </w:tcPr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ОПК-2.1. Использует теоретические основы физики почв, химии почв, почвоведения, географии почв, биологии почв в профессиональной деятельности;</w:t>
            </w:r>
          </w:p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ОПК-2.2. Использует практические основы мелиорации почв, агрохимии, земледелия, эрозии и охраны почв в профессиональной деятельности</w:t>
            </w:r>
          </w:p>
        </w:tc>
      </w:tr>
      <w:tr w:rsidR="007D142F" w:rsidRPr="005D4998">
        <w:tc>
          <w:tcPr>
            <w:tcW w:w="1620" w:type="dxa"/>
            <w:vMerge/>
          </w:tcPr>
          <w:p w:rsidR="007D142F" w:rsidRPr="005D4998" w:rsidRDefault="007D142F" w:rsidP="005D4998">
            <w:pPr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2340" w:type="dxa"/>
          </w:tcPr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Способен оценивать качество земель, проводить почвенные, геоботанические, агрохимические и необходимые обследования, изыскания, а также проектировать и осуществлять мероприятия по охране, использованию, мониторингу и восстановлению почв и почвенного покрова</w:t>
            </w:r>
          </w:p>
        </w:tc>
        <w:tc>
          <w:tcPr>
            <w:tcW w:w="4424" w:type="dxa"/>
          </w:tcPr>
          <w:p w:rsidR="007D142F" w:rsidRPr="005D4998" w:rsidRDefault="007D142F" w:rsidP="005D4998">
            <w:pPr>
              <w:shd w:val="clear" w:color="auto" w:fill="FFFFFF"/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ОПК-3.1. Проводит необходимые почвенные обследования (оценка качества земель, агрохимическая оценка, почвенно-растительные описания и другие виды почвенных обследований), в зависимости от поставленной цели;</w:t>
            </w:r>
          </w:p>
          <w:p w:rsidR="007D142F" w:rsidRPr="005D4998" w:rsidRDefault="007D142F" w:rsidP="005D4998">
            <w:pPr>
              <w:shd w:val="clear" w:color="auto" w:fill="FFFFFF"/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ОПК-3.2. Проектирует и осуществляет мероприятия по охране, использованию, мониторингу и восстановлению почв и почвенного покрова.</w:t>
            </w:r>
          </w:p>
        </w:tc>
      </w:tr>
      <w:tr w:rsidR="007D142F" w:rsidRPr="005D4998">
        <w:tc>
          <w:tcPr>
            <w:tcW w:w="1620" w:type="dxa"/>
            <w:vMerge/>
          </w:tcPr>
          <w:p w:rsidR="007D142F" w:rsidRPr="005D4998" w:rsidRDefault="007D142F" w:rsidP="005D4998">
            <w:pPr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ОПК-4</w:t>
            </w:r>
          </w:p>
        </w:tc>
        <w:tc>
          <w:tcPr>
            <w:tcW w:w="2340" w:type="dxa"/>
          </w:tcPr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4424" w:type="dxa"/>
          </w:tcPr>
          <w:p w:rsidR="007D142F" w:rsidRPr="005D4998" w:rsidRDefault="007D142F" w:rsidP="005D4998">
            <w:pPr>
              <w:shd w:val="clear" w:color="auto" w:fill="FFFFFF"/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ОПК-4.1. Использует современные методы поиска, обработки и анализа информации из различных источников и баз данных  (с учетом основных требований информационной безопасности);</w:t>
            </w:r>
          </w:p>
          <w:p w:rsidR="007D142F" w:rsidRPr="005D4998" w:rsidRDefault="007D142F" w:rsidP="005D4998">
            <w:pPr>
              <w:shd w:val="clear" w:color="auto" w:fill="FFFFFF"/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ОПК-4.2. Применяет знания в области геоинформатики и ГИС-технологий, пользуется стандартными программными продуктами для обработки и визуализации почвенных  данных</w:t>
            </w:r>
          </w:p>
        </w:tc>
      </w:tr>
      <w:tr w:rsidR="007D142F" w:rsidRPr="005D4998">
        <w:tc>
          <w:tcPr>
            <w:tcW w:w="1620" w:type="dxa"/>
            <w:vMerge/>
          </w:tcPr>
          <w:p w:rsidR="007D142F" w:rsidRPr="005D4998" w:rsidRDefault="007D142F" w:rsidP="005D4998">
            <w:pPr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2340" w:type="dxa"/>
          </w:tcPr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применять методы </w:t>
            </w:r>
            <w:r w:rsidRPr="005D4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сбора, обработки, систематизации и представления полевой и лабораторной информации, навыки работы с современным оборудованием в профессиональной сфере.</w:t>
            </w:r>
          </w:p>
        </w:tc>
        <w:tc>
          <w:tcPr>
            <w:tcW w:w="4424" w:type="dxa"/>
          </w:tcPr>
          <w:p w:rsidR="007D142F" w:rsidRPr="005D4998" w:rsidRDefault="007D142F" w:rsidP="005D4998">
            <w:pPr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ОПК-5.1. Использует основные методы </w:t>
            </w:r>
            <w:r w:rsidRPr="005D4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отбора почвенных проб, современные измерительно-аналитические приборы и оборудование для анализа почвенных проб;</w:t>
            </w:r>
          </w:p>
          <w:p w:rsidR="007D142F" w:rsidRPr="005D4998" w:rsidRDefault="007D142F" w:rsidP="005D4998">
            <w:pPr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ОПК-5.2. Обрабатывает и систематизирует результаты полевых и лабораторных наблюдений и измерений для оценки и контроля состояния почв</w:t>
            </w:r>
          </w:p>
        </w:tc>
      </w:tr>
      <w:tr w:rsidR="007D142F" w:rsidRPr="005D4998">
        <w:tc>
          <w:tcPr>
            <w:tcW w:w="1620" w:type="dxa"/>
          </w:tcPr>
          <w:p w:rsidR="007D142F" w:rsidRPr="005D4998" w:rsidRDefault="007D142F" w:rsidP="005D4998">
            <w:pPr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7D142F" w:rsidRPr="005D4998" w:rsidRDefault="007D142F" w:rsidP="005D4998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ОПК-6</w:t>
            </w:r>
          </w:p>
        </w:tc>
        <w:tc>
          <w:tcPr>
            <w:tcW w:w="2340" w:type="dxa"/>
          </w:tcPr>
          <w:p w:rsidR="007D142F" w:rsidRPr="005D4998" w:rsidRDefault="007D142F" w:rsidP="005D4998">
            <w:pPr>
              <w:spacing w:before="10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Способен осуществлять в профессиональной деятельности анализ экспериментальных данных, выявлять имеющиеся связи и закономерности</w:t>
            </w:r>
          </w:p>
        </w:tc>
        <w:tc>
          <w:tcPr>
            <w:tcW w:w="4424" w:type="dxa"/>
          </w:tcPr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ОПК-6.1. Обрабатывает и систематизирует результаты полевых и лабораторных наблюдений и измерений, выявляет имеющиеся связи и закономерности;</w:t>
            </w:r>
          </w:p>
          <w:p w:rsidR="007D142F" w:rsidRPr="005D4998" w:rsidRDefault="007D142F" w:rsidP="005D4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98">
              <w:rPr>
                <w:rFonts w:ascii="Times New Roman" w:hAnsi="Times New Roman" w:cs="Times New Roman"/>
                <w:sz w:val="24"/>
                <w:szCs w:val="24"/>
              </w:rPr>
              <w:t>ОПК-6.2. Представляет результаты своей профессиональной и научно-исследовательской деятельности в виде отчета по установленной форме в соответствии с нормами и правилами, принятыми в научном сообществе</w:t>
            </w:r>
          </w:p>
        </w:tc>
      </w:tr>
    </w:tbl>
    <w:p w:rsidR="007D142F" w:rsidRDefault="007D142F" w:rsidP="000B02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42F" w:rsidRDefault="007D142F" w:rsidP="000B02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142F" w:rsidRPr="00C0578F" w:rsidRDefault="007D142F" w:rsidP="003867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578F">
        <w:rPr>
          <w:rFonts w:ascii="Times New Roman" w:hAnsi="Times New Roman" w:cs="Times New Roman"/>
          <w:b/>
          <w:bCs/>
          <w:sz w:val="28"/>
          <w:szCs w:val="28"/>
        </w:rPr>
        <w:t>2.Структура, содержание образовательной программы, ее ориентация на  рынок труда</w:t>
      </w:r>
    </w:p>
    <w:p w:rsidR="007D142F" w:rsidRDefault="007D142F" w:rsidP="003867DF">
      <w:pPr>
        <w:spacing w:after="0"/>
        <w:jc w:val="center"/>
        <w:rPr>
          <w:noProof/>
        </w:rPr>
      </w:pPr>
    </w:p>
    <w:p w:rsidR="00B271AB" w:rsidRPr="00360B5B" w:rsidRDefault="00B271AB" w:rsidP="00B271AB">
      <w:pPr>
        <w:spacing w:after="0" w:line="240" w:lineRule="auto"/>
        <w:ind w:firstLine="709"/>
        <w:jc w:val="both"/>
        <w:rPr>
          <w:rFonts w:ascii="Times New Roman" w:eastAsia="HiddenHorzOCR" w:hAnsi="Times New Roman"/>
          <w:sz w:val="24"/>
          <w:szCs w:val="24"/>
        </w:rPr>
      </w:pPr>
      <w:r w:rsidRPr="00360B5B">
        <w:rPr>
          <w:rFonts w:ascii="Times New Roman" w:eastAsia="HiddenHorzOCR" w:hAnsi="Times New Roman"/>
          <w:sz w:val="24"/>
          <w:szCs w:val="24"/>
        </w:rPr>
        <w:t>Структура образовательной программы высшего образования включает   следующие блоки:</w:t>
      </w:r>
    </w:p>
    <w:p w:rsidR="00B271AB" w:rsidRPr="00360B5B" w:rsidRDefault="00B271AB" w:rsidP="00B271AB">
      <w:pPr>
        <w:spacing w:after="0" w:line="240" w:lineRule="auto"/>
        <w:ind w:firstLine="709"/>
        <w:jc w:val="both"/>
        <w:rPr>
          <w:rFonts w:ascii="Times New Roman" w:eastAsia="HiddenHorzOCR" w:hAnsi="Times New Roman"/>
          <w:sz w:val="24"/>
          <w:szCs w:val="24"/>
        </w:rPr>
      </w:pPr>
      <w:r w:rsidRPr="00360B5B">
        <w:rPr>
          <w:rFonts w:ascii="Times New Roman" w:eastAsia="HiddenHorzOCR" w:hAnsi="Times New Roman"/>
          <w:sz w:val="24"/>
          <w:szCs w:val="24"/>
        </w:rPr>
        <w:t>Блок 1 «Дисциплины (модули)</w:t>
      </w:r>
    </w:p>
    <w:p w:rsidR="00B271AB" w:rsidRPr="00360B5B" w:rsidRDefault="00B271AB" w:rsidP="00B271AB">
      <w:pPr>
        <w:spacing w:after="0" w:line="240" w:lineRule="auto"/>
        <w:ind w:firstLine="709"/>
        <w:jc w:val="both"/>
        <w:rPr>
          <w:rFonts w:ascii="Times New Roman" w:eastAsia="HiddenHorzOCR" w:hAnsi="Times New Roman"/>
          <w:sz w:val="24"/>
          <w:szCs w:val="24"/>
        </w:rPr>
      </w:pPr>
      <w:r w:rsidRPr="00360B5B">
        <w:rPr>
          <w:rFonts w:ascii="Times New Roman" w:eastAsia="HiddenHorzOCR" w:hAnsi="Times New Roman"/>
          <w:sz w:val="24"/>
          <w:szCs w:val="24"/>
        </w:rPr>
        <w:t>Блок 2 «Практика»</w:t>
      </w:r>
    </w:p>
    <w:p w:rsidR="00B271AB" w:rsidRPr="00360B5B" w:rsidRDefault="00B271AB" w:rsidP="00B271AB">
      <w:pPr>
        <w:spacing w:after="0" w:line="240" w:lineRule="auto"/>
        <w:ind w:firstLine="709"/>
        <w:jc w:val="both"/>
        <w:rPr>
          <w:rFonts w:ascii="Times New Roman" w:eastAsia="HiddenHorzOCR" w:hAnsi="Times New Roman"/>
          <w:sz w:val="24"/>
          <w:szCs w:val="24"/>
        </w:rPr>
      </w:pPr>
      <w:r w:rsidRPr="00360B5B">
        <w:rPr>
          <w:rFonts w:ascii="Times New Roman" w:eastAsia="HiddenHorzOCR" w:hAnsi="Times New Roman"/>
          <w:sz w:val="24"/>
          <w:szCs w:val="24"/>
        </w:rPr>
        <w:t>Блок 3 «Государственная итоговая аттестация»</w:t>
      </w:r>
    </w:p>
    <w:p w:rsidR="00B271AB" w:rsidRPr="00731567" w:rsidRDefault="00B271AB" w:rsidP="0073156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60B5B">
        <w:rPr>
          <w:rFonts w:ascii="Times New Roman" w:eastAsia="HiddenHorzOCR" w:hAnsi="Times New Roman"/>
          <w:sz w:val="24"/>
          <w:szCs w:val="24"/>
        </w:rPr>
        <w:t xml:space="preserve">В рамках программы бакалавриатат выделяются обязательная часть и часть, формируемая участниками образовательных отношений. </w:t>
      </w:r>
      <w:r w:rsidRPr="00360B5B">
        <w:rPr>
          <w:rStyle w:val="FontStyle72"/>
          <w:sz w:val="24"/>
          <w:szCs w:val="24"/>
        </w:rPr>
        <w:t xml:space="preserve">Образовательная программа содержит рабочие программы всех учебных дисциплин как базовой части, так и части, формируемой участниками образовательных отношений учебного плана. </w:t>
      </w:r>
      <w:r w:rsidRPr="00360B5B">
        <w:rPr>
          <w:rFonts w:ascii="Times New Roman" w:hAnsi="Times New Roman"/>
          <w:iCs/>
          <w:sz w:val="24"/>
          <w:szCs w:val="24"/>
        </w:rPr>
        <w:t>Обучающимся обеспечена возможность освоения факультативных  и элективных дисциплин (модулей).</w:t>
      </w:r>
    </w:p>
    <w:p w:rsidR="007D142F" w:rsidRPr="00B45469" w:rsidRDefault="007D142F" w:rsidP="00386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5469">
        <w:rPr>
          <w:rFonts w:ascii="Times New Roman" w:hAnsi="Times New Roman" w:cs="Times New Roman"/>
          <w:sz w:val="24"/>
          <w:szCs w:val="24"/>
        </w:rPr>
        <w:t>Учебный план</w:t>
      </w:r>
      <w:r>
        <w:t xml:space="preserve"> </w:t>
      </w:r>
      <w:r w:rsidRPr="00994263">
        <w:rPr>
          <w:rFonts w:ascii="Times New Roman" w:hAnsi="Times New Roman" w:cs="Times New Roman"/>
          <w:sz w:val="24"/>
          <w:szCs w:val="24"/>
        </w:rPr>
        <w:t>образовательн</w:t>
      </w:r>
      <w:r>
        <w:t>ой</w:t>
      </w:r>
      <w:r w:rsidRPr="00994263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t>ы</w:t>
      </w:r>
      <w:r w:rsidRPr="00994263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Управление земельными ресурсами</w:t>
      </w:r>
      <w:r w:rsidRPr="00994263">
        <w:rPr>
          <w:rFonts w:ascii="Times New Roman" w:hAnsi="Times New Roman" w:cs="Times New Roman"/>
          <w:sz w:val="24"/>
          <w:szCs w:val="24"/>
        </w:rPr>
        <w:t>»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994263">
        <w:rPr>
          <w:rFonts w:ascii="Times New Roman" w:hAnsi="Times New Roman" w:cs="Times New Roman"/>
          <w:sz w:val="24"/>
          <w:szCs w:val="24"/>
        </w:rPr>
        <w:t>06.03.02 Почвоведение</w:t>
      </w:r>
      <w:r>
        <w:t xml:space="preserve"> </w:t>
      </w:r>
      <w:r w:rsidRPr="00B45469">
        <w:rPr>
          <w:rFonts w:ascii="Times New Roman" w:hAnsi="Times New Roman" w:cs="Times New Roman"/>
          <w:sz w:val="24"/>
          <w:szCs w:val="24"/>
        </w:rPr>
        <w:t>предусматривает обязательную</w:t>
      </w:r>
      <w:r w:rsidRPr="00B45469">
        <w:rPr>
          <w:rFonts w:ascii="Times New Roman" w:hAnsi="Times New Roman" w:cs="Times New Roman"/>
        </w:rPr>
        <w:t xml:space="preserve"> ч</w:t>
      </w:r>
      <w:r w:rsidRPr="00B45469">
        <w:rPr>
          <w:rFonts w:ascii="Times New Roman" w:hAnsi="Times New Roman" w:cs="Times New Roman"/>
          <w:sz w:val="24"/>
          <w:szCs w:val="24"/>
        </w:rPr>
        <w:t>асть и часть, формируемую участниками образовательных отношений.</w:t>
      </w:r>
    </w:p>
    <w:p w:rsidR="007D142F" w:rsidRPr="003A0621" w:rsidRDefault="007D142F" w:rsidP="00386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621">
        <w:rPr>
          <w:rFonts w:ascii="Times New Roman" w:hAnsi="Times New Roman" w:cs="Times New Roman"/>
          <w:sz w:val="24"/>
          <w:szCs w:val="24"/>
        </w:rPr>
        <w:t xml:space="preserve">В учебном плане указывается перечень дисциплин, практик, аттестационных испытаний государственной итоговой  аттестации обучающихся, других видов учебной деятельности с указанием их объема в зачетных единицах, последовательности и распределения по периодам обучения. </w:t>
      </w:r>
    </w:p>
    <w:p w:rsidR="007D142F" w:rsidRPr="003A0621" w:rsidRDefault="007D142F" w:rsidP="0073156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0621">
        <w:rPr>
          <w:rFonts w:ascii="Times New Roman" w:hAnsi="Times New Roman" w:cs="Times New Roman"/>
          <w:sz w:val="24"/>
          <w:szCs w:val="24"/>
        </w:rPr>
        <w:t>В учебном плане выделяется объем работы обучающихся во взаимодействии с преподавателем (по видам учебных занятий) и самостоятельной работы обучающихся в академических или астрономических часах. Для каждой дисциплины и практики указывается форма промежуточной аттестации обучающихся.</w:t>
      </w:r>
    </w:p>
    <w:p w:rsidR="007D142F" w:rsidRPr="003A0621" w:rsidRDefault="007D142F" w:rsidP="003867D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0621">
        <w:rPr>
          <w:rFonts w:ascii="Times New Roman" w:hAnsi="Times New Roman" w:cs="Times New Roman"/>
          <w:sz w:val="24"/>
          <w:szCs w:val="24"/>
        </w:rPr>
        <w:t>В календарном учебном графике указываются периоды осуществления видов учебной деятельности и периоды каникул.</w:t>
      </w:r>
    </w:p>
    <w:p w:rsidR="007D142F" w:rsidRPr="003A0621" w:rsidRDefault="007D142F" w:rsidP="003867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486954726"/>
    </w:p>
    <w:bookmarkEnd w:id="6"/>
    <w:p w:rsidR="007D142F" w:rsidRPr="003A0621" w:rsidRDefault="007D142F" w:rsidP="00386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621">
        <w:rPr>
          <w:rFonts w:ascii="Times New Roman" w:hAnsi="Times New Roman" w:cs="Times New Roman"/>
          <w:sz w:val="24"/>
          <w:szCs w:val="24"/>
        </w:rPr>
        <w:lastRenderedPageBreak/>
        <w:t>Образовательная программа содержит рабочие программы всех учебных дисциплин (модулей) как базовой, так и вариативной частей учебного плана).</w:t>
      </w:r>
    </w:p>
    <w:p w:rsidR="007D142F" w:rsidRPr="00731567" w:rsidRDefault="007D142F" w:rsidP="005D4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567">
        <w:rPr>
          <w:rFonts w:ascii="Times New Roman" w:hAnsi="Times New Roman" w:cs="Times New Roman"/>
          <w:bCs/>
          <w:i/>
          <w:iCs/>
          <w:sz w:val="24"/>
          <w:szCs w:val="24"/>
        </w:rPr>
        <w:t>Дисциплины обязательной части учебного плана</w:t>
      </w:r>
      <w:r w:rsidRPr="00731567">
        <w:rPr>
          <w:rFonts w:ascii="Times New Roman" w:hAnsi="Times New Roman" w:cs="Times New Roman"/>
          <w:sz w:val="24"/>
          <w:szCs w:val="24"/>
        </w:rPr>
        <w:t xml:space="preserve"> (138 з.е.): 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История  России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Модуль "Введение в информационные технологии"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Русский язык и культура речи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Геодезия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Ботаника с основами геоботаники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Науки о Земле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Почвоведение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Специальная психология и педагогика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Социология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Физическая культура и спорт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Учение о почвенных свойствах,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процессах и географическом распространении почв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Философия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Иностранный язык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Теоретические основы экологии и охраны окружающей среды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Агрохимия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Физика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Правоведение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Безопасность жизнедеятельности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Экономика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Этические основы межкультурных коммуникаций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C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Основы математической статистики в почвоведении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156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Химия</w:t>
      </w:r>
      <w:r w:rsidR="00E66C8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Общая и неорганическая химия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Органическая химия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Основы аналитической химии; 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Основы физической и коллоидной химии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156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Науки о почве</w:t>
      </w:r>
      <w:r w:rsidR="00E66C8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; </w:t>
      </w:r>
      <w:r w:rsidR="006B5AA2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Биология почв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Физика почв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Химия почв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Экология почв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156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Прикладное почвоведение</w:t>
      </w:r>
      <w:r w:rsidR="00E66C8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;</w:t>
      </w:r>
      <w:r w:rsidR="006B5AA2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Мелиорация почв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Эрозия и охрана почв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Деградация и восстановление почв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Основы управления земельными ресурсами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Земледелие и растениеводство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Земельное право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Основы проектной деятельности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Информационные технологии в управлении земельными ресурсами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Комплексный анализ почв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Экологический аудит в области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з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емлепользования и охраны почв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Основы научно-технической деятельности в почвоведении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Почвенно-экологический мониторинг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Основы оценочной деятельности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Геоинформационные системы в управлении земельными ресурсами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Основы военной подготовки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Основы российской государственности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Математика</w:t>
      </w:r>
    </w:p>
    <w:p w:rsidR="007D142F" w:rsidRPr="00731567" w:rsidRDefault="007D142F" w:rsidP="00414482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31567">
        <w:rPr>
          <w:rFonts w:ascii="Times New Roman" w:hAnsi="Times New Roman" w:cs="Times New Roman"/>
          <w:bCs/>
          <w:i/>
          <w:iCs/>
          <w:sz w:val="24"/>
          <w:szCs w:val="24"/>
        </w:rPr>
        <w:t>Часть, формируемая участниками образовательных отношений (65 зе.)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Введение в биотехнологию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Качественная оценка почв и земель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Отходы производства и потребления и окружающая природная среда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Генезис и эволюция почв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Экологическая сертификация и стандартизация в области землепользования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Землепользование и землеустройство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Экологическая экспертиза, нормирование, безопасность, страхование экологических рисков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Основы аграрного производства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Рынок и экономическая оценка земельных ресурсов Российской Федерации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История земельно-имущественных отношений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Прогнозирование использования земельных ресурсов</w:t>
      </w:r>
      <w:r w:rsidR="00E66C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Региональное земельное законодательство Российской Федерации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Дисциплины по выбору Б1.В.ДВ.1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Биогеохимия почв</w:t>
      </w:r>
      <w:r w:rsidR="00B70B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Биогеохимические процессы педосферы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Дисциплины по выбору Б1.В.ДВ.2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Антропогенные почвы</w:t>
      </w:r>
      <w:r w:rsidR="00B70B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Агроэкосистемы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Дисциплины по выбору Б1.В.ДВ.3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Экологическое и почвозащитное лесоводство и озеленение</w:t>
      </w:r>
      <w:r w:rsidR="00B70B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Зеленые насаждения как фактор экологической устойчивости педосферы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Дисциплины по выбору Б1.В.ДВ.4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Рекультивация земель</w:t>
      </w:r>
      <w:r w:rsidR="00B70B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Ремедиация почв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Дисциплины по выбору Б1.В.ДВ.5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Почвенно-ландшафтное планирование территории и основы фитодизайна</w:t>
      </w:r>
      <w:r w:rsidR="00B70B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Почвенно-экологическая оценка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Дисциплины по выбору Б1.В.ДВ.6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Классификация и систематика почв</w:t>
      </w:r>
      <w:r w:rsidR="00B70B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Мировая классификация почв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Дисциплины  по выбору Б1.В.ДВ.7</w:t>
      </w:r>
    </w:p>
    <w:p w:rsidR="007D142F" w:rsidRPr="00731567" w:rsidRDefault="007D142F" w:rsidP="00731567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Морфогенетический анализ почв</w:t>
      </w:r>
      <w:r w:rsidR="00B70B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Почвы мира</w:t>
      </w:r>
    </w:p>
    <w:p w:rsidR="007D142F" w:rsidRPr="00731567" w:rsidRDefault="007D142F" w:rsidP="00386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567">
        <w:rPr>
          <w:rFonts w:ascii="Times New Roman" w:hAnsi="Times New Roman" w:cs="Times New Roman"/>
          <w:sz w:val="24"/>
          <w:szCs w:val="24"/>
        </w:rPr>
        <w:t xml:space="preserve">Факультативы (6 з.е.): </w:t>
      </w:r>
    </w:p>
    <w:p w:rsidR="007D142F" w:rsidRPr="00731567" w:rsidRDefault="007D142F" w:rsidP="00D67C3B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Технологическое предпринимательство</w:t>
      </w:r>
      <w:r w:rsidR="00B70B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Цифровая экономика</w:t>
      </w:r>
      <w:r w:rsidR="00B70B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315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Модуль "Введение в технологии искусственного интеллекта"</w:t>
      </w:r>
    </w:p>
    <w:p w:rsidR="007D142F" w:rsidRPr="00731567" w:rsidRDefault="007D142F" w:rsidP="0041448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D142F" w:rsidRPr="003A0621" w:rsidRDefault="007D142F" w:rsidP="00386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621">
        <w:rPr>
          <w:rFonts w:ascii="Times New Roman" w:hAnsi="Times New Roman" w:cs="Times New Roman"/>
          <w:sz w:val="24"/>
          <w:szCs w:val="24"/>
        </w:rPr>
        <w:lastRenderedPageBreak/>
        <w:t>Основная образовательная программа предусматривает проведение практик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(31 з.е.)</w:t>
      </w:r>
      <w:r w:rsidRPr="003A0621">
        <w:rPr>
          <w:rFonts w:ascii="Times New Roman" w:hAnsi="Times New Roman" w:cs="Times New Roman"/>
          <w:sz w:val="24"/>
          <w:szCs w:val="24"/>
        </w:rPr>
        <w:t>, в т.ч. учебной практики в целях получения первичных профессиональных умений и навыков, производственной практики в целях получения профессиональных умений и опыта профессиональной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Практики проводятся на базе агробиостанции ОГУ им. И.С. Тургенева или в лабораториях организаций – партнёров.</w:t>
      </w:r>
    </w:p>
    <w:p w:rsidR="007D142F" w:rsidRPr="003A0621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621">
        <w:rPr>
          <w:rFonts w:ascii="Times New Roman" w:hAnsi="Times New Roman" w:cs="Times New Roman"/>
          <w:sz w:val="24"/>
          <w:szCs w:val="24"/>
        </w:rPr>
        <w:t>Образовательная программа содержит программы всех предусмотренных в учебном плане практик, в том числе:</w:t>
      </w:r>
    </w:p>
    <w:p w:rsidR="007D142F" w:rsidRPr="00414482" w:rsidRDefault="007D142F" w:rsidP="00414482">
      <w:pPr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14482">
        <w:rPr>
          <w:rFonts w:ascii="Times New Roman" w:hAnsi="Times New Roman" w:cs="Times New Roman"/>
          <w:i/>
          <w:iCs/>
          <w:sz w:val="24"/>
          <w:szCs w:val="24"/>
        </w:rPr>
        <w:t>Обязательная часть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(22 з.е.)</w:t>
      </w:r>
    </w:p>
    <w:p w:rsidR="007D142F" w:rsidRPr="00414482" w:rsidRDefault="007D142F" w:rsidP="00414482">
      <w:pPr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14482">
        <w:rPr>
          <w:rFonts w:ascii="Times New Roman" w:hAnsi="Times New Roman" w:cs="Times New Roman"/>
          <w:i/>
          <w:iCs/>
          <w:sz w:val="24"/>
          <w:szCs w:val="24"/>
        </w:rPr>
        <w:t>Учебная практика</w:t>
      </w:r>
    </w:p>
    <w:p w:rsidR="007D142F" w:rsidRPr="00414482" w:rsidRDefault="007D142F" w:rsidP="00414482">
      <w:pPr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4482">
        <w:rPr>
          <w:rFonts w:ascii="Times New Roman" w:hAnsi="Times New Roman" w:cs="Times New Roman"/>
          <w:sz w:val="24"/>
          <w:szCs w:val="24"/>
        </w:rPr>
        <w:t>Ознакомительная практика</w:t>
      </w:r>
      <w:r w:rsidR="00B70B58">
        <w:rPr>
          <w:rFonts w:ascii="Times New Roman" w:hAnsi="Times New Roman" w:cs="Times New Roman"/>
          <w:sz w:val="24"/>
          <w:szCs w:val="24"/>
        </w:rPr>
        <w:t xml:space="preserve">; </w:t>
      </w:r>
      <w:r w:rsidRPr="00414482">
        <w:rPr>
          <w:rFonts w:ascii="Times New Roman" w:hAnsi="Times New Roman" w:cs="Times New Roman"/>
          <w:sz w:val="24"/>
          <w:szCs w:val="24"/>
        </w:rPr>
        <w:t>Научно-исследовательская работа (получение первичных навыков научно-исследовательской работы)</w:t>
      </w:r>
    </w:p>
    <w:p w:rsidR="007D142F" w:rsidRPr="00414482" w:rsidRDefault="007D142F" w:rsidP="00414482">
      <w:pPr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14482">
        <w:rPr>
          <w:rFonts w:ascii="Times New Roman" w:hAnsi="Times New Roman" w:cs="Times New Roman"/>
          <w:i/>
          <w:iCs/>
          <w:sz w:val="24"/>
          <w:szCs w:val="24"/>
        </w:rPr>
        <w:t>Производственная практика</w:t>
      </w:r>
    </w:p>
    <w:p w:rsidR="007D142F" w:rsidRPr="00414482" w:rsidRDefault="007D142F" w:rsidP="00414482">
      <w:pPr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4482">
        <w:rPr>
          <w:rFonts w:ascii="Times New Roman" w:hAnsi="Times New Roman" w:cs="Times New Roman"/>
          <w:sz w:val="24"/>
          <w:szCs w:val="24"/>
        </w:rPr>
        <w:t>Преддипломная практика, в том числе научно-исследовательская работа</w:t>
      </w:r>
    </w:p>
    <w:p w:rsidR="007D142F" w:rsidRPr="00414482" w:rsidRDefault="007D142F" w:rsidP="00414482">
      <w:pPr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14482">
        <w:rPr>
          <w:rFonts w:ascii="Times New Roman" w:hAnsi="Times New Roman" w:cs="Times New Roman"/>
          <w:i/>
          <w:iCs/>
          <w:sz w:val="24"/>
          <w:szCs w:val="24"/>
        </w:rPr>
        <w:t>Часть, формируемая участниками образовательных отношений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(9 з.е.)</w:t>
      </w:r>
    </w:p>
    <w:p w:rsidR="007D142F" w:rsidRPr="00414482" w:rsidRDefault="007D142F" w:rsidP="00414482">
      <w:pPr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14482">
        <w:rPr>
          <w:rFonts w:ascii="Times New Roman" w:hAnsi="Times New Roman" w:cs="Times New Roman"/>
          <w:i/>
          <w:iCs/>
          <w:sz w:val="24"/>
          <w:szCs w:val="24"/>
        </w:rPr>
        <w:t>Производственная практика</w:t>
      </w:r>
    </w:p>
    <w:p w:rsidR="007D142F" w:rsidRPr="003A0621" w:rsidRDefault="007D142F" w:rsidP="00414482">
      <w:pPr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4482">
        <w:rPr>
          <w:rFonts w:ascii="Times New Roman" w:hAnsi="Times New Roman" w:cs="Times New Roman"/>
          <w:sz w:val="24"/>
          <w:szCs w:val="24"/>
        </w:rPr>
        <w:t>Практика по профилю профессиональной деятельности</w:t>
      </w:r>
    </w:p>
    <w:p w:rsidR="007D142F" w:rsidRDefault="007D142F" w:rsidP="00386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621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</w:t>
      </w:r>
      <w:r>
        <w:rPr>
          <w:rFonts w:ascii="Times New Roman" w:hAnsi="Times New Roman" w:cs="Times New Roman"/>
          <w:sz w:val="24"/>
          <w:szCs w:val="24"/>
        </w:rPr>
        <w:t>(6.з.е.) включает з</w:t>
      </w:r>
      <w:r w:rsidRPr="00687E0E">
        <w:rPr>
          <w:rFonts w:ascii="Times New Roman" w:hAnsi="Times New Roman" w:cs="Times New Roman"/>
          <w:sz w:val="24"/>
          <w:szCs w:val="24"/>
        </w:rPr>
        <w:t>ащит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87E0E">
        <w:rPr>
          <w:rFonts w:ascii="Times New Roman" w:hAnsi="Times New Roman" w:cs="Times New Roman"/>
          <w:sz w:val="24"/>
          <w:szCs w:val="24"/>
        </w:rPr>
        <w:t xml:space="preserve"> выпускной квалификационной работы, включая подготовку к процедуре защиты и процедуру защиты</w:t>
      </w:r>
    </w:p>
    <w:p w:rsidR="007D142F" w:rsidRPr="003A0621" w:rsidRDefault="007D142F" w:rsidP="00386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A0621">
        <w:rPr>
          <w:rFonts w:ascii="Times New Roman" w:hAnsi="Times New Roman" w:cs="Times New Roman"/>
          <w:sz w:val="24"/>
          <w:szCs w:val="24"/>
        </w:rPr>
        <w:t xml:space="preserve">роводится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стандарта. </w:t>
      </w:r>
    </w:p>
    <w:p w:rsidR="007D142F" w:rsidRDefault="007D142F" w:rsidP="007315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621"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включает требования к выпускным квалификационным работам и порядку их выполнения, критерии оценки и защиты выпускных квалификационных работ.</w:t>
      </w:r>
    </w:p>
    <w:p w:rsidR="007D142F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и содержание </w:t>
      </w:r>
      <w:r w:rsidRPr="002D5144">
        <w:rPr>
          <w:rFonts w:ascii="Times New Roman" w:hAnsi="Times New Roman" w:cs="Times New Roman"/>
          <w:sz w:val="24"/>
          <w:szCs w:val="24"/>
        </w:rPr>
        <w:t>основной образовательной программы обеспечиваю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 w:rsidRPr="002D5144">
        <w:rPr>
          <w:rFonts w:ascii="Times New Roman" w:hAnsi="Times New Roman" w:cs="Times New Roman"/>
          <w:sz w:val="24"/>
          <w:szCs w:val="24"/>
        </w:rPr>
        <w:t xml:space="preserve">качество подготовки обучающихся, </w:t>
      </w:r>
      <w:r>
        <w:rPr>
          <w:rFonts w:ascii="Times New Roman" w:hAnsi="Times New Roman" w:cs="Times New Roman"/>
          <w:sz w:val="24"/>
          <w:szCs w:val="24"/>
        </w:rPr>
        <w:t>формирование компетенций с учётом в</w:t>
      </w:r>
      <w:r w:rsidRPr="002D5144">
        <w:rPr>
          <w:rFonts w:ascii="Times New Roman" w:hAnsi="Times New Roman" w:cs="Times New Roman"/>
          <w:sz w:val="24"/>
          <w:szCs w:val="24"/>
        </w:rPr>
        <w:t>ысоки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D5144">
        <w:rPr>
          <w:rFonts w:ascii="Times New Roman" w:hAnsi="Times New Roman" w:cs="Times New Roman"/>
          <w:sz w:val="24"/>
          <w:szCs w:val="24"/>
        </w:rPr>
        <w:t xml:space="preserve"> профессиональны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2D5144">
        <w:rPr>
          <w:rFonts w:ascii="Times New Roman" w:hAnsi="Times New Roman" w:cs="Times New Roman"/>
          <w:sz w:val="24"/>
          <w:szCs w:val="24"/>
        </w:rPr>
        <w:t>требовани</w:t>
      </w:r>
      <w:r>
        <w:rPr>
          <w:rFonts w:ascii="Times New Roman" w:hAnsi="Times New Roman" w:cs="Times New Roman"/>
          <w:sz w:val="24"/>
          <w:szCs w:val="24"/>
        </w:rPr>
        <w:t>й,</w:t>
      </w:r>
      <w:r w:rsidRPr="002D5144">
        <w:rPr>
          <w:rFonts w:ascii="Times New Roman" w:hAnsi="Times New Roman" w:cs="Times New Roman"/>
          <w:sz w:val="24"/>
          <w:szCs w:val="24"/>
        </w:rPr>
        <w:t xml:space="preserve"> соответствующи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D5144">
        <w:rPr>
          <w:rFonts w:ascii="Times New Roman" w:hAnsi="Times New Roman" w:cs="Times New Roman"/>
          <w:sz w:val="24"/>
          <w:szCs w:val="24"/>
        </w:rPr>
        <w:t xml:space="preserve"> запросам работодателей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142F" w:rsidRPr="00056012" w:rsidRDefault="007D142F" w:rsidP="003867DF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ориентирована </w:t>
      </w:r>
      <w:r w:rsidRPr="002D5144">
        <w:rPr>
          <w:rFonts w:ascii="Times New Roman" w:hAnsi="Times New Roman" w:cs="Times New Roman"/>
          <w:sz w:val="24"/>
          <w:szCs w:val="24"/>
        </w:rPr>
        <w:t>на рынок труда</w:t>
      </w:r>
      <w:r>
        <w:rPr>
          <w:rFonts w:ascii="Times New Roman" w:hAnsi="Times New Roman" w:cs="Times New Roman"/>
          <w:sz w:val="24"/>
          <w:szCs w:val="24"/>
        </w:rPr>
        <w:t xml:space="preserve"> на федеральном и региональном уровнях. </w:t>
      </w:r>
      <w:r w:rsidRPr="00056012">
        <w:rPr>
          <w:rFonts w:ascii="Times New Roman" w:hAnsi="Times New Roman" w:cs="Times New Roman"/>
          <w:sz w:val="24"/>
          <w:szCs w:val="24"/>
        </w:rPr>
        <w:t>Активным потребителем продукции и услуг в сфере почвоведения в Российской Федерации является государство. Активным источником спроса на рынке труда в последние годы становятся частные компании сферы оценки земельных ресурсов.</w:t>
      </w:r>
    </w:p>
    <w:p w:rsidR="007D142F" w:rsidRPr="00056012" w:rsidRDefault="007D142F" w:rsidP="003867DF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012">
        <w:rPr>
          <w:rFonts w:ascii="Times New Roman" w:hAnsi="Times New Roman" w:cs="Times New Roman"/>
          <w:sz w:val="24"/>
          <w:szCs w:val="24"/>
        </w:rPr>
        <w:t xml:space="preserve">Полученное образование по направлению подготовки: 06.03.02 Почвоведение позволяет выпускникам работать в </w:t>
      </w:r>
      <w:r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Pr="00056012">
        <w:rPr>
          <w:rFonts w:ascii="Times New Roman" w:hAnsi="Times New Roman" w:cs="Times New Roman"/>
          <w:sz w:val="24"/>
          <w:szCs w:val="24"/>
        </w:rPr>
        <w:t xml:space="preserve">организациях </w:t>
      </w:r>
      <w:r>
        <w:rPr>
          <w:rFonts w:ascii="Times New Roman" w:hAnsi="Times New Roman" w:cs="Times New Roman"/>
          <w:sz w:val="24"/>
          <w:szCs w:val="24"/>
        </w:rPr>
        <w:t>и ведомствах</w:t>
      </w:r>
      <w:r w:rsidRPr="00056012">
        <w:rPr>
          <w:rFonts w:ascii="Times New Roman" w:hAnsi="Times New Roman" w:cs="Times New Roman"/>
          <w:sz w:val="24"/>
          <w:szCs w:val="24"/>
        </w:rPr>
        <w:t>:</w:t>
      </w:r>
    </w:p>
    <w:p w:rsidR="007D142F" w:rsidRPr="00056012" w:rsidRDefault="007D142F" w:rsidP="008F7E18">
      <w:pPr>
        <w:numPr>
          <w:ilvl w:val="0"/>
          <w:numId w:val="8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12">
        <w:rPr>
          <w:rFonts w:ascii="Times New Roman" w:hAnsi="Times New Roman" w:cs="Times New Roman"/>
          <w:sz w:val="24"/>
          <w:szCs w:val="24"/>
        </w:rPr>
        <w:t>Научно исследовательские институты РАН;</w:t>
      </w:r>
    </w:p>
    <w:p w:rsidR="007D142F" w:rsidRPr="00056012" w:rsidRDefault="007D142F" w:rsidP="008F7E18">
      <w:pPr>
        <w:numPr>
          <w:ilvl w:val="0"/>
          <w:numId w:val="8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12">
        <w:rPr>
          <w:rFonts w:ascii="Times New Roman" w:hAnsi="Times New Roman" w:cs="Times New Roman"/>
          <w:sz w:val="24"/>
          <w:szCs w:val="24"/>
        </w:rPr>
        <w:t>Министерство сельского хозяйства и продовольствия РФ;</w:t>
      </w:r>
    </w:p>
    <w:p w:rsidR="007D142F" w:rsidRPr="00056012" w:rsidRDefault="007D142F" w:rsidP="008F7E18">
      <w:pPr>
        <w:numPr>
          <w:ilvl w:val="0"/>
          <w:numId w:val="8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12">
        <w:rPr>
          <w:rFonts w:ascii="Times New Roman" w:hAnsi="Times New Roman" w:cs="Times New Roman"/>
          <w:sz w:val="24"/>
          <w:szCs w:val="24"/>
        </w:rPr>
        <w:t>Комитет по земельной реформе и земельным ресурсам при правительстве РФ;</w:t>
      </w:r>
    </w:p>
    <w:p w:rsidR="007D142F" w:rsidRPr="00056012" w:rsidRDefault="007229A5" w:rsidP="008F7E18">
      <w:pPr>
        <w:numPr>
          <w:ilvl w:val="0"/>
          <w:numId w:val="8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7D142F" w:rsidRPr="00056012">
          <w:rPr>
            <w:rFonts w:ascii="Times New Roman" w:hAnsi="Times New Roman" w:cs="Times New Roman"/>
            <w:sz w:val="24"/>
            <w:szCs w:val="24"/>
          </w:rPr>
          <w:t>Министерство Российской Федерации по делам гражданской обороны, чрезвычайным ситуациям и ликвидации последствий стихийных бедствий (МЧС)</w:t>
        </w:r>
      </w:hyperlink>
      <w:r w:rsidR="007D142F" w:rsidRPr="00056012">
        <w:rPr>
          <w:rFonts w:ascii="Times New Roman" w:hAnsi="Times New Roman" w:cs="Times New Roman"/>
          <w:sz w:val="24"/>
          <w:szCs w:val="24"/>
        </w:rPr>
        <w:t>;</w:t>
      </w:r>
    </w:p>
    <w:p w:rsidR="007D142F" w:rsidRPr="00056012" w:rsidRDefault="007229A5" w:rsidP="008F7E18">
      <w:pPr>
        <w:numPr>
          <w:ilvl w:val="0"/>
          <w:numId w:val="8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7D142F" w:rsidRPr="00056012">
          <w:rPr>
            <w:rFonts w:ascii="Times New Roman" w:hAnsi="Times New Roman" w:cs="Times New Roman"/>
            <w:sz w:val="24"/>
            <w:szCs w:val="24"/>
          </w:rPr>
          <w:t>Министерство природных ресурсов и экологии Российской Федерации (Минприроды)</w:t>
        </w:r>
      </w:hyperlink>
      <w:r w:rsidR="007D142F" w:rsidRPr="0005601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D142F" w:rsidRPr="00056012" w:rsidRDefault="007229A5" w:rsidP="008F7E18">
      <w:pPr>
        <w:numPr>
          <w:ilvl w:val="0"/>
          <w:numId w:val="8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7D142F" w:rsidRPr="00056012">
          <w:rPr>
            <w:rFonts w:ascii="Times New Roman" w:hAnsi="Times New Roman" w:cs="Times New Roman"/>
            <w:sz w:val="24"/>
            <w:szCs w:val="24"/>
          </w:rPr>
          <w:t>Федеральная служба по гидрометеорологии и мониторингу окружающей среды (Росгидромет)</w:t>
        </w:r>
      </w:hyperlink>
      <w:r w:rsidR="007D142F" w:rsidRPr="0005601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D142F" w:rsidRPr="00056012" w:rsidRDefault="007229A5" w:rsidP="008F7E18">
      <w:pPr>
        <w:numPr>
          <w:ilvl w:val="0"/>
          <w:numId w:val="8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7D142F" w:rsidRPr="00056012">
          <w:rPr>
            <w:rFonts w:ascii="Times New Roman" w:hAnsi="Times New Roman" w:cs="Times New Roman"/>
            <w:sz w:val="24"/>
            <w:szCs w:val="24"/>
          </w:rPr>
          <w:t>Федеральная служба по надзору в сфере природопользования (Росприроднадзор)</w:t>
        </w:r>
      </w:hyperlink>
      <w:r w:rsidR="007D142F" w:rsidRPr="0005601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D142F" w:rsidRPr="00056012" w:rsidRDefault="007229A5" w:rsidP="008F7E18">
      <w:pPr>
        <w:numPr>
          <w:ilvl w:val="0"/>
          <w:numId w:val="8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7D142F" w:rsidRPr="00056012">
          <w:rPr>
            <w:rFonts w:ascii="Times New Roman" w:hAnsi="Times New Roman" w:cs="Times New Roman"/>
            <w:sz w:val="24"/>
            <w:szCs w:val="24"/>
          </w:rPr>
          <w:t>Федеральное агентство по недропользованию (Роснедра)</w:t>
        </w:r>
      </w:hyperlink>
      <w:r w:rsidR="007D142F" w:rsidRPr="0005601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D142F" w:rsidRPr="00056012" w:rsidRDefault="007229A5" w:rsidP="008F7E18">
      <w:pPr>
        <w:numPr>
          <w:ilvl w:val="0"/>
          <w:numId w:val="8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7D142F" w:rsidRPr="00056012">
          <w:rPr>
            <w:rFonts w:ascii="Times New Roman" w:hAnsi="Times New Roman" w:cs="Times New Roman"/>
            <w:sz w:val="24"/>
            <w:szCs w:val="24"/>
          </w:rPr>
          <w:t>Федеральная служба государственной регистрации, кадастра и картографии (Росреестр)</w:t>
        </w:r>
      </w:hyperlink>
      <w:r w:rsidR="007D142F" w:rsidRPr="0005601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D142F" w:rsidRPr="00056012" w:rsidRDefault="007229A5" w:rsidP="008F7E18">
      <w:pPr>
        <w:numPr>
          <w:ilvl w:val="0"/>
          <w:numId w:val="8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7D142F" w:rsidRPr="00056012">
          <w:rPr>
            <w:rFonts w:ascii="Times New Roman" w:hAnsi="Times New Roman" w:cs="Times New Roman"/>
            <w:sz w:val="24"/>
            <w:szCs w:val="24"/>
          </w:rPr>
          <w:t>Федеральное агентство по управлению государственным имуществом (Росимущество)</w:t>
        </w:r>
      </w:hyperlink>
      <w:r w:rsidR="007D142F" w:rsidRPr="00056012">
        <w:rPr>
          <w:rFonts w:ascii="Times New Roman" w:hAnsi="Times New Roman" w:cs="Times New Roman"/>
          <w:sz w:val="24"/>
          <w:szCs w:val="24"/>
        </w:rPr>
        <w:t>;</w:t>
      </w:r>
    </w:p>
    <w:p w:rsidR="007D142F" w:rsidRPr="00056012" w:rsidRDefault="007D142F" w:rsidP="008F7E18">
      <w:pPr>
        <w:numPr>
          <w:ilvl w:val="0"/>
          <w:numId w:val="8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12">
        <w:rPr>
          <w:rFonts w:ascii="Times New Roman" w:hAnsi="Times New Roman" w:cs="Times New Roman"/>
          <w:sz w:val="24"/>
          <w:szCs w:val="24"/>
        </w:rPr>
        <w:t xml:space="preserve">Органы муниципальной и государственной власти; </w:t>
      </w:r>
    </w:p>
    <w:p w:rsidR="007D142F" w:rsidRPr="00056012" w:rsidRDefault="007D142F" w:rsidP="008F7E18">
      <w:pPr>
        <w:numPr>
          <w:ilvl w:val="0"/>
          <w:numId w:val="8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12">
        <w:rPr>
          <w:rFonts w:ascii="Times New Roman" w:hAnsi="Times New Roman" w:cs="Times New Roman"/>
          <w:sz w:val="24"/>
          <w:szCs w:val="24"/>
        </w:rPr>
        <w:lastRenderedPageBreak/>
        <w:t>Агропромышленные холдинги.</w:t>
      </w:r>
    </w:p>
    <w:p w:rsidR="007D142F" w:rsidRPr="00056012" w:rsidRDefault="007D142F" w:rsidP="008F7E18">
      <w:pPr>
        <w:numPr>
          <w:ilvl w:val="0"/>
          <w:numId w:val="9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12">
        <w:rPr>
          <w:rFonts w:ascii="Times New Roman" w:hAnsi="Times New Roman" w:cs="Times New Roman"/>
          <w:sz w:val="24"/>
          <w:szCs w:val="24"/>
        </w:rPr>
        <w:t>ФГУ Центр химизации и сельскохозяйственной радиологии «Орловский»;</w:t>
      </w:r>
    </w:p>
    <w:p w:rsidR="007D142F" w:rsidRPr="00056012" w:rsidRDefault="007D142F" w:rsidP="008F7E18">
      <w:pPr>
        <w:numPr>
          <w:ilvl w:val="0"/>
          <w:numId w:val="9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12">
        <w:rPr>
          <w:rFonts w:ascii="Times New Roman" w:hAnsi="Times New Roman" w:cs="Times New Roman"/>
          <w:sz w:val="24"/>
          <w:szCs w:val="24"/>
        </w:rPr>
        <w:t>ФГБУ «Федеральная кадастровая палата Федеральной службы государственной регистрации, кадастра и картографии»;</w:t>
      </w:r>
    </w:p>
    <w:p w:rsidR="007D142F" w:rsidRPr="00056012" w:rsidRDefault="007D142F" w:rsidP="008F7E18">
      <w:pPr>
        <w:numPr>
          <w:ilvl w:val="0"/>
          <w:numId w:val="9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12">
        <w:rPr>
          <w:rFonts w:ascii="Times New Roman" w:hAnsi="Times New Roman" w:cs="Times New Roman"/>
          <w:sz w:val="24"/>
          <w:szCs w:val="24"/>
        </w:rPr>
        <w:t>«Орловский отдел государственного земельного надзора» и  «Референтный центр» Управления Федеральной службы по ветеринарному и фитосанитарному надзору по Орловской и Курской областям»;</w:t>
      </w:r>
    </w:p>
    <w:p w:rsidR="007D142F" w:rsidRPr="00056012" w:rsidRDefault="007D142F" w:rsidP="008F7E18">
      <w:pPr>
        <w:numPr>
          <w:ilvl w:val="0"/>
          <w:numId w:val="9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12">
        <w:rPr>
          <w:rFonts w:ascii="Times New Roman" w:hAnsi="Times New Roman" w:cs="Times New Roman"/>
          <w:sz w:val="24"/>
          <w:szCs w:val="24"/>
        </w:rPr>
        <w:t>лаборатории ГНУ ВНИИ зернобобовых и крупяных культур;</w:t>
      </w:r>
    </w:p>
    <w:p w:rsidR="007D142F" w:rsidRDefault="007D142F" w:rsidP="008F7E18">
      <w:pPr>
        <w:numPr>
          <w:ilvl w:val="0"/>
          <w:numId w:val="9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12">
        <w:rPr>
          <w:rFonts w:ascii="Times New Roman" w:hAnsi="Times New Roman" w:cs="Times New Roman"/>
          <w:sz w:val="24"/>
          <w:szCs w:val="24"/>
        </w:rPr>
        <w:t>лаборатории ГНУ ВНИИ селекции плодовых культур;</w:t>
      </w:r>
    </w:p>
    <w:p w:rsidR="007D142F" w:rsidRPr="00056012" w:rsidRDefault="007D142F" w:rsidP="008F7E18">
      <w:pPr>
        <w:numPr>
          <w:ilvl w:val="0"/>
          <w:numId w:val="9"/>
        </w:numPr>
        <w:tabs>
          <w:tab w:val="left" w:pos="0"/>
          <w:tab w:val="left" w:pos="142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12">
        <w:rPr>
          <w:rFonts w:ascii="Times New Roman" w:hAnsi="Times New Roman" w:cs="Times New Roman"/>
          <w:sz w:val="24"/>
          <w:szCs w:val="24"/>
        </w:rPr>
        <w:t>Фирма «ИП Кириллов А.Ю.» (межевание земельных участков).</w:t>
      </w:r>
    </w:p>
    <w:p w:rsidR="007D142F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42F" w:rsidRPr="000D4625" w:rsidRDefault="007D142F" w:rsidP="003867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4625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3718A">
        <w:rPr>
          <w:rFonts w:ascii="Times New Roman" w:hAnsi="Times New Roman" w:cs="Times New Roman"/>
          <w:b/>
          <w:bCs/>
          <w:sz w:val="28"/>
          <w:szCs w:val="28"/>
        </w:rPr>
        <w:t>. Сведения о контингенте обучающихся</w:t>
      </w:r>
      <w:r w:rsidRPr="000D4625">
        <w:rPr>
          <w:rFonts w:ascii="Times New Roman" w:hAnsi="Times New Roman" w:cs="Times New Roman"/>
          <w:b/>
          <w:bCs/>
          <w:sz w:val="28"/>
          <w:szCs w:val="28"/>
        </w:rPr>
        <w:t xml:space="preserve"> по образовательной программе</w:t>
      </w:r>
    </w:p>
    <w:p w:rsidR="007D142F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</w:t>
      </w:r>
      <w:r w:rsidRPr="00CA2A07">
        <w:rPr>
          <w:rFonts w:ascii="Times New Roman" w:hAnsi="Times New Roman" w:cs="Times New Roman"/>
          <w:sz w:val="24"/>
          <w:szCs w:val="24"/>
        </w:rPr>
        <w:t>бразовательн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CA2A07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A2A07">
        <w:rPr>
          <w:rFonts w:ascii="Times New Roman" w:hAnsi="Times New Roman" w:cs="Times New Roman"/>
          <w:sz w:val="24"/>
          <w:szCs w:val="24"/>
        </w:rPr>
        <w:t xml:space="preserve"> </w:t>
      </w:r>
      <w:r w:rsidRPr="0099426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Управление земельными ресурсами</w:t>
      </w:r>
      <w:r w:rsidRPr="00994263">
        <w:rPr>
          <w:rFonts w:ascii="Times New Roman" w:hAnsi="Times New Roman" w:cs="Times New Roman"/>
          <w:sz w:val="24"/>
          <w:szCs w:val="24"/>
        </w:rPr>
        <w:t>»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994263">
        <w:rPr>
          <w:rFonts w:ascii="Times New Roman" w:hAnsi="Times New Roman" w:cs="Times New Roman"/>
          <w:sz w:val="24"/>
          <w:szCs w:val="24"/>
        </w:rPr>
        <w:t>06.03.02 Почвоведение</w:t>
      </w:r>
      <w:r w:rsidRPr="00CA2A07">
        <w:rPr>
          <w:rFonts w:ascii="Times New Roman" w:hAnsi="Times New Roman" w:cs="Times New Roman"/>
          <w:sz w:val="24"/>
          <w:szCs w:val="24"/>
        </w:rPr>
        <w:t xml:space="preserve"> по очной форме обучается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CA2A07">
        <w:rPr>
          <w:rFonts w:ascii="Times New Roman" w:hAnsi="Times New Roman" w:cs="Times New Roman"/>
          <w:sz w:val="24"/>
          <w:szCs w:val="24"/>
        </w:rPr>
        <w:t xml:space="preserve"> студент</w:t>
      </w:r>
      <w:r>
        <w:rPr>
          <w:rFonts w:ascii="Times New Roman" w:hAnsi="Times New Roman" w:cs="Times New Roman"/>
          <w:sz w:val="24"/>
          <w:szCs w:val="24"/>
        </w:rPr>
        <w:t xml:space="preserve">ов (3-й год обучения </w:t>
      </w:r>
      <w:r w:rsidR="00B271A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13) (приложение 1 к отчёту).</w:t>
      </w:r>
    </w:p>
    <w:p w:rsidR="007D142F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42F" w:rsidRDefault="007D142F" w:rsidP="003867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28BC">
        <w:rPr>
          <w:rFonts w:ascii="Times New Roman" w:hAnsi="Times New Roman" w:cs="Times New Roman"/>
          <w:b/>
          <w:bCs/>
          <w:sz w:val="28"/>
          <w:szCs w:val="28"/>
        </w:rPr>
        <w:t>4. Качество образовательной деятельности и подготовки обучающихся по образовательной программе</w:t>
      </w:r>
    </w:p>
    <w:p w:rsidR="007D142F" w:rsidRPr="006428BC" w:rsidRDefault="007D142F" w:rsidP="003867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 xml:space="preserve">Подготовка </w:t>
      </w:r>
      <w:r>
        <w:rPr>
          <w:rFonts w:ascii="Times New Roman" w:hAnsi="Times New Roman" w:cs="Times New Roman"/>
          <w:sz w:val="24"/>
          <w:szCs w:val="24"/>
        </w:rPr>
        <w:t xml:space="preserve">студентов по образовательной программе </w:t>
      </w:r>
      <w:r w:rsidRPr="006428BC">
        <w:rPr>
          <w:rFonts w:ascii="Times New Roman" w:hAnsi="Times New Roman" w:cs="Times New Roman"/>
          <w:sz w:val="24"/>
          <w:szCs w:val="24"/>
        </w:rPr>
        <w:t>осуществляется в полном соответствии с ФГОС ВО с учетом методических рекомендаций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28BC">
        <w:rPr>
          <w:rFonts w:ascii="Times New Roman" w:hAnsi="Times New Roman" w:cs="Times New Roman"/>
          <w:sz w:val="24"/>
          <w:szCs w:val="24"/>
        </w:rPr>
        <w:t xml:space="preserve"> разработанных учебно-методиче</w:t>
      </w:r>
      <w:r>
        <w:rPr>
          <w:rFonts w:ascii="Times New Roman" w:hAnsi="Times New Roman" w:cs="Times New Roman"/>
          <w:sz w:val="24"/>
          <w:szCs w:val="24"/>
        </w:rPr>
        <w:t xml:space="preserve">ским советом института. В содержание подготовки включены </w:t>
      </w:r>
      <w:r w:rsidRPr="006428BC">
        <w:rPr>
          <w:rFonts w:ascii="Times New Roman" w:hAnsi="Times New Roman" w:cs="Times New Roman"/>
          <w:sz w:val="24"/>
          <w:szCs w:val="24"/>
        </w:rPr>
        <w:t>современные достижения фундаментальных и прикладных наук</w:t>
      </w:r>
      <w:r>
        <w:rPr>
          <w:rFonts w:ascii="Times New Roman" w:hAnsi="Times New Roman" w:cs="Times New Roman"/>
          <w:sz w:val="24"/>
          <w:szCs w:val="24"/>
        </w:rPr>
        <w:t xml:space="preserve">. Образовательный процесс </w:t>
      </w:r>
      <w:r w:rsidRPr="006428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предусматривает использование </w:t>
      </w:r>
      <w:r w:rsidRPr="006428BC">
        <w:rPr>
          <w:rFonts w:ascii="Times New Roman" w:hAnsi="Times New Roman" w:cs="Times New Roman"/>
          <w:sz w:val="24"/>
          <w:szCs w:val="24"/>
        </w:rPr>
        <w:t>перспективны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428BC">
        <w:rPr>
          <w:rFonts w:ascii="Times New Roman" w:hAnsi="Times New Roman" w:cs="Times New Roman"/>
          <w:sz w:val="24"/>
          <w:szCs w:val="24"/>
        </w:rPr>
        <w:t xml:space="preserve"> форм и метод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428BC">
        <w:rPr>
          <w:rFonts w:ascii="Times New Roman" w:hAnsi="Times New Roman" w:cs="Times New Roman"/>
          <w:sz w:val="24"/>
          <w:szCs w:val="24"/>
        </w:rPr>
        <w:t xml:space="preserve"> научно-методической и учебно-воспитательной работы. Обучение осуществляется на основании разработанных учебных планов, утвержденных ученым совет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6428BC">
        <w:rPr>
          <w:rFonts w:ascii="Times New Roman" w:hAnsi="Times New Roman" w:cs="Times New Roman"/>
          <w:sz w:val="24"/>
          <w:szCs w:val="24"/>
        </w:rPr>
        <w:t xml:space="preserve"> университета. 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В соответствии с учебным планом разрабатывается график учебного процесса, который в начале учебного года доводится до сведения студентов. Занятия ведутся в соответствии с расписанием. Два раза в год проводится промежуточная межсессионная аттестация.</w:t>
      </w:r>
    </w:p>
    <w:p w:rsidR="007D142F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49F">
        <w:rPr>
          <w:rFonts w:ascii="Times New Roman" w:hAnsi="Times New Roman" w:cs="Times New Roman"/>
          <w:sz w:val="24"/>
          <w:szCs w:val="24"/>
        </w:rPr>
        <w:t>Аудиторная нагрузка по действующему расписанию занятий соответствует требованиям ФГОС. Последовательность, логичность изучения дисциплин не нарушается и соответствует учебному плану.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Обучение по каждой учебной дисциплине, входящей в учебный план образовательной программы, проводится в соответствии с рабочей программой дисциплины. Рабочие программы дисциплин составлены в соответствии с положением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28BC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6428BC">
        <w:rPr>
          <w:rFonts w:ascii="Times New Roman" w:hAnsi="Times New Roman" w:cs="Times New Roman"/>
          <w:sz w:val="24"/>
          <w:szCs w:val="24"/>
        </w:rPr>
        <w:t>ОГУ 82-02-12-2017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28BC">
        <w:rPr>
          <w:rFonts w:ascii="Times New Roman" w:hAnsi="Times New Roman" w:cs="Times New Roman"/>
          <w:sz w:val="24"/>
          <w:szCs w:val="24"/>
        </w:rPr>
        <w:t>«О порядке разработки рабочих программ дисциплин (модулей), реализуемых по образовательным программам высшего образования».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Рабоч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6428BC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428BC">
        <w:rPr>
          <w:rFonts w:ascii="Times New Roman" w:hAnsi="Times New Roman" w:cs="Times New Roman"/>
          <w:sz w:val="24"/>
          <w:szCs w:val="24"/>
        </w:rPr>
        <w:t xml:space="preserve"> учебных дисциплин</w:t>
      </w:r>
      <w:r>
        <w:rPr>
          <w:rFonts w:ascii="Times New Roman" w:hAnsi="Times New Roman" w:cs="Times New Roman"/>
          <w:sz w:val="24"/>
          <w:szCs w:val="24"/>
        </w:rPr>
        <w:t xml:space="preserve"> содержат следующие разделы</w:t>
      </w:r>
      <w:r w:rsidRPr="006428BC">
        <w:rPr>
          <w:rFonts w:ascii="Times New Roman" w:hAnsi="Times New Roman" w:cs="Times New Roman"/>
          <w:sz w:val="24"/>
          <w:szCs w:val="24"/>
        </w:rPr>
        <w:t>: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- цели и задачи освоения дисциплины;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- место дисциплины в структуре образовательной программы;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- планируемые результаты обучения по дисциплине;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- структура дисциплины и распределение ее трудоемкости;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- содержание дисциплины;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- методические указания для обучающихся по освоению дисциплины и учебно-методическое обеспечение самостоятельной работы;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- фонд оценочных средств для проведения промежуточной аттестации обучающихся по дисциплине;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- перечень основной и дополнительной учебной литературы, необходимой для освоения дисциплины;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lastRenderedPageBreak/>
        <w:t>- перечень ресурсов информационно-телекоммуникационной сети «Интернет», необходимых для освоения дисциплины;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- перечень информационных технологий, используемых при осуществлении образовательного процесса по дисциплине;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- материально-техническое обеспечение дисциплины.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 xml:space="preserve">Корректировка учебных программ дисциплин производится ежегодно. Научно-методический совет института </w:t>
      </w:r>
      <w:r>
        <w:rPr>
          <w:rFonts w:ascii="Times New Roman" w:hAnsi="Times New Roman" w:cs="Times New Roman"/>
          <w:sz w:val="24"/>
          <w:szCs w:val="24"/>
        </w:rPr>
        <w:t xml:space="preserve">естественных наук и биотехнологии </w:t>
      </w:r>
      <w:r w:rsidRPr="006428BC">
        <w:rPr>
          <w:rFonts w:ascii="Times New Roman" w:hAnsi="Times New Roman" w:cs="Times New Roman"/>
          <w:sz w:val="24"/>
          <w:szCs w:val="24"/>
        </w:rPr>
        <w:t xml:space="preserve">утверждает внесенные изменения в соответствии с требованиями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6428BC">
        <w:rPr>
          <w:rFonts w:ascii="Times New Roman" w:hAnsi="Times New Roman" w:cs="Times New Roman"/>
          <w:sz w:val="24"/>
          <w:szCs w:val="24"/>
        </w:rPr>
        <w:t xml:space="preserve">едерального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6428BC">
        <w:rPr>
          <w:rFonts w:ascii="Times New Roman" w:hAnsi="Times New Roman" w:cs="Times New Roman"/>
          <w:sz w:val="24"/>
          <w:szCs w:val="24"/>
        </w:rPr>
        <w:t xml:space="preserve">осударственного образовательного стандарта. Изучение дисциплин учебного плана заканчивается </w:t>
      </w:r>
      <w:r>
        <w:rPr>
          <w:rFonts w:ascii="Times New Roman" w:hAnsi="Times New Roman" w:cs="Times New Roman"/>
          <w:sz w:val="24"/>
          <w:szCs w:val="24"/>
        </w:rPr>
        <w:t xml:space="preserve">аттестацией в форме </w:t>
      </w:r>
      <w:r w:rsidRPr="006428BC">
        <w:rPr>
          <w:rFonts w:ascii="Times New Roman" w:hAnsi="Times New Roman" w:cs="Times New Roman"/>
          <w:sz w:val="24"/>
          <w:szCs w:val="24"/>
        </w:rPr>
        <w:t>зачетов и экзаменов.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Важнейшим звеном профессиональной подготовки студентов являются практики, которые позволяют органически связать обучение, осуществляемое в различных формах аудиторных занятий по дисциплинам теоретического цикла, проводимых по циклу дисциплин профессиональной подготовки с практической деятельностью студентов по реализации усваиваемых знаний, умений и навыков в выполнении профессиональных функций в области биологии, зоологии беспозвоночных и экологии.</w:t>
      </w:r>
    </w:p>
    <w:p w:rsidR="007D142F" w:rsidRPr="006428BC" w:rsidRDefault="007D142F" w:rsidP="003867DF">
      <w:pPr>
        <w:tabs>
          <w:tab w:val="left" w:pos="0"/>
          <w:tab w:val="left" w:pos="142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 xml:space="preserve">Практики студентов проводятся в лабораториях </w:t>
      </w:r>
      <w:r>
        <w:rPr>
          <w:rFonts w:ascii="Times New Roman" w:hAnsi="Times New Roman" w:cs="Times New Roman"/>
          <w:sz w:val="24"/>
          <w:szCs w:val="24"/>
        </w:rPr>
        <w:t>института естественных наук и биотехнологии ФГБОУ ВО</w:t>
      </w:r>
      <w:r w:rsidRPr="006428BC">
        <w:rPr>
          <w:rFonts w:ascii="Times New Roman" w:hAnsi="Times New Roman" w:cs="Times New Roman"/>
          <w:sz w:val="24"/>
          <w:szCs w:val="24"/>
        </w:rPr>
        <w:t xml:space="preserve"> «Орловский государственный университет имени И.С. Тургенева» и организациях и учреждениях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28BC">
        <w:rPr>
          <w:rFonts w:ascii="Times New Roman" w:hAnsi="Times New Roman" w:cs="Times New Roman"/>
          <w:sz w:val="24"/>
          <w:szCs w:val="24"/>
        </w:rPr>
        <w:t xml:space="preserve">Орла и Орловской области,  таких как, ФГБНУ ВНИИСПК (Федеральное государственное бюджетное научное учреждение </w:t>
      </w:r>
      <w:r>
        <w:rPr>
          <w:rFonts w:ascii="Times New Roman" w:hAnsi="Times New Roman" w:cs="Times New Roman"/>
          <w:sz w:val="24"/>
          <w:szCs w:val="24"/>
        </w:rPr>
        <w:t>Всероссийский научно-исследовательский институт селекции плодовых и ягодных культур)</w:t>
      </w:r>
      <w:r w:rsidRPr="006428BC">
        <w:rPr>
          <w:rFonts w:ascii="Times New Roman" w:hAnsi="Times New Roman" w:cs="Times New Roman"/>
          <w:sz w:val="24"/>
          <w:szCs w:val="24"/>
        </w:rPr>
        <w:t xml:space="preserve">, </w:t>
      </w:r>
      <w:r w:rsidRPr="00056012">
        <w:rPr>
          <w:rFonts w:ascii="Times New Roman" w:hAnsi="Times New Roman" w:cs="Times New Roman"/>
          <w:sz w:val="24"/>
          <w:szCs w:val="24"/>
        </w:rPr>
        <w:t>ФГУ Центр химизации и сельскохозяйственной радиологии «Орловский»;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012">
        <w:rPr>
          <w:rFonts w:ascii="Times New Roman" w:hAnsi="Times New Roman" w:cs="Times New Roman"/>
          <w:sz w:val="24"/>
          <w:szCs w:val="24"/>
        </w:rPr>
        <w:t>ФГБУ «Федеральная кадастровая палата Федеральной службы государственной регистрации, кадастра и картографии»;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012">
        <w:rPr>
          <w:rFonts w:ascii="Times New Roman" w:hAnsi="Times New Roman" w:cs="Times New Roman"/>
          <w:sz w:val="24"/>
          <w:szCs w:val="24"/>
        </w:rPr>
        <w:t>«Орловский отдел государственного земельного надзора» и  «Референтный центр» Управления Федеральной службы по ветеринарному и фитосанитарному надзору по Орловской и Курской областям»;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28BC">
        <w:rPr>
          <w:rFonts w:ascii="Times New Roman" w:hAnsi="Times New Roman" w:cs="Times New Roman"/>
          <w:sz w:val="24"/>
          <w:szCs w:val="24"/>
        </w:rPr>
        <w:t>Управлени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428BC">
        <w:rPr>
          <w:rFonts w:ascii="Times New Roman" w:hAnsi="Times New Roman" w:cs="Times New Roman"/>
          <w:sz w:val="24"/>
          <w:szCs w:val="24"/>
        </w:rPr>
        <w:t xml:space="preserve"> по охране и использованию объектов животного мира, водных биоресурсов и экологической безопасности Орловской области, ФГБУ Национальный парк «Орловское Полесье» и др.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Календарный график и время прохождения практики согласуется руководителем практики университета с руководителем профильной организации.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 xml:space="preserve">В соответствии с учебным планом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6428BC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Федерального государственного образовательного стандарта разработаны следующие программы практик: </w:t>
      </w:r>
      <w:r w:rsidRPr="00ED3317">
        <w:rPr>
          <w:rFonts w:ascii="Times New Roman" w:hAnsi="Times New Roman" w:cs="Times New Roman"/>
          <w:sz w:val="24"/>
          <w:szCs w:val="24"/>
        </w:rPr>
        <w:t>Практика по получению первичных профессиональных умений и навыков, в том числе первичных  умений и навыков научно-исследовательской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;  </w:t>
      </w:r>
      <w:r w:rsidRPr="00ED3317">
        <w:rPr>
          <w:rFonts w:ascii="Times New Roman" w:hAnsi="Times New Roman" w:cs="Times New Roman"/>
          <w:sz w:val="24"/>
          <w:szCs w:val="24"/>
        </w:rPr>
        <w:t>Практика по получению профессиональных умений и опыта профессиональной деятельности</w:t>
      </w:r>
      <w:r w:rsidRPr="006428BC">
        <w:rPr>
          <w:rFonts w:ascii="Times New Roman" w:hAnsi="Times New Roman" w:cs="Times New Roman"/>
          <w:sz w:val="24"/>
          <w:szCs w:val="24"/>
        </w:rPr>
        <w:t>, Преддипломная практика.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Подведение итогов практик проводится в рамках итоговых конференций. По результатам обсуждений оцениваются возможности баз для проведения практики, выявляются проблемные моменты, связанные с организацией и содержанием программ практик, на основании чего вносятся соответствующие изменения.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В отчетном году продолжена работа по корректировке фонда оценочных средств по всем изучаемым дисциплинам кафедры: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- задани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6428BC">
        <w:rPr>
          <w:rFonts w:ascii="Times New Roman" w:hAnsi="Times New Roman" w:cs="Times New Roman"/>
          <w:sz w:val="24"/>
          <w:szCs w:val="24"/>
        </w:rPr>
        <w:t>к практическим занятиям;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- задани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428BC">
        <w:rPr>
          <w:rFonts w:ascii="Times New Roman" w:hAnsi="Times New Roman" w:cs="Times New Roman"/>
          <w:sz w:val="24"/>
          <w:szCs w:val="24"/>
        </w:rPr>
        <w:t xml:space="preserve"> к контрольным и самостоятельным работам;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- тестовы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428BC">
        <w:rPr>
          <w:rFonts w:ascii="Times New Roman" w:hAnsi="Times New Roman" w:cs="Times New Roman"/>
          <w:sz w:val="24"/>
          <w:szCs w:val="24"/>
        </w:rPr>
        <w:t xml:space="preserve"> задания;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- вопрос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428BC">
        <w:rPr>
          <w:rFonts w:ascii="Times New Roman" w:hAnsi="Times New Roman" w:cs="Times New Roman"/>
          <w:sz w:val="24"/>
          <w:szCs w:val="24"/>
        </w:rPr>
        <w:t xml:space="preserve"> к зачетам и экзаменам;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- тем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428BC">
        <w:rPr>
          <w:rFonts w:ascii="Times New Roman" w:hAnsi="Times New Roman" w:cs="Times New Roman"/>
          <w:sz w:val="24"/>
          <w:szCs w:val="24"/>
        </w:rPr>
        <w:t xml:space="preserve"> рефератов, сообщений и т.д.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 xml:space="preserve">В отчетном году фонд оценочных средств пополнился темами групповых творческих проектов, </w:t>
      </w:r>
      <w:r>
        <w:rPr>
          <w:rFonts w:ascii="Times New Roman" w:hAnsi="Times New Roman" w:cs="Times New Roman"/>
          <w:sz w:val="24"/>
          <w:szCs w:val="24"/>
        </w:rPr>
        <w:t xml:space="preserve">ситуационными заданиями, </w:t>
      </w:r>
      <w:r w:rsidRPr="006428BC">
        <w:rPr>
          <w:rFonts w:ascii="Times New Roman" w:hAnsi="Times New Roman" w:cs="Times New Roman"/>
          <w:sz w:val="24"/>
          <w:szCs w:val="24"/>
        </w:rPr>
        <w:t>кейс – задачами и т.д. Для каждой формы контроля определены критерии оценки. Разработанные оценочные средства позволяют осуществлять контроль качества изучения учебных дисциплин.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lastRenderedPageBreak/>
        <w:t>В ФОСах предусмотрен перечень компетенций с указанием этапов их формирования в процессе освоения образовательной программы, а также описание показателей и критериев оценивания компетенций на различных этапах их формирования, описание шкал оценивания, типовые задания, необходимые для оценки знаний, умений и навыков, характеризующих этапы формирования компетенций в процессе освоения образовательной программы, методические материалы, определяющие процедуры оценивания знаний, умений и навыков, характеризующих этапы формирования компетенций.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 xml:space="preserve">Важной составной частью подготовки является самостоятельная работа. Самостоятельная работа студентов организована в соответствии с учебными планами, программами и графиками самостоятельной работы.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6428BC">
        <w:rPr>
          <w:rFonts w:ascii="Times New Roman" w:hAnsi="Times New Roman" w:cs="Times New Roman"/>
          <w:sz w:val="24"/>
          <w:szCs w:val="24"/>
        </w:rPr>
        <w:t>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428BC">
        <w:rPr>
          <w:rFonts w:ascii="Times New Roman" w:hAnsi="Times New Roman" w:cs="Times New Roman"/>
          <w:sz w:val="24"/>
          <w:szCs w:val="24"/>
        </w:rPr>
        <w:t xml:space="preserve"> для самостоятельной работы </w:t>
      </w:r>
      <w:r>
        <w:rPr>
          <w:rFonts w:ascii="Times New Roman" w:hAnsi="Times New Roman" w:cs="Times New Roman"/>
          <w:sz w:val="24"/>
          <w:szCs w:val="24"/>
        </w:rPr>
        <w:t>постоянно дополняются и обновляются</w:t>
      </w:r>
      <w:r w:rsidRPr="006428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Pr="006428BC">
        <w:rPr>
          <w:rFonts w:ascii="Times New Roman" w:hAnsi="Times New Roman" w:cs="Times New Roman"/>
          <w:sz w:val="24"/>
          <w:szCs w:val="24"/>
        </w:rPr>
        <w:t xml:space="preserve">ольшое внимание </w:t>
      </w:r>
      <w:r>
        <w:rPr>
          <w:rFonts w:ascii="Times New Roman" w:hAnsi="Times New Roman" w:cs="Times New Roman"/>
          <w:sz w:val="24"/>
          <w:szCs w:val="24"/>
        </w:rPr>
        <w:t xml:space="preserve">уделяется </w:t>
      </w:r>
      <w:r w:rsidRPr="006428BC">
        <w:rPr>
          <w:rFonts w:ascii="Times New Roman" w:hAnsi="Times New Roman" w:cs="Times New Roman"/>
          <w:sz w:val="24"/>
          <w:szCs w:val="24"/>
        </w:rPr>
        <w:t>методическому обеспечению самостоятельной работы студентов по изучаемым дисциплинам.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В учебном процессе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28BC">
        <w:rPr>
          <w:rFonts w:ascii="Times New Roman" w:hAnsi="Times New Roman" w:cs="Times New Roman"/>
          <w:sz w:val="24"/>
          <w:szCs w:val="24"/>
        </w:rPr>
        <w:t xml:space="preserve"> помимо традиционных источников используются новейшие: электронные учебники, учебные пособия, курсы лекций, справочники, словари, энциклопедии, </w:t>
      </w:r>
      <w:r>
        <w:rPr>
          <w:rFonts w:ascii="Times New Roman" w:hAnsi="Times New Roman" w:cs="Times New Roman"/>
          <w:sz w:val="24"/>
          <w:szCs w:val="24"/>
        </w:rPr>
        <w:t>системы тестовых заданий</w:t>
      </w:r>
      <w:r w:rsidRPr="006428BC">
        <w:rPr>
          <w:rFonts w:ascii="Times New Roman" w:hAnsi="Times New Roman" w:cs="Times New Roman"/>
          <w:sz w:val="24"/>
          <w:szCs w:val="24"/>
        </w:rPr>
        <w:t>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49F">
        <w:rPr>
          <w:rFonts w:ascii="Times New Roman" w:hAnsi="Times New Roman" w:cs="Times New Roman"/>
          <w:sz w:val="24"/>
          <w:szCs w:val="24"/>
        </w:rPr>
        <w:t xml:space="preserve">В процессе </w:t>
      </w:r>
      <w:r>
        <w:rPr>
          <w:rFonts w:ascii="Times New Roman" w:hAnsi="Times New Roman" w:cs="Times New Roman"/>
          <w:sz w:val="24"/>
          <w:szCs w:val="24"/>
        </w:rPr>
        <w:t>преподавания</w:t>
      </w:r>
      <w:r w:rsidRPr="009A749F">
        <w:rPr>
          <w:rFonts w:ascii="Times New Roman" w:hAnsi="Times New Roman" w:cs="Times New Roman"/>
          <w:sz w:val="24"/>
          <w:szCs w:val="24"/>
        </w:rPr>
        <w:t xml:space="preserve"> учебных дисциплин используются технологии традиционного обучения (лекционные, объяснительно-иллюстративные и др.)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428BC">
        <w:rPr>
          <w:rFonts w:ascii="Times New Roman" w:hAnsi="Times New Roman" w:cs="Times New Roman"/>
          <w:sz w:val="24"/>
          <w:szCs w:val="24"/>
        </w:rPr>
        <w:t>В учебный процесс активно внедряются современные образовательные технологии</w:t>
      </w:r>
      <w:r>
        <w:rPr>
          <w:rFonts w:ascii="Times New Roman" w:hAnsi="Times New Roman" w:cs="Times New Roman"/>
          <w:sz w:val="24"/>
          <w:szCs w:val="24"/>
        </w:rPr>
        <w:t xml:space="preserve"> — </w:t>
      </w:r>
      <w:r w:rsidRPr="009A749F">
        <w:rPr>
          <w:rFonts w:ascii="Times New Roman" w:hAnsi="Times New Roman" w:cs="Times New Roman"/>
          <w:sz w:val="24"/>
          <w:szCs w:val="24"/>
        </w:rPr>
        <w:t>проблемно-ориентированного и саморазвивающего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9A749F">
        <w:rPr>
          <w:rFonts w:ascii="Times New Roman" w:hAnsi="Times New Roman" w:cs="Times New Roman"/>
          <w:sz w:val="24"/>
          <w:szCs w:val="24"/>
        </w:rPr>
        <w:t xml:space="preserve"> обучения на базе информационных ресурсов</w:t>
      </w:r>
      <w:r w:rsidRPr="006428BC">
        <w:rPr>
          <w:rFonts w:ascii="Times New Roman" w:hAnsi="Times New Roman" w:cs="Times New Roman"/>
          <w:sz w:val="24"/>
          <w:szCs w:val="24"/>
        </w:rPr>
        <w:t>, 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428BC">
        <w:rPr>
          <w:rFonts w:ascii="Times New Roman" w:hAnsi="Times New Roman" w:cs="Times New Roman"/>
          <w:sz w:val="24"/>
          <w:szCs w:val="24"/>
        </w:rPr>
        <w:t xml:space="preserve"> активизации познавательной деятельности студентов в том числе с использованием аудио-, видео- и мультимедийных форм представления информации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428BC">
        <w:rPr>
          <w:rFonts w:ascii="Times New Roman" w:hAnsi="Times New Roman" w:cs="Times New Roman"/>
          <w:sz w:val="24"/>
          <w:szCs w:val="24"/>
        </w:rPr>
        <w:t xml:space="preserve"> </w:t>
      </w:r>
      <w:r w:rsidRPr="009A749F">
        <w:rPr>
          <w:rFonts w:ascii="Times New Roman" w:hAnsi="Times New Roman" w:cs="Times New Roman"/>
          <w:sz w:val="24"/>
          <w:szCs w:val="24"/>
        </w:rPr>
        <w:t>Учебный процесс строится на использовании активных и интерактивных форм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, применяются </w:t>
      </w:r>
      <w:r w:rsidRPr="006428BC">
        <w:rPr>
          <w:rFonts w:ascii="Times New Roman" w:hAnsi="Times New Roman" w:cs="Times New Roman"/>
          <w:sz w:val="24"/>
          <w:szCs w:val="24"/>
        </w:rPr>
        <w:t>инновационные формы и методы обучения: ролевые и деловые игры, проблемные ситуации, учебно-исследовательские проекты и др.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28BC">
        <w:rPr>
          <w:rFonts w:ascii="Times New Roman" w:hAnsi="Times New Roman" w:cs="Times New Roman"/>
          <w:sz w:val="24"/>
          <w:szCs w:val="24"/>
        </w:rPr>
        <w:t>Создан</w:t>
      </w:r>
      <w:r>
        <w:rPr>
          <w:rFonts w:ascii="Times New Roman" w:hAnsi="Times New Roman" w:cs="Times New Roman"/>
          <w:sz w:val="24"/>
          <w:szCs w:val="24"/>
        </w:rPr>
        <w:t xml:space="preserve"> фонд</w:t>
      </w:r>
      <w:r w:rsidRPr="006428BC">
        <w:rPr>
          <w:rFonts w:ascii="Times New Roman" w:hAnsi="Times New Roman" w:cs="Times New Roman"/>
          <w:sz w:val="24"/>
          <w:szCs w:val="24"/>
        </w:rPr>
        <w:t xml:space="preserve"> контрольны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428BC">
        <w:rPr>
          <w:rFonts w:ascii="Times New Roman" w:hAnsi="Times New Roman" w:cs="Times New Roman"/>
          <w:sz w:val="24"/>
          <w:szCs w:val="24"/>
        </w:rPr>
        <w:t xml:space="preserve"> и тестовы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6428BC">
        <w:rPr>
          <w:rFonts w:ascii="Times New Roman" w:hAnsi="Times New Roman" w:cs="Times New Roman"/>
          <w:sz w:val="24"/>
          <w:szCs w:val="24"/>
        </w:rPr>
        <w:t>задани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428BC">
        <w:rPr>
          <w:rFonts w:ascii="Times New Roman" w:hAnsi="Times New Roman" w:cs="Times New Roman"/>
          <w:sz w:val="24"/>
          <w:szCs w:val="24"/>
        </w:rPr>
        <w:t>, комплект</w:t>
      </w:r>
      <w:r>
        <w:rPr>
          <w:rFonts w:ascii="Times New Roman" w:hAnsi="Times New Roman" w:cs="Times New Roman"/>
          <w:sz w:val="24"/>
          <w:szCs w:val="24"/>
        </w:rPr>
        <w:t>ов рабочих программ учебных дисциплин</w:t>
      </w:r>
      <w:r w:rsidRPr="006428BC">
        <w:rPr>
          <w:rFonts w:ascii="Times New Roman" w:hAnsi="Times New Roman" w:cs="Times New Roman"/>
          <w:sz w:val="24"/>
          <w:szCs w:val="24"/>
        </w:rPr>
        <w:t>, презентаций и др.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 xml:space="preserve">В целях повышения качества образования преподавателями кафедры постоянно осуществляется обновление фонда научной, учебной и методической литературы. Разрабатываются новые учебные пособия. 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 xml:space="preserve">В процессе обучения студентов к качеству знаний предъявляются высокие требования, о чем свидетельствует содержание </w:t>
      </w:r>
      <w:r>
        <w:rPr>
          <w:rFonts w:ascii="Times New Roman" w:hAnsi="Times New Roman" w:cs="Times New Roman"/>
          <w:sz w:val="24"/>
          <w:szCs w:val="24"/>
        </w:rPr>
        <w:t>фондов оценочных средств</w:t>
      </w:r>
      <w:r w:rsidRPr="006428BC">
        <w:rPr>
          <w:rFonts w:ascii="Times New Roman" w:hAnsi="Times New Roman" w:cs="Times New Roman"/>
          <w:sz w:val="24"/>
          <w:szCs w:val="24"/>
        </w:rPr>
        <w:t>, разработанных в соответствии с программными требованиями ФГОС ВО.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Образовательная программа обеспечена основной и дополнительной учебной и учебно-методической литературой, научными, периодическими изданиями.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В библиотечном фонде университета имеется достаточное количество учебников и учебных пособий по дисциплинам направления подготовки.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Также в библиотеке организован доступ к электронным библиотечным системам, которые содержат значительное количество современных учебников и научной литературы.</w:t>
      </w:r>
    </w:p>
    <w:p w:rsidR="007D142F" w:rsidRPr="006428BC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Оценка качества освоения основной образовательной программы включает текущий контроль успеваемости, промежуточную и итоговую аттестацию.</w:t>
      </w:r>
    </w:p>
    <w:p w:rsidR="007D142F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8BC">
        <w:rPr>
          <w:rFonts w:ascii="Times New Roman" w:hAnsi="Times New Roman" w:cs="Times New Roman"/>
          <w:sz w:val="24"/>
          <w:szCs w:val="24"/>
        </w:rPr>
        <w:t>Текущий контроль успеваемости, проводимый в университете, обеспечивает оценивание хода освоения дисциплин и прохождения практик, оценивание промежуточных и окончательных результатов обучения по дисциплинам, прохождения практик, выполнения научно</w:t>
      </w:r>
      <w:r w:rsidRPr="00930041">
        <w:rPr>
          <w:rFonts w:ascii="Times New Roman" w:hAnsi="Times New Roman" w:cs="Times New Roman"/>
          <w:sz w:val="24"/>
          <w:szCs w:val="24"/>
        </w:rPr>
        <w:t>-исследовательской</w:t>
      </w:r>
      <w:r w:rsidRPr="006428BC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7D142F" w:rsidRPr="00D75EBA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D75EBA">
        <w:rPr>
          <w:rFonts w:ascii="Times New Roman" w:hAnsi="Times New Roman" w:cs="Times New Roman"/>
          <w:sz w:val="24"/>
          <w:szCs w:val="24"/>
        </w:rPr>
        <w:t xml:space="preserve">Государственной итоговой аттестации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D75EBA">
        <w:rPr>
          <w:rFonts w:ascii="Times New Roman" w:hAnsi="Times New Roman" w:cs="Times New Roman"/>
          <w:sz w:val="24"/>
          <w:szCs w:val="24"/>
        </w:rPr>
        <w:t>направлению подготовки 06.03.02 Почвоведение в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75EBA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принимали участие 10 выпускников. Все 100 % </w:t>
      </w:r>
      <w:r w:rsidRPr="00D75EBA">
        <w:rPr>
          <w:rFonts w:ascii="Times New Roman" w:hAnsi="Times New Roman" w:cs="Times New Roman"/>
          <w:sz w:val="24"/>
          <w:szCs w:val="24"/>
        </w:rPr>
        <w:t>получи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D75EBA">
        <w:rPr>
          <w:rFonts w:ascii="Times New Roman" w:hAnsi="Times New Roman" w:cs="Times New Roman"/>
          <w:sz w:val="24"/>
          <w:szCs w:val="24"/>
        </w:rPr>
        <w:t xml:space="preserve"> оценки "отлично" и "хорошо"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75EBA">
        <w:rPr>
          <w:rFonts w:ascii="Times New Roman" w:hAnsi="Times New Roman" w:cs="Times New Roman"/>
          <w:sz w:val="24"/>
          <w:szCs w:val="24"/>
        </w:rPr>
        <w:t>Средняя доля оригинальных блоков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5EBA">
        <w:rPr>
          <w:rFonts w:ascii="Times New Roman" w:hAnsi="Times New Roman" w:cs="Times New Roman"/>
          <w:sz w:val="24"/>
          <w:szCs w:val="24"/>
        </w:rPr>
        <w:t>в работ</w:t>
      </w:r>
      <w:r>
        <w:rPr>
          <w:rFonts w:ascii="Times New Roman" w:hAnsi="Times New Roman" w:cs="Times New Roman"/>
          <w:sz w:val="24"/>
          <w:szCs w:val="24"/>
        </w:rPr>
        <w:t xml:space="preserve">ах </w:t>
      </w:r>
      <w:r w:rsidRPr="00D75EBA">
        <w:rPr>
          <w:rFonts w:ascii="Times New Roman" w:hAnsi="Times New Roman" w:cs="Times New Roman"/>
          <w:sz w:val="24"/>
          <w:szCs w:val="24"/>
        </w:rPr>
        <w:t>63,71</w:t>
      </w:r>
      <w:r>
        <w:rPr>
          <w:rFonts w:ascii="Times New Roman" w:hAnsi="Times New Roman" w:cs="Times New Roman"/>
          <w:sz w:val="24"/>
          <w:szCs w:val="24"/>
        </w:rPr>
        <w:t xml:space="preserve">%  </w:t>
      </w:r>
      <w:r w:rsidRPr="00D75EBA">
        <w:rPr>
          <w:rFonts w:ascii="Times New Roman" w:hAnsi="Times New Roman" w:cs="Times New Roman"/>
          <w:sz w:val="24"/>
          <w:szCs w:val="24"/>
        </w:rPr>
        <w:t xml:space="preserve">(приложение 2 к отчёту). </w:t>
      </w:r>
    </w:p>
    <w:p w:rsidR="007D142F" w:rsidRPr="004D2618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2618">
        <w:rPr>
          <w:rFonts w:ascii="Times New Roman" w:hAnsi="Times New Roman" w:cs="Times New Roman"/>
          <w:sz w:val="24"/>
          <w:szCs w:val="24"/>
        </w:rPr>
        <w:t xml:space="preserve">Освоение студентами образовательной программы (качественная успеваемость) </w:t>
      </w:r>
      <w:r w:rsidR="00B271AB">
        <w:rPr>
          <w:rFonts w:ascii="Times New Roman" w:hAnsi="Times New Roman" w:cs="Times New Roman"/>
          <w:sz w:val="24"/>
          <w:szCs w:val="24"/>
        </w:rPr>
        <w:t>–</w:t>
      </w:r>
      <w:r w:rsidRPr="004D2618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среднем</w:t>
      </w:r>
      <w:r w:rsidRPr="004D2618">
        <w:rPr>
          <w:rFonts w:ascii="Times New Roman" w:hAnsi="Times New Roman" w:cs="Times New Roman"/>
          <w:sz w:val="24"/>
          <w:szCs w:val="24"/>
        </w:rPr>
        <w:t xml:space="preserve"> уровне в зимнюю сессию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D2618">
        <w:rPr>
          <w:rFonts w:ascii="Times New Roman" w:hAnsi="Times New Roman" w:cs="Times New Roman"/>
          <w:sz w:val="24"/>
          <w:szCs w:val="24"/>
        </w:rPr>
        <w:t xml:space="preserve"> –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D2618">
        <w:rPr>
          <w:rFonts w:ascii="Times New Roman" w:hAnsi="Times New Roman" w:cs="Times New Roman"/>
          <w:sz w:val="24"/>
          <w:szCs w:val="24"/>
        </w:rPr>
        <w:t xml:space="preserve"> г. </w:t>
      </w:r>
      <w:r w:rsidR="00B271AB">
        <w:rPr>
          <w:rFonts w:ascii="Times New Roman" w:hAnsi="Times New Roman" w:cs="Times New Roman"/>
          <w:sz w:val="24"/>
          <w:szCs w:val="24"/>
        </w:rPr>
        <w:t>–</w:t>
      </w:r>
      <w:r w:rsidRPr="004D2618">
        <w:rPr>
          <w:rFonts w:ascii="Times New Roman" w:hAnsi="Times New Roman" w:cs="Times New Roman"/>
          <w:sz w:val="24"/>
          <w:szCs w:val="24"/>
        </w:rPr>
        <w:t xml:space="preserve"> </w:t>
      </w:r>
      <w:r w:rsidRPr="00820F70">
        <w:rPr>
          <w:rFonts w:ascii="Times New Roman" w:hAnsi="Times New Roman" w:cs="Times New Roman"/>
          <w:sz w:val="24"/>
          <w:szCs w:val="24"/>
        </w:rPr>
        <w:t>35,71</w:t>
      </w:r>
      <w:r w:rsidRPr="000F25A5">
        <w:rPr>
          <w:rFonts w:ascii="Times New Roman" w:hAnsi="Times New Roman" w:cs="Times New Roman"/>
          <w:sz w:val="24"/>
          <w:szCs w:val="24"/>
        </w:rPr>
        <w:t xml:space="preserve"> </w:t>
      </w:r>
      <w:r w:rsidRPr="004D2618">
        <w:rPr>
          <w:rFonts w:ascii="Times New Roman" w:hAnsi="Times New Roman" w:cs="Times New Roman"/>
          <w:sz w:val="24"/>
          <w:szCs w:val="24"/>
        </w:rPr>
        <w:t xml:space="preserve">%, </w:t>
      </w:r>
      <w:r>
        <w:rPr>
          <w:rFonts w:ascii="Times New Roman" w:hAnsi="Times New Roman" w:cs="Times New Roman"/>
          <w:sz w:val="24"/>
          <w:szCs w:val="24"/>
        </w:rPr>
        <w:t xml:space="preserve">на высоком уровне </w:t>
      </w:r>
      <w:r w:rsidRPr="004D2618">
        <w:rPr>
          <w:rFonts w:ascii="Times New Roman" w:hAnsi="Times New Roman" w:cs="Times New Roman"/>
          <w:sz w:val="24"/>
          <w:szCs w:val="24"/>
        </w:rPr>
        <w:t xml:space="preserve">в летнюю сессию </w:t>
      </w:r>
      <w:r w:rsidRPr="00601AE7">
        <w:rPr>
          <w:rFonts w:ascii="Times New Roman" w:hAnsi="Times New Roman" w:cs="Times New Roman"/>
          <w:sz w:val="24"/>
          <w:szCs w:val="24"/>
        </w:rPr>
        <w:t>69,23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2618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2618">
        <w:rPr>
          <w:rFonts w:ascii="Times New Roman" w:hAnsi="Times New Roman" w:cs="Times New Roman"/>
          <w:sz w:val="24"/>
          <w:szCs w:val="24"/>
        </w:rPr>
        <w:t>(приложение 3 к отчёту).</w:t>
      </w:r>
    </w:p>
    <w:p w:rsidR="007D142F" w:rsidRPr="00010546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546">
        <w:rPr>
          <w:rFonts w:ascii="Times New Roman" w:hAnsi="Times New Roman" w:cs="Times New Roman"/>
          <w:sz w:val="24"/>
          <w:szCs w:val="24"/>
        </w:rPr>
        <w:t>В ходе самообследования проведена оценка сформированности следующих компетенций (приложение 7 к отчёту):</w:t>
      </w:r>
    </w:p>
    <w:p w:rsidR="007D142F" w:rsidRPr="00E81C6A" w:rsidRDefault="007D142F" w:rsidP="00E81C6A">
      <w:pPr>
        <w:pStyle w:val="Style6"/>
        <w:tabs>
          <w:tab w:val="left" w:leader="underscore" w:pos="4354"/>
          <w:tab w:val="left" w:leader="underscore" w:pos="7675"/>
        </w:tabs>
        <w:spacing w:before="10" w:line="264" w:lineRule="exact"/>
        <w:ind w:firstLine="720"/>
        <w:jc w:val="both"/>
        <w:rPr>
          <w:lang w:eastAsia="zh-CN"/>
        </w:rPr>
      </w:pPr>
      <w:r w:rsidRPr="00E81C6A">
        <w:rPr>
          <w:lang w:eastAsia="zh-CN"/>
        </w:rPr>
        <w:lastRenderedPageBreak/>
        <w:t>ОПК-2 способен использовать в профессиональной деятельности теоретические и практические основы фундаментальных дисциплин почвоведения;</w:t>
      </w:r>
    </w:p>
    <w:p w:rsidR="007D142F" w:rsidRDefault="007D142F" w:rsidP="00E81C6A">
      <w:pPr>
        <w:pStyle w:val="Style6"/>
        <w:widowControl/>
        <w:tabs>
          <w:tab w:val="left" w:leader="underscore" w:pos="4354"/>
          <w:tab w:val="left" w:leader="underscore" w:pos="7675"/>
        </w:tabs>
        <w:spacing w:before="10" w:line="264" w:lineRule="exact"/>
        <w:ind w:firstLine="720"/>
        <w:jc w:val="both"/>
        <w:rPr>
          <w:rFonts w:cs="Calibri"/>
          <w:spacing w:val="-3"/>
        </w:rPr>
      </w:pPr>
      <w:r w:rsidRPr="00E81C6A">
        <w:rPr>
          <w:lang w:eastAsia="zh-CN"/>
        </w:rPr>
        <w:t>ОПК-3 способен оценивать качество земель, проводить почвенные, геоботанические, агрохимические и необходимые обследования, изыскания, а также проектировать и осуществлять мероприятия по охране, использованию, мониторингу и восстановлению почв и почвенного покрова.</w:t>
      </w:r>
    </w:p>
    <w:p w:rsidR="007D142F" w:rsidRPr="00601AE7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40429">
        <w:rPr>
          <w:rFonts w:ascii="Times New Roman" w:hAnsi="Times New Roman" w:cs="Times New Roman"/>
          <w:sz w:val="24"/>
          <w:szCs w:val="24"/>
        </w:rPr>
        <w:t xml:space="preserve">В процедуре принимали участие студенты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40429">
        <w:rPr>
          <w:rFonts w:ascii="Times New Roman" w:hAnsi="Times New Roman" w:cs="Times New Roman"/>
          <w:sz w:val="24"/>
          <w:szCs w:val="24"/>
        </w:rPr>
        <w:t xml:space="preserve"> курса обучения в количестве </w:t>
      </w:r>
      <w:r w:rsidRPr="00010546">
        <w:rPr>
          <w:rFonts w:ascii="Times New Roman" w:hAnsi="Times New Roman" w:cs="Times New Roman"/>
          <w:sz w:val="24"/>
          <w:szCs w:val="24"/>
          <w:u w:val="single"/>
        </w:rPr>
        <w:t xml:space="preserve">12 </w:t>
      </w:r>
      <w:r w:rsidRPr="00010546">
        <w:rPr>
          <w:rFonts w:ascii="Times New Roman" w:hAnsi="Times New Roman" w:cs="Times New Roman"/>
          <w:sz w:val="24"/>
          <w:szCs w:val="24"/>
        </w:rPr>
        <w:t>человек,</w:t>
      </w:r>
      <w:r w:rsidRPr="00601AE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10546">
        <w:rPr>
          <w:rFonts w:ascii="Times New Roman" w:hAnsi="Times New Roman" w:cs="Times New Roman"/>
          <w:sz w:val="24"/>
          <w:szCs w:val="24"/>
        </w:rPr>
        <w:t>что составило 92,31 % от общего количества человек на курсе.</w:t>
      </w:r>
      <w:r w:rsidRPr="00601AE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D142F" w:rsidRPr="00B40429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0429">
        <w:rPr>
          <w:rFonts w:ascii="Times New Roman" w:hAnsi="Times New Roman" w:cs="Times New Roman"/>
          <w:sz w:val="24"/>
          <w:szCs w:val="24"/>
        </w:rPr>
        <w:t xml:space="preserve">Для проведения процедуры оценки сформированности компетенций </w:t>
      </w:r>
      <w:r w:rsidRPr="00B40429">
        <w:rPr>
          <w:rFonts w:ascii="Times New Roman" w:hAnsi="Times New Roman" w:cs="Times New Roman"/>
          <w:sz w:val="24"/>
          <w:szCs w:val="24"/>
          <w:u w:val="single"/>
        </w:rPr>
        <w:t xml:space="preserve">из заданий ФОС образовательной организации </w:t>
      </w:r>
      <w:r w:rsidRPr="00B40429">
        <w:rPr>
          <w:rFonts w:ascii="Times New Roman" w:hAnsi="Times New Roman" w:cs="Times New Roman"/>
          <w:sz w:val="24"/>
          <w:szCs w:val="24"/>
        </w:rPr>
        <w:t xml:space="preserve">была сформирована </w:t>
      </w:r>
      <w:r w:rsidRPr="00B40429">
        <w:rPr>
          <w:rFonts w:ascii="Times New Roman" w:hAnsi="Times New Roman" w:cs="Times New Roman"/>
          <w:sz w:val="24"/>
          <w:szCs w:val="24"/>
          <w:u w:val="single"/>
        </w:rPr>
        <w:t>контрольная работа</w:t>
      </w:r>
      <w:r w:rsidRPr="00B40429">
        <w:rPr>
          <w:rFonts w:ascii="Times New Roman" w:hAnsi="Times New Roman" w:cs="Times New Roman"/>
          <w:sz w:val="24"/>
          <w:szCs w:val="24"/>
        </w:rPr>
        <w:t xml:space="preserve">, включающая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B40429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B40429">
        <w:rPr>
          <w:rFonts w:ascii="Times New Roman" w:hAnsi="Times New Roman" w:cs="Times New Roman"/>
          <w:sz w:val="24"/>
          <w:szCs w:val="24"/>
        </w:rPr>
        <w:t>.</w:t>
      </w:r>
    </w:p>
    <w:p w:rsidR="007D142F" w:rsidRPr="00B40429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0429">
        <w:rPr>
          <w:rFonts w:ascii="Times New Roman" w:hAnsi="Times New Roman" w:cs="Times New Roman"/>
          <w:sz w:val="24"/>
          <w:szCs w:val="24"/>
        </w:rPr>
        <w:t xml:space="preserve">Работа выполнялась </w:t>
      </w:r>
      <w:r w:rsidRPr="00B40429">
        <w:rPr>
          <w:rFonts w:ascii="Times New Roman" w:hAnsi="Times New Roman" w:cs="Times New Roman"/>
          <w:sz w:val="24"/>
          <w:szCs w:val="24"/>
          <w:u w:val="single"/>
        </w:rPr>
        <w:t xml:space="preserve">письменно </w:t>
      </w:r>
      <w:r w:rsidRPr="00B40429">
        <w:rPr>
          <w:rFonts w:ascii="Times New Roman" w:hAnsi="Times New Roman" w:cs="Times New Roman"/>
          <w:sz w:val="24"/>
          <w:szCs w:val="24"/>
        </w:rPr>
        <w:t>в течение 90 минут.</w:t>
      </w:r>
    </w:p>
    <w:p w:rsidR="007D142F" w:rsidRPr="00B40429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40429">
        <w:rPr>
          <w:rFonts w:ascii="Times New Roman" w:hAnsi="Times New Roman" w:cs="Times New Roman"/>
          <w:sz w:val="24"/>
          <w:szCs w:val="24"/>
        </w:rPr>
        <w:t xml:space="preserve">Результаты проведенной оценки сформированности компетенций </w:t>
      </w:r>
      <w:r w:rsidRPr="00B40429">
        <w:rPr>
          <w:rFonts w:ascii="Times New Roman" w:hAnsi="Times New Roman" w:cs="Times New Roman"/>
          <w:sz w:val="24"/>
          <w:szCs w:val="24"/>
          <w:u w:val="single"/>
        </w:rPr>
        <w:t xml:space="preserve">соответствуют </w:t>
      </w:r>
      <w:r w:rsidRPr="00B40429">
        <w:rPr>
          <w:rFonts w:ascii="Times New Roman" w:hAnsi="Times New Roman" w:cs="Times New Roman"/>
          <w:sz w:val="24"/>
          <w:szCs w:val="24"/>
        </w:rPr>
        <w:t xml:space="preserve">результатам промежуточной аттестации обучающихся. </w:t>
      </w:r>
    </w:p>
    <w:p w:rsidR="007D142F" w:rsidRPr="00B40429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40429">
        <w:rPr>
          <w:rFonts w:ascii="Times New Roman" w:hAnsi="Times New Roman" w:cs="Times New Roman"/>
          <w:sz w:val="24"/>
          <w:szCs w:val="24"/>
        </w:rPr>
        <w:t xml:space="preserve">Проверяемые компетенции ООП </w:t>
      </w:r>
      <w:r w:rsidRPr="00B40429">
        <w:rPr>
          <w:rFonts w:ascii="Times New Roman" w:hAnsi="Times New Roman" w:cs="Times New Roman"/>
          <w:sz w:val="24"/>
          <w:szCs w:val="24"/>
          <w:u w:val="single"/>
        </w:rPr>
        <w:t>сформированы</w:t>
      </w:r>
      <w:r w:rsidRPr="00B40429">
        <w:rPr>
          <w:rFonts w:ascii="Times New Roman" w:hAnsi="Times New Roman" w:cs="Times New Roman"/>
          <w:sz w:val="24"/>
          <w:szCs w:val="24"/>
        </w:rPr>
        <w:t xml:space="preserve"> у обучающихся</w:t>
      </w:r>
      <w:r w:rsidRPr="00B404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40429">
        <w:rPr>
          <w:rFonts w:ascii="Times New Roman" w:hAnsi="Times New Roman" w:cs="Times New Roman"/>
          <w:sz w:val="24"/>
          <w:szCs w:val="24"/>
        </w:rPr>
        <w:t xml:space="preserve">на </w:t>
      </w:r>
      <w:r w:rsidRPr="00B40429">
        <w:rPr>
          <w:rFonts w:ascii="Times New Roman" w:hAnsi="Times New Roman" w:cs="Times New Roman"/>
          <w:sz w:val="24"/>
          <w:szCs w:val="24"/>
          <w:u w:val="single"/>
        </w:rPr>
        <w:t xml:space="preserve">высоком </w:t>
      </w:r>
      <w:r w:rsidRPr="00B40429">
        <w:rPr>
          <w:rFonts w:ascii="Times New Roman" w:hAnsi="Times New Roman" w:cs="Times New Roman"/>
          <w:sz w:val="24"/>
          <w:szCs w:val="24"/>
        </w:rPr>
        <w:t xml:space="preserve">уровне. </w:t>
      </w:r>
    </w:p>
    <w:p w:rsidR="007D142F" w:rsidRPr="00010546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0429">
        <w:rPr>
          <w:rFonts w:ascii="Times New Roman" w:hAnsi="Times New Roman" w:cs="Times New Roman"/>
          <w:sz w:val="24"/>
          <w:szCs w:val="24"/>
        </w:rPr>
        <w:t xml:space="preserve">Доля обучающихся, </w:t>
      </w:r>
      <w:r w:rsidRPr="006112DB">
        <w:rPr>
          <w:rFonts w:ascii="Times New Roman" w:hAnsi="Times New Roman" w:cs="Times New Roman"/>
          <w:sz w:val="24"/>
          <w:szCs w:val="24"/>
        </w:rPr>
        <w:t xml:space="preserve">писавших диагностическую контрольную работу и </w:t>
      </w:r>
      <w:r w:rsidRPr="00B40429">
        <w:rPr>
          <w:rFonts w:ascii="Times New Roman" w:hAnsi="Times New Roman" w:cs="Times New Roman"/>
          <w:sz w:val="24"/>
          <w:szCs w:val="24"/>
        </w:rPr>
        <w:t>продемон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40429">
        <w:rPr>
          <w:rFonts w:ascii="Times New Roman" w:hAnsi="Times New Roman" w:cs="Times New Roman"/>
          <w:sz w:val="24"/>
          <w:szCs w:val="24"/>
        </w:rPr>
        <w:t xml:space="preserve">трировавших сформированность проверяемых компетенций (этапа компетенций) </w:t>
      </w:r>
      <w:r w:rsidRPr="00010546">
        <w:rPr>
          <w:rFonts w:ascii="Times New Roman" w:hAnsi="Times New Roman" w:cs="Times New Roman"/>
          <w:sz w:val="24"/>
          <w:szCs w:val="24"/>
          <w:lang w:eastAsia="zh-CN"/>
        </w:rPr>
        <w:t>100 %</w:t>
      </w:r>
      <w:r w:rsidRPr="00010546">
        <w:rPr>
          <w:rFonts w:ascii="Times New Roman" w:hAnsi="Times New Roman" w:cs="Times New Roman"/>
          <w:sz w:val="24"/>
          <w:szCs w:val="24"/>
        </w:rPr>
        <w:t>.</w:t>
      </w:r>
    </w:p>
    <w:p w:rsidR="007D142F" w:rsidRPr="009E3C50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9E3C50">
        <w:rPr>
          <w:rFonts w:ascii="Times New Roman" w:hAnsi="Times New Roman" w:cs="Times New Roman"/>
          <w:sz w:val="24"/>
          <w:szCs w:val="24"/>
        </w:rPr>
        <w:t>опрос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E3C50">
        <w:rPr>
          <w:rFonts w:ascii="Times New Roman" w:hAnsi="Times New Roman" w:cs="Times New Roman"/>
          <w:sz w:val="24"/>
          <w:szCs w:val="24"/>
        </w:rPr>
        <w:t xml:space="preserve"> обучающихся об удовлетворенности условиями, содержанием, организацией и качеством образовательного процесса в целом и отдельных дисциплин (модулей) и практик  в рамках реализации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принимали участие 11 человек </w:t>
      </w:r>
      <w:r w:rsidRPr="009E3C50">
        <w:rPr>
          <w:rFonts w:ascii="Times New Roman" w:hAnsi="Times New Roman" w:cs="Times New Roman"/>
          <w:sz w:val="24"/>
          <w:szCs w:val="24"/>
        </w:rPr>
        <w:t>(84,62%)</w:t>
      </w:r>
      <w:r>
        <w:rPr>
          <w:rFonts w:ascii="Times New Roman" w:hAnsi="Times New Roman" w:cs="Times New Roman"/>
          <w:sz w:val="24"/>
          <w:szCs w:val="24"/>
        </w:rPr>
        <w:t xml:space="preserve"> (приложение 7).</w:t>
      </w:r>
    </w:p>
    <w:p w:rsidR="007D142F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A388C">
        <w:rPr>
          <w:rFonts w:ascii="Times New Roman" w:hAnsi="Times New Roman" w:cs="Times New Roman"/>
          <w:i/>
          <w:iCs/>
          <w:sz w:val="24"/>
          <w:szCs w:val="24"/>
        </w:rPr>
        <w:t xml:space="preserve">Анализ анкетирования студентов </w:t>
      </w:r>
      <w:r>
        <w:rPr>
          <w:rFonts w:ascii="Times New Roman" w:hAnsi="Times New Roman" w:cs="Times New Roman"/>
          <w:i/>
          <w:iCs/>
          <w:sz w:val="24"/>
          <w:szCs w:val="24"/>
        </w:rPr>
        <w:t>показал: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88C">
        <w:rPr>
          <w:rFonts w:ascii="Times New Roman" w:hAnsi="Times New Roman" w:cs="Times New Roman"/>
          <w:sz w:val="24"/>
          <w:szCs w:val="24"/>
        </w:rPr>
        <w:t xml:space="preserve">большинство студентов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E7626E">
        <w:rPr>
          <w:rFonts w:ascii="Times New Roman" w:hAnsi="Times New Roman" w:cs="Times New Roman"/>
          <w:sz w:val="24"/>
          <w:szCs w:val="24"/>
        </w:rPr>
        <w:t>овольн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7626E">
        <w:rPr>
          <w:rFonts w:ascii="Times New Roman" w:hAnsi="Times New Roman" w:cs="Times New Roman"/>
          <w:sz w:val="24"/>
          <w:szCs w:val="24"/>
        </w:rPr>
        <w:t xml:space="preserve"> выбором университета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88C">
        <w:rPr>
          <w:rFonts w:ascii="Times New Roman" w:hAnsi="Times New Roman" w:cs="Times New Roman"/>
          <w:sz w:val="24"/>
          <w:szCs w:val="24"/>
        </w:rPr>
        <w:t xml:space="preserve">содержание 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>полностью соответствует</w:t>
      </w:r>
      <w:r w:rsidRPr="009A388C">
        <w:rPr>
          <w:rFonts w:ascii="Times New Roman" w:hAnsi="Times New Roman" w:cs="Times New Roman"/>
          <w:sz w:val="24"/>
          <w:szCs w:val="24"/>
        </w:rPr>
        <w:t xml:space="preserve"> ожиданиям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88C">
        <w:rPr>
          <w:rFonts w:ascii="Times New Roman" w:hAnsi="Times New Roman" w:cs="Times New Roman"/>
          <w:sz w:val="24"/>
          <w:szCs w:val="24"/>
        </w:rPr>
        <w:t>качество преподавания в университете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9A388C">
        <w:rPr>
          <w:rFonts w:ascii="Times New Roman" w:hAnsi="Times New Roman" w:cs="Times New Roman"/>
          <w:sz w:val="24"/>
          <w:szCs w:val="24"/>
        </w:rPr>
        <w:t>олностью удовлетвор</w:t>
      </w:r>
      <w:r>
        <w:rPr>
          <w:rFonts w:ascii="Times New Roman" w:hAnsi="Times New Roman" w:cs="Times New Roman"/>
          <w:sz w:val="24"/>
          <w:szCs w:val="24"/>
        </w:rPr>
        <w:t>яет;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6E">
        <w:rPr>
          <w:rFonts w:ascii="Times New Roman" w:hAnsi="Times New Roman" w:cs="Times New Roman"/>
          <w:sz w:val="24"/>
          <w:szCs w:val="24"/>
        </w:rPr>
        <w:t>необходимая информация, касающаяся учебного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всегда </w:t>
      </w:r>
      <w:r w:rsidRPr="00E7626E">
        <w:rPr>
          <w:rFonts w:ascii="Times New Roman" w:hAnsi="Times New Roman" w:cs="Times New Roman"/>
          <w:sz w:val="24"/>
          <w:szCs w:val="24"/>
        </w:rPr>
        <w:t>доступна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6E">
        <w:rPr>
          <w:rFonts w:ascii="Times New Roman" w:hAnsi="Times New Roman" w:cs="Times New Roman"/>
          <w:sz w:val="24"/>
          <w:szCs w:val="24"/>
        </w:rPr>
        <w:t>при определении включения в учебный процесс дисциплин по выбору</w:t>
      </w:r>
      <w:r w:rsidRPr="002910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7626E">
        <w:rPr>
          <w:rFonts w:ascii="Times New Roman" w:hAnsi="Times New Roman" w:cs="Times New Roman"/>
          <w:sz w:val="24"/>
          <w:szCs w:val="24"/>
        </w:rPr>
        <w:t>редоставляется возможность самостоятельного решения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6E">
        <w:rPr>
          <w:rFonts w:ascii="Times New Roman" w:hAnsi="Times New Roman" w:cs="Times New Roman"/>
          <w:sz w:val="24"/>
          <w:szCs w:val="24"/>
        </w:rPr>
        <w:t>о возможности получения дополнительного и второго высшего образования в университете</w:t>
      </w:r>
      <w:r>
        <w:rPr>
          <w:rFonts w:ascii="Times New Roman" w:hAnsi="Times New Roman" w:cs="Times New Roman"/>
          <w:sz w:val="24"/>
          <w:szCs w:val="24"/>
        </w:rPr>
        <w:t xml:space="preserve"> известно;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6E">
        <w:rPr>
          <w:rFonts w:ascii="Times New Roman" w:hAnsi="Times New Roman" w:cs="Times New Roman"/>
          <w:sz w:val="24"/>
          <w:szCs w:val="24"/>
        </w:rPr>
        <w:t xml:space="preserve">организация практики в университете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7626E">
        <w:rPr>
          <w:rFonts w:ascii="Times New Roman" w:hAnsi="Times New Roman" w:cs="Times New Roman"/>
          <w:sz w:val="24"/>
          <w:szCs w:val="24"/>
        </w:rPr>
        <w:t>оответствует ожиданиям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6E">
        <w:rPr>
          <w:rFonts w:ascii="Times New Roman" w:hAnsi="Times New Roman" w:cs="Times New Roman"/>
          <w:sz w:val="24"/>
          <w:szCs w:val="24"/>
        </w:rPr>
        <w:t>выбора места проведения практики</w:t>
      </w:r>
      <w:r>
        <w:rPr>
          <w:rFonts w:ascii="Times New Roman" w:hAnsi="Times New Roman" w:cs="Times New Roman"/>
          <w:sz w:val="24"/>
          <w:szCs w:val="24"/>
        </w:rPr>
        <w:t xml:space="preserve"> предоставляется не всегда;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6E">
        <w:rPr>
          <w:rFonts w:ascii="Times New Roman" w:hAnsi="Times New Roman" w:cs="Times New Roman"/>
          <w:sz w:val="24"/>
          <w:szCs w:val="24"/>
        </w:rPr>
        <w:t xml:space="preserve">среди преподавателей </w:t>
      </w:r>
      <w:r>
        <w:rPr>
          <w:rFonts w:ascii="Times New Roman" w:hAnsi="Times New Roman" w:cs="Times New Roman"/>
          <w:sz w:val="24"/>
          <w:szCs w:val="24"/>
        </w:rPr>
        <w:t xml:space="preserve">имеются </w:t>
      </w:r>
      <w:r w:rsidRPr="00E7626E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аботники профильных организаций;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6E">
        <w:rPr>
          <w:rFonts w:ascii="Times New Roman" w:hAnsi="Times New Roman" w:cs="Times New Roman"/>
          <w:sz w:val="24"/>
          <w:szCs w:val="24"/>
        </w:rPr>
        <w:t>качество образования по программе в целом</w:t>
      </w:r>
      <w:r>
        <w:rPr>
          <w:rFonts w:ascii="Times New Roman" w:hAnsi="Times New Roman" w:cs="Times New Roman"/>
          <w:sz w:val="24"/>
          <w:szCs w:val="24"/>
        </w:rPr>
        <w:t xml:space="preserve"> полностью удовлетворяет;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Pr="00E7626E">
        <w:rPr>
          <w:rFonts w:ascii="Times New Roman" w:hAnsi="Times New Roman" w:cs="Times New Roman"/>
          <w:sz w:val="24"/>
          <w:szCs w:val="24"/>
        </w:rPr>
        <w:t>увств</w:t>
      </w:r>
      <w:r>
        <w:rPr>
          <w:rFonts w:ascii="Times New Roman" w:hAnsi="Times New Roman" w:cs="Times New Roman"/>
          <w:sz w:val="24"/>
          <w:szCs w:val="24"/>
        </w:rPr>
        <w:t xml:space="preserve">уют себя подготовленным к </w:t>
      </w:r>
      <w:r w:rsidRPr="00E7626E">
        <w:rPr>
          <w:rFonts w:ascii="Times New Roman" w:hAnsi="Times New Roman" w:cs="Times New Roman"/>
          <w:sz w:val="24"/>
          <w:szCs w:val="24"/>
        </w:rPr>
        <w:t>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6E">
        <w:rPr>
          <w:rFonts w:ascii="Times New Roman" w:hAnsi="Times New Roman" w:cs="Times New Roman"/>
          <w:sz w:val="24"/>
          <w:szCs w:val="24"/>
        </w:rPr>
        <w:t>организаци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E7626E">
        <w:rPr>
          <w:rFonts w:ascii="Times New Roman" w:hAnsi="Times New Roman" w:cs="Times New Roman"/>
          <w:sz w:val="24"/>
          <w:szCs w:val="24"/>
        </w:rPr>
        <w:t xml:space="preserve"> внеучебной работы со студентами в университете</w:t>
      </w:r>
      <w:r>
        <w:rPr>
          <w:rFonts w:ascii="Times New Roman" w:hAnsi="Times New Roman" w:cs="Times New Roman"/>
          <w:sz w:val="24"/>
          <w:szCs w:val="24"/>
        </w:rPr>
        <w:t xml:space="preserve"> полностью удовлетворены;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6E">
        <w:rPr>
          <w:rFonts w:ascii="Times New Roman" w:hAnsi="Times New Roman" w:cs="Times New Roman"/>
          <w:sz w:val="24"/>
          <w:szCs w:val="24"/>
        </w:rPr>
        <w:t>вовлеченность в научно-исследовательскую деятельность университета</w:t>
      </w:r>
      <w:r>
        <w:rPr>
          <w:rFonts w:ascii="Times New Roman" w:hAnsi="Times New Roman" w:cs="Times New Roman"/>
          <w:sz w:val="24"/>
          <w:szCs w:val="24"/>
        </w:rPr>
        <w:t xml:space="preserve"> высокая, активно участвуют;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6E">
        <w:rPr>
          <w:rFonts w:ascii="Times New Roman" w:hAnsi="Times New Roman" w:cs="Times New Roman"/>
          <w:sz w:val="24"/>
          <w:szCs w:val="24"/>
        </w:rPr>
        <w:t>условия для занятий физической культурой и спортом</w:t>
      </w:r>
      <w:r>
        <w:rPr>
          <w:rFonts w:ascii="Times New Roman" w:hAnsi="Times New Roman" w:cs="Times New Roman"/>
          <w:sz w:val="24"/>
          <w:szCs w:val="24"/>
        </w:rPr>
        <w:t xml:space="preserve"> отличные;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6E">
        <w:rPr>
          <w:rFonts w:ascii="Times New Roman" w:hAnsi="Times New Roman" w:cs="Times New Roman"/>
          <w:sz w:val="24"/>
          <w:szCs w:val="24"/>
        </w:rPr>
        <w:t>оснащенность учебного процесса компьютерной техникой и компьютерным программным обеспечением</w:t>
      </w:r>
      <w:r>
        <w:rPr>
          <w:rFonts w:ascii="Times New Roman" w:hAnsi="Times New Roman" w:cs="Times New Roman"/>
          <w:sz w:val="24"/>
          <w:szCs w:val="24"/>
        </w:rPr>
        <w:t xml:space="preserve"> устраивает не всегда;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6E">
        <w:rPr>
          <w:rFonts w:ascii="Times New Roman" w:hAnsi="Times New Roman" w:cs="Times New Roman"/>
          <w:sz w:val="24"/>
          <w:szCs w:val="24"/>
        </w:rPr>
        <w:t>возможность подключения к электронно-библиотечной системе университета из любой точки, где есть сеть Интернет</w:t>
      </w:r>
      <w:r>
        <w:rPr>
          <w:rFonts w:ascii="Times New Roman" w:hAnsi="Times New Roman" w:cs="Times New Roman"/>
          <w:sz w:val="24"/>
          <w:szCs w:val="24"/>
        </w:rPr>
        <w:t xml:space="preserve"> имеется;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6E">
        <w:rPr>
          <w:rFonts w:ascii="Times New Roman" w:hAnsi="Times New Roman" w:cs="Times New Roman"/>
          <w:sz w:val="24"/>
          <w:szCs w:val="24"/>
        </w:rPr>
        <w:t>оснащенность учебного процесса литературой в электронной и печатной формах</w:t>
      </w:r>
      <w:r>
        <w:rPr>
          <w:rFonts w:ascii="Times New Roman" w:hAnsi="Times New Roman" w:cs="Times New Roman"/>
          <w:sz w:val="24"/>
          <w:szCs w:val="24"/>
        </w:rPr>
        <w:t xml:space="preserve"> полностью устраивает;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6E">
        <w:rPr>
          <w:rFonts w:ascii="Times New Roman" w:hAnsi="Times New Roman" w:cs="Times New Roman"/>
          <w:sz w:val="24"/>
          <w:szCs w:val="24"/>
        </w:rPr>
        <w:t>предпочитаете работать в университете</w:t>
      </w:r>
      <w:r w:rsidRPr="007573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E7626E">
        <w:rPr>
          <w:rFonts w:ascii="Times New Roman" w:hAnsi="Times New Roman" w:cs="Times New Roman"/>
          <w:sz w:val="24"/>
          <w:szCs w:val="24"/>
        </w:rPr>
        <w:t>электронной литературой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6E">
        <w:rPr>
          <w:rFonts w:ascii="Times New Roman" w:hAnsi="Times New Roman" w:cs="Times New Roman"/>
          <w:sz w:val="24"/>
          <w:szCs w:val="24"/>
        </w:rPr>
        <w:t xml:space="preserve"> организаци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7626E">
        <w:rPr>
          <w:rFonts w:ascii="Times New Roman" w:hAnsi="Times New Roman" w:cs="Times New Roman"/>
          <w:sz w:val="24"/>
          <w:szCs w:val="24"/>
        </w:rPr>
        <w:t xml:space="preserve"> самостоятельной работы в университете</w:t>
      </w:r>
      <w:r>
        <w:rPr>
          <w:rFonts w:ascii="Times New Roman" w:hAnsi="Times New Roman" w:cs="Times New Roman"/>
          <w:sz w:val="24"/>
          <w:szCs w:val="24"/>
        </w:rPr>
        <w:t xml:space="preserve"> удовлетворяет;</w:t>
      </w:r>
    </w:p>
    <w:p w:rsidR="007D142F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88C">
        <w:rPr>
          <w:rFonts w:ascii="Times New Roman" w:hAnsi="Times New Roman" w:cs="Times New Roman"/>
          <w:sz w:val="24"/>
          <w:szCs w:val="24"/>
        </w:rPr>
        <w:t>условия проживания</w:t>
      </w:r>
      <w:r w:rsidRPr="00757328">
        <w:rPr>
          <w:rFonts w:ascii="Times New Roman" w:hAnsi="Times New Roman" w:cs="Times New Roman"/>
          <w:sz w:val="24"/>
          <w:szCs w:val="24"/>
        </w:rPr>
        <w:t xml:space="preserve"> </w:t>
      </w:r>
      <w:r w:rsidRPr="009A388C">
        <w:rPr>
          <w:rFonts w:ascii="Times New Roman" w:hAnsi="Times New Roman" w:cs="Times New Roman"/>
          <w:sz w:val="24"/>
          <w:szCs w:val="24"/>
        </w:rPr>
        <w:t>в общежитиях университета</w:t>
      </w:r>
      <w:r>
        <w:rPr>
          <w:rFonts w:ascii="Times New Roman" w:hAnsi="Times New Roman" w:cs="Times New Roman"/>
          <w:sz w:val="24"/>
          <w:szCs w:val="24"/>
        </w:rPr>
        <w:t xml:space="preserve"> устраивают;</w:t>
      </w:r>
    </w:p>
    <w:p w:rsidR="007D142F" w:rsidRPr="009A388C" w:rsidRDefault="007D142F" w:rsidP="009A388C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88C">
        <w:rPr>
          <w:rFonts w:ascii="Times New Roman" w:hAnsi="Times New Roman" w:cs="Times New Roman"/>
          <w:sz w:val="24"/>
          <w:szCs w:val="24"/>
        </w:rPr>
        <w:lastRenderedPageBreak/>
        <w:t>качество питания в студенческих столовых университета</w:t>
      </w:r>
      <w:r>
        <w:rPr>
          <w:rFonts w:ascii="Times New Roman" w:hAnsi="Times New Roman" w:cs="Times New Roman"/>
          <w:sz w:val="24"/>
          <w:szCs w:val="24"/>
        </w:rPr>
        <w:t xml:space="preserve"> полностью устраивает.</w:t>
      </w:r>
    </w:p>
    <w:p w:rsidR="007D142F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42F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34F8">
        <w:rPr>
          <w:rFonts w:ascii="Times New Roman" w:hAnsi="Times New Roman" w:cs="Times New Roman"/>
          <w:sz w:val="24"/>
          <w:szCs w:val="24"/>
        </w:rPr>
        <w:t>Характеристика и анализ научно-методической</w:t>
      </w:r>
      <w:r>
        <w:rPr>
          <w:rFonts w:ascii="Times New Roman" w:hAnsi="Times New Roman" w:cs="Times New Roman"/>
          <w:sz w:val="24"/>
          <w:szCs w:val="24"/>
        </w:rPr>
        <w:t xml:space="preserve"> и организационной деятельности по обеспечению </w:t>
      </w:r>
      <w:r w:rsidRPr="006428BC">
        <w:rPr>
          <w:rFonts w:ascii="Times New Roman" w:hAnsi="Times New Roman" w:cs="Times New Roman"/>
          <w:sz w:val="24"/>
          <w:szCs w:val="24"/>
        </w:rPr>
        <w:t>качеств</w:t>
      </w:r>
      <w:r>
        <w:rPr>
          <w:rFonts w:ascii="Times New Roman" w:hAnsi="Times New Roman" w:cs="Times New Roman"/>
          <w:sz w:val="24"/>
          <w:szCs w:val="24"/>
        </w:rPr>
        <w:t xml:space="preserve">а образовательного процесса </w:t>
      </w:r>
      <w:r w:rsidRPr="006428BC">
        <w:rPr>
          <w:rFonts w:ascii="Times New Roman" w:hAnsi="Times New Roman" w:cs="Times New Roman"/>
          <w:sz w:val="24"/>
          <w:szCs w:val="24"/>
        </w:rPr>
        <w:t>и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428BC">
        <w:rPr>
          <w:rFonts w:ascii="Times New Roman" w:hAnsi="Times New Roman" w:cs="Times New Roman"/>
          <w:sz w:val="24"/>
          <w:szCs w:val="24"/>
        </w:rPr>
        <w:t xml:space="preserve"> освоения основной образовательной программы высшего образования – программы </w:t>
      </w:r>
      <w:r>
        <w:rPr>
          <w:rFonts w:ascii="Times New Roman" w:hAnsi="Times New Roman" w:cs="Times New Roman"/>
          <w:sz w:val="24"/>
          <w:szCs w:val="24"/>
        </w:rPr>
        <w:t>бакалавриата</w:t>
      </w:r>
      <w:r w:rsidRPr="006428BC">
        <w:rPr>
          <w:rFonts w:ascii="Times New Roman" w:hAnsi="Times New Roman" w:cs="Times New Roman"/>
          <w:sz w:val="24"/>
          <w:szCs w:val="24"/>
        </w:rPr>
        <w:t xml:space="preserve"> соответствует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6428BC">
        <w:rPr>
          <w:rFonts w:ascii="Times New Roman" w:hAnsi="Times New Roman" w:cs="Times New Roman"/>
          <w:sz w:val="24"/>
          <w:szCs w:val="24"/>
        </w:rPr>
        <w:t xml:space="preserve">едеральному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6428BC">
        <w:rPr>
          <w:rFonts w:ascii="Times New Roman" w:hAnsi="Times New Roman" w:cs="Times New Roman"/>
          <w:sz w:val="24"/>
          <w:szCs w:val="24"/>
        </w:rPr>
        <w:t>осударственному образовательному стандарту.</w:t>
      </w:r>
    </w:p>
    <w:p w:rsidR="007D142F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42F" w:rsidRPr="00405A84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5A84">
        <w:rPr>
          <w:rFonts w:ascii="Times New Roman" w:hAnsi="Times New Roman" w:cs="Times New Roman"/>
          <w:b/>
          <w:bCs/>
          <w:sz w:val="28"/>
          <w:szCs w:val="28"/>
        </w:rPr>
        <w:t>5. Востребованность выпускников на рынке труда. Анализ результатов трудоустройства</w:t>
      </w:r>
    </w:p>
    <w:p w:rsidR="00B70B58" w:rsidRPr="00B70B58" w:rsidRDefault="00B70B58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B58">
        <w:rPr>
          <w:rFonts w:ascii="Times New Roman" w:hAnsi="Times New Roman"/>
          <w:sz w:val="24"/>
          <w:szCs w:val="24"/>
        </w:rPr>
        <w:t xml:space="preserve">Образовательная программа ориентирована на рынок труда и позволяет обеспечивать высокое качество подготовки обучающихся, соответствующее профессиональным требованиям и запросам работодателей. При разработке данной программы были учтены требования и содержание следующих профессиональных стандартов, соотнесённых с </w:t>
      </w:r>
      <w:r w:rsidRPr="00B70B58">
        <w:rPr>
          <w:rStyle w:val="FontStyle72"/>
          <w:sz w:val="24"/>
          <w:szCs w:val="24"/>
        </w:rPr>
        <w:t>федеральным государственным образовательным стандартом</w:t>
      </w:r>
      <w:r w:rsidRPr="00B70B58">
        <w:rPr>
          <w:rStyle w:val="FontStyle72"/>
          <w:i/>
          <w:sz w:val="24"/>
          <w:szCs w:val="24"/>
        </w:rPr>
        <w:t xml:space="preserve"> </w:t>
      </w:r>
      <w:r w:rsidRPr="00B70B58">
        <w:rPr>
          <w:rFonts w:ascii="Times New Roman" w:hAnsi="Times New Roman"/>
          <w:sz w:val="24"/>
          <w:szCs w:val="24"/>
        </w:rPr>
        <w:t>по направлению подготовки.</w:t>
      </w:r>
    </w:p>
    <w:p w:rsidR="007D142F" w:rsidRPr="00F45DDE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5DDE">
        <w:rPr>
          <w:rFonts w:ascii="Times New Roman" w:hAnsi="Times New Roman" w:cs="Times New Roman"/>
          <w:sz w:val="24"/>
          <w:szCs w:val="24"/>
        </w:rPr>
        <w:t>В период обучения студенты получают качественную фундаментальную подготовку, в том числе, по дисциплинам профессиональной направленности, а также навыки исследовательской деятельности. Образовательный процесс носит практико-ориентированный характер, что содействует раннему включению обучающихся в профессиональную деятельность. Данный факт обусловливает также то, что учреждения и организации, выступающие базами прохождения различных видов практики, впоследствии являются работодателями выпускников. Такая непрерывная, целостная система подготовки повышает качественные характеристики  выпускаемых специалистов и делает их конкурентоспособными на рынке труда.</w:t>
      </w:r>
    </w:p>
    <w:p w:rsidR="007D142F" w:rsidRPr="00F45DDE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5DDE">
        <w:rPr>
          <w:rFonts w:ascii="Times New Roman" w:hAnsi="Times New Roman" w:cs="Times New Roman"/>
          <w:sz w:val="24"/>
          <w:szCs w:val="24"/>
        </w:rPr>
        <w:t xml:space="preserve">Положительную роль в </w:t>
      </w:r>
      <w:r>
        <w:rPr>
          <w:rFonts w:ascii="Times New Roman" w:hAnsi="Times New Roman" w:cs="Times New Roman"/>
          <w:sz w:val="24"/>
          <w:szCs w:val="24"/>
        </w:rPr>
        <w:t xml:space="preserve">решении проблемы </w:t>
      </w:r>
      <w:r w:rsidRPr="00F45DDE">
        <w:rPr>
          <w:rFonts w:ascii="Times New Roman" w:hAnsi="Times New Roman" w:cs="Times New Roman"/>
          <w:sz w:val="24"/>
          <w:szCs w:val="24"/>
        </w:rPr>
        <w:t xml:space="preserve">трудоустройства выпускников играет информационно-просветительская работа, проводимая </w:t>
      </w:r>
      <w:r>
        <w:rPr>
          <w:rFonts w:ascii="Times New Roman" w:hAnsi="Times New Roman" w:cs="Times New Roman"/>
          <w:sz w:val="24"/>
          <w:szCs w:val="24"/>
        </w:rPr>
        <w:t>в рамках института естественных наук и биотехнологии, а также кафедры почвоведения и прикладной биологии</w:t>
      </w:r>
      <w:r w:rsidRPr="00F45DDE">
        <w:rPr>
          <w:rFonts w:ascii="Times New Roman" w:hAnsi="Times New Roman" w:cs="Times New Roman"/>
          <w:sz w:val="24"/>
          <w:szCs w:val="24"/>
        </w:rPr>
        <w:t xml:space="preserve">. В рамках сотрудничества с </w:t>
      </w:r>
      <w:r>
        <w:rPr>
          <w:rFonts w:ascii="Times New Roman" w:hAnsi="Times New Roman" w:cs="Times New Roman"/>
          <w:sz w:val="24"/>
          <w:szCs w:val="24"/>
        </w:rPr>
        <w:t>региональными органами власти, с предприятиями и организациями реального сектора экономики</w:t>
      </w:r>
      <w:r w:rsidRPr="00F45DDE">
        <w:rPr>
          <w:rFonts w:ascii="Times New Roman" w:hAnsi="Times New Roman" w:cs="Times New Roman"/>
          <w:sz w:val="24"/>
          <w:szCs w:val="24"/>
        </w:rPr>
        <w:t>, с различными коммерческими предприятиями, выступающими в роли потенциальных работодателей,  а также с центром трудоустройства в Орловском государственном университете регулярно проводится работа по информированию студентов о спросе и предложениях на рынке труда, вакансиях в образовательной сфере. Примером интереса работодателей к выпускникам университета является ежегодно проводимая в апреле «Ярмарка вакансий для студентов». «Ярмарка вакансий для студентов» дает возможность работодателям непосредственно узнать об организации образовательного процесса в вузе, позволяет одномоментно качественно познакомиться с большим количеством выпускников и пополнить базы данных потенциальных сотрудников своих компаний. Студенты, в свою очередь, получают шанс, не покидая стен вуза, презентовать себя как специалиста, получить представление о многих работодателях, и, возможно, интересную работу в престижной компании.</w:t>
      </w:r>
    </w:p>
    <w:p w:rsidR="007D142F" w:rsidRPr="00F45DDE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5DDE">
        <w:rPr>
          <w:rFonts w:ascii="Times New Roman" w:hAnsi="Times New Roman" w:cs="Times New Roman"/>
          <w:sz w:val="24"/>
          <w:szCs w:val="24"/>
        </w:rPr>
        <w:t xml:space="preserve">В период проведения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45DDE">
        <w:rPr>
          <w:rFonts w:ascii="Times New Roman" w:hAnsi="Times New Roman" w:cs="Times New Roman"/>
          <w:sz w:val="24"/>
          <w:szCs w:val="24"/>
        </w:rPr>
        <w:t>Ярмарок вакансий</w:t>
      </w:r>
      <w:r w:rsidRPr="00687E0E">
        <w:rPr>
          <w:rFonts w:ascii="Times New Roman" w:hAnsi="Times New Roman" w:cs="Times New Roman"/>
          <w:sz w:val="24"/>
          <w:szCs w:val="24"/>
        </w:rPr>
        <w:t xml:space="preserve"> для студентов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45DDE">
        <w:rPr>
          <w:rFonts w:ascii="Times New Roman" w:hAnsi="Times New Roman" w:cs="Times New Roman"/>
          <w:sz w:val="24"/>
          <w:szCs w:val="24"/>
        </w:rPr>
        <w:t xml:space="preserve">  проходит оформление и сбор заявок на специалистов. Кроме того, желание предприятий региона получать молодых специалистов-выпускников университета подтверждается официальными письмами, соглашениями о намерениях, заказами на подготовку специалистов.</w:t>
      </w:r>
    </w:p>
    <w:p w:rsidR="007D142F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5DDE">
        <w:rPr>
          <w:rFonts w:ascii="Times New Roman" w:hAnsi="Times New Roman" w:cs="Times New Roman"/>
          <w:sz w:val="24"/>
          <w:szCs w:val="24"/>
        </w:rPr>
        <w:t xml:space="preserve">Данные о трудоустройстве выпускников </w:t>
      </w:r>
      <w:r>
        <w:rPr>
          <w:rFonts w:ascii="Times New Roman" w:hAnsi="Times New Roman" w:cs="Times New Roman"/>
          <w:sz w:val="24"/>
          <w:szCs w:val="24"/>
        </w:rPr>
        <w:t xml:space="preserve">по направлению подготовки 06.03.02 Почвоведение </w:t>
      </w:r>
      <w:r w:rsidRPr="00F45DDE">
        <w:rPr>
          <w:rFonts w:ascii="Times New Roman" w:hAnsi="Times New Roman" w:cs="Times New Roman"/>
          <w:sz w:val="24"/>
          <w:szCs w:val="24"/>
        </w:rPr>
        <w:t>свидетельствуют об их востребованности на рынке труда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45DDE">
        <w:rPr>
          <w:rFonts w:ascii="Times New Roman" w:hAnsi="Times New Roman" w:cs="Times New Roman"/>
          <w:sz w:val="24"/>
          <w:szCs w:val="24"/>
        </w:rPr>
        <w:t xml:space="preserve">По отзывам потребителей, выпускники </w:t>
      </w:r>
      <w:r>
        <w:rPr>
          <w:rFonts w:ascii="Times New Roman" w:hAnsi="Times New Roman" w:cs="Times New Roman"/>
          <w:sz w:val="24"/>
          <w:szCs w:val="24"/>
        </w:rPr>
        <w:t xml:space="preserve">по данному </w:t>
      </w:r>
      <w:r w:rsidRPr="00F45DDE">
        <w:rPr>
          <w:rFonts w:ascii="Times New Roman" w:hAnsi="Times New Roman" w:cs="Times New Roman"/>
          <w:sz w:val="24"/>
          <w:szCs w:val="24"/>
        </w:rPr>
        <w:t>направлени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45DDE">
        <w:rPr>
          <w:rFonts w:ascii="Times New Roman" w:hAnsi="Times New Roman" w:cs="Times New Roman"/>
          <w:sz w:val="24"/>
          <w:szCs w:val="24"/>
        </w:rPr>
        <w:t xml:space="preserve"> подготовки имеют высокую профессиональную подготовку. Практическая направленность обучения дает возможность выпускникам выполнять служебные обязанности, без какой-либо дополнительной подготовки, что в первую очередь отмечается организациями-заказчиками.  </w:t>
      </w:r>
    </w:p>
    <w:p w:rsidR="007D142F" w:rsidRPr="007A74AE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4AE">
        <w:rPr>
          <w:rFonts w:ascii="Times New Roman" w:hAnsi="Times New Roman" w:cs="Times New Roman"/>
          <w:sz w:val="24"/>
          <w:szCs w:val="24"/>
        </w:rPr>
        <w:lastRenderedPageBreak/>
        <w:t xml:space="preserve">Наши выпускники </w:t>
      </w:r>
      <w:r>
        <w:rPr>
          <w:rFonts w:ascii="Times New Roman" w:hAnsi="Times New Roman" w:cs="Times New Roman"/>
          <w:sz w:val="24"/>
          <w:szCs w:val="24"/>
        </w:rPr>
        <w:t>продолжают обучение на следующей ступени высшего образования — в магистратуре по направлению 06.04.02 Почвоведение, а также</w:t>
      </w:r>
      <w:r w:rsidRPr="007A74AE">
        <w:rPr>
          <w:rFonts w:ascii="Times New Roman" w:hAnsi="Times New Roman" w:cs="Times New Roman"/>
          <w:sz w:val="24"/>
          <w:szCs w:val="24"/>
        </w:rPr>
        <w:t xml:space="preserve"> трудоустроены в следующих организациях:</w:t>
      </w:r>
    </w:p>
    <w:p w:rsidR="007D142F" w:rsidRPr="007A74AE" w:rsidRDefault="007D142F" w:rsidP="008F7E18">
      <w:pPr>
        <w:numPr>
          <w:ilvl w:val="0"/>
          <w:numId w:val="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4AE">
        <w:rPr>
          <w:rFonts w:ascii="Times New Roman" w:hAnsi="Times New Roman" w:cs="Times New Roman"/>
          <w:sz w:val="24"/>
          <w:szCs w:val="24"/>
        </w:rPr>
        <w:t>ФГУ Центр химизации и сельскохозяйственной радиологии «Орловский»;</w:t>
      </w:r>
    </w:p>
    <w:p w:rsidR="007D142F" w:rsidRPr="007A74AE" w:rsidRDefault="007D142F" w:rsidP="008F7E18">
      <w:pPr>
        <w:numPr>
          <w:ilvl w:val="0"/>
          <w:numId w:val="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4AE">
        <w:rPr>
          <w:rFonts w:ascii="Times New Roman" w:hAnsi="Times New Roman" w:cs="Times New Roman"/>
          <w:sz w:val="24"/>
          <w:szCs w:val="24"/>
        </w:rPr>
        <w:t>ФГБУ «Федеральная кадастровая палата Федеральной службы государственной регистрации, кадастра и картографии»;</w:t>
      </w:r>
    </w:p>
    <w:p w:rsidR="007D142F" w:rsidRPr="007A74AE" w:rsidRDefault="007D142F" w:rsidP="008F7E18">
      <w:pPr>
        <w:numPr>
          <w:ilvl w:val="0"/>
          <w:numId w:val="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4AE">
        <w:rPr>
          <w:rFonts w:ascii="Times New Roman" w:hAnsi="Times New Roman" w:cs="Times New Roman"/>
          <w:sz w:val="24"/>
          <w:szCs w:val="24"/>
        </w:rPr>
        <w:t>«Орловский отдел государственного земельного надзора» и  «Референтный центр» Управления Федеральной службы по ветеринарному и фитосанитарному надзору по Орловской и Курской областям»;</w:t>
      </w:r>
    </w:p>
    <w:p w:rsidR="007D142F" w:rsidRPr="007A74AE" w:rsidRDefault="007D142F" w:rsidP="008F7E18">
      <w:pPr>
        <w:numPr>
          <w:ilvl w:val="0"/>
          <w:numId w:val="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4AE">
        <w:rPr>
          <w:rFonts w:ascii="Times New Roman" w:hAnsi="Times New Roman" w:cs="Times New Roman"/>
          <w:sz w:val="24"/>
          <w:szCs w:val="24"/>
        </w:rPr>
        <w:t>лаборатории ГНУ ВНИИ зернобобовых и крупяных культур;</w:t>
      </w:r>
    </w:p>
    <w:p w:rsidR="007D142F" w:rsidRDefault="007D142F" w:rsidP="008F7E18">
      <w:pPr>
        <w:numPr>
          <w:ilvl w:val="0"/>
          <w:numId w:val="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4AE">
        <w:rPr>
          <w:rFonts w:ascii="Times New Roman" w:hAnsi="Times New Roman" w:cs="Times New Roman"/>
          <w:sz w:val="24"/>
          <w:szCs w:val="24"/>
        </w:rPr>
        <w:t>лаборатории ГНУ ВНИИ селекции плодовых культур;</w:t>
      </w:r>
    </w:p>
    <w:p w:rsidR="007D142F" w:rsidRPr="007A74AE" w:rsidRDefault="007D142F" w:rsidP="008F7E18">
      <w:pPr>
        <w:numPr>
          <w:ilvl w:val="0"/>
          <w:numId w:val="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Частная ф</w:t>
      </w:r>
      <w:r w:rsidRPr="007A74AE">
        <w:rPr>
          <w:rFonts w:ascii="Times New Roman" w:hAnsi="Times New Roman" w:cs="Times New Roman"/>
          <w:sz w:val="24"/>
          <w:szCs w:val="24"/>
        </w:rPr>
        <w:t>ирма «ИП Кириллов А.Ю.» (межевание земельных участков).</w:t>
      </w:r>
    </w:p>
    <w:p w:rsidR="007D142F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др. </w:t>
      </w:r>
    </w:p>
    <w:p w:rsidR="007D142F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42F" w:rsidRPr="00010546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546">
        <w:rPr>
          <w:rFonts w:ascii="Times New Roman" w:hAnsi="Times New Roman" w:cs="Times New Roman"/>
          <w:sz w:val="24"/>
          <w:szCs w:val="24"/>
        </w:rPr>
        <w:t>В 2025 году по направлению подготовки 06.03.02 Почвоведение трудоустроено 80 % выпускников по сведению областной службы занятости населения (приложение 8 к отчёту).</w:t>
      </w:r>
    </w:p>
    <w:p w:rsidR="007D142F" w:rsidRPr="00010546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546">
        <w:rPr>
          <w:rFonts w:ascii="Times New Roman" w:hAnsi="Times New Roman" w:cs="Times New Roman"/>
          <w:sz w:val="24"/>
          <w:szCs w:val="24"/>
        </w:rPr>
        <w:t>Продолжают учиться очно в магистратуре 2 человека</w:t>
      </w:r>
    </w:p>
    <w:p w:rsidR="007D142F" w:rsidRPr="00F45DDE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5DDE">
        <w:rPr>
          <w:rFonts w:ascii="Times New Roman" w:hAnsi="Times New Roman" w:cs="Times New Roman"/>
          <w:sz w:val="24"/>
          <w:szCs w:val="24"/>
        </w:rPr>
        <w:t>Опираясь на данные о востребованности выпускников можно с уверенностью утверждать, что выпускники данного направления подготовки востребованы  на рынке труда сейчас и будут востребованы в дальнейшем.</w:t>
      </w:r>
    </w:p>
    <w:p w:rsidR="007D142F" w:rsidRPr="003A0621" w:rsidRDefault="007D142F" w:rsidP="00386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D142F" w:rsidRPr="00405A84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5A84">
        <w:rPr>
          <w:rFonts w:ascii="Times New Roman" w:hAnsi="Times New Roman" w:cs="Times New Roman"/>
          <w:b/>
          <w:bCs/>
          <w:sz w:val="28"/>
          <w:szCs w:val="28"/>
        </w:rPr>
        <w:t>6. Научно-исследовательская работа обучающихся по образовательной программе</w:t>
      </w:r>
    </w:p>
    <w:p w:rsidR="007D142F" w:rsidRPr="00EF400E" w:rsidRDefault="007D142F" w:rsidP="003867DF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>Научно-исследовательская работа студентов проводится в рамках тематики научных исследований кафедры почвоведения и прикладной биологии, в соответствии с программой развития опорного университета:</w:t>
      </w:r>
      <w:r w:rsidRPr="00EF400E">
        <w:rPr>
          <w:rFonts w:ascii="Times New Roman" w:hAnsi="Times New Roman" w:cs="Times New Roman"/>
          <w:sz w:val="28"/>
          <w:szCs w:val="28"/>
        </w:rPr>
        <w:t xml:space="preserve"> </w:t>
      </w:r>
      <w:r w:rsidRPr="00EF400E">
        <w:rPr>
          <w:rFonts w:ascii="Times New Roman" w:hAnsi="Times New Roman" w:cs="Times New Roman"/>
        </w:rPr>
        <w:t xml:space="preserve">направление научной деятельности вуза, по которому проводится НИР — «Устойчивое развитие биосферы Центральной России в условиях изменяющейся окружающей среды» (научный руководитель к.с.-х.н., доц. И.Э. Федотова, заведующий кафедрой почвоведения и прикладной биологии); тема НИР (в рамках данного направления) </w:t>
      </w:r>
      <w:r w:rsidR="00B271AB">
        <w:rPr>
          <w:rFonts w:ascii="Times New Roman" w:hAnsi="Times New Roman" w:cs="Times New Roman"/>
        </w:rPr>
        <w:t>–</w:t>
      </w:r>
      <w:r w:rsidRPr="00EF400E">
        <w:rPr>
          <w:rFonts w:ascii="Times New Roman" w:hAnsi="Times New Roman" w:cs="Times New Roman"/>
        </w:rPr>
        <w:t xml:space="preserve"> «Регуляторная роль почвы в функционировании лесостепных экосистем» (научный руководитель к.</w:t>
      </w:r>
      <w:r>
        <w:rPr>
          <w:rFonts w:ascii="Times New Roman" w:hAnsi="Times New Roman" w:cs="Times New Roman"/>
        </w:rPr>
        <w:t xml:space="preserve"> </w:t>
      </w:r>
      <w:r w:rsidRPr="00EF400E">
        <w:rPr>
          <w:rFonts w:ascii="Times New Roman" w:hAnsi="Times New Roman" w:cs="Times New Roman"/>
        </w:rPr>
        <w:t>с.-х.</w:t>
      </w:r>
      <w:r>
        <w:rPr>
          <w:rFonts w:ascii="Times New Roman" w:hAnsi="Times New Roman" w:cs="Times New Roman"/>
        </w:rPr>
        <w:t xml:space="preserve"> </w:t>
      </w:r>
      <w:r w:rsidRPr="00EF400E">
        <w:rPr>
          <w:rFonts w:ascii="Times New Roman" w:hAnsi="Times New Roman" w:cs="Times New Roman"/>
        </w:rPr>
        <w:t xml:space="preserve">н., доц. </w:t>
      </w:r>
      <w:r>
        <w:rPr>
          <w:rFonts w:ascii="Times New Roman" w:hAnsi="Times New Roman" w:cs="Times New Roman"/>
        </w:rPr>
        <w:t>Л.Е. Тучкова</w:t>
      </w:r>
      <w:r w:rsidRPr="00EF400E">
        <w:rPr>
          <w:rFonts w:ascii="Times New Roman" w:hAnsi="Times New Roman" w:cs="Times New Roman"/>
        </w:rPr>
        <w:t>, доцент кафедры почвоведения и прикладной биологии).</w:t>
      </w:r>
    </w:p>
    <w:p w:rsidR="007D142F" w:rsidRPr="00EF400E" w:rsidRDefault="007D142F" w:rsidP="003867DF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 xml:space="preserve">Цель </w:t>
      </w:r>
      <w:r w:rsidR="00B271AB">
        <w:rPr>
          <w:rFonts w:ascii="Times New Roman" w:hAnsi="Times New Roman" w:cs="Times New Roman"/>
        </w:rPr>
        <w:t>–</w:t>
      </w:r>
      <w:r w:rsidRPr="00EF400E">
        <w:rPr>
          <w:rFonts w:ascii="Times New Roman" w:hAnsi="Times New Roman" w:cs="Times New Roman"/>
        </w:rPr>
        <w:t xml:space="preserve"> изучить современные почвообразовательные процессы, протекающие в естественных и антропогеннопреобразованных почвах лесостепной зоны, выявить роль почвенного покрова в формировании устойчивого функционирования экосистем.</w:t>
      </w:r>
    </w:p>
    <w:p w:rsidR="007D142F" w:rsidRPr="00EF400E" w:rsidRDefault="007D142F" w:rsidP="003867DF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 xml:space="preserve">В рамках данной НИР будет проводится изучение строения почвенного покрова и модифицированных свойств почв, образовавшихся в результате нарастающего антропогенеза, во взаимосвязи с природными почвообразовательными процессами; выявляются тенденции изменения свойств пахотных почв в процессе антропогенного воздействия. Преподаватели вместе со студентами проводят полевые исследования почвенного покрова пахотных земель и естественных зональных почв; закладывают почвенные разрезы, полуямы и прикопки по катенам и геоморфологическому профилю, отбирают почвенные образцы. Во время камеральной обработки отобранных образцов из каждого горизонта почв определяют основные агрохимические показатели, гранулометрический состав, проводят агрегатный анализ. </w:t>
      </w:r>
    </w:p>
    <w:p w:rsidR="007D142F" w:rsidRPr="00EF400E" w:rsidRDefault="007D142F" w:rsidP="003867DF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 xml:space="preserve">Экспериментальной базой для развития научных исследований служит агробиологическая станция и лаборатории ОГУ, антропогеннопреобразованные почвы различных агроценозов аграрных хозяйств Орловской области, лаборатории организаций – партнёров </w:t>
      </w:r>
      <w:r w:rsidR="00B271AB">
        <w:rPr>
          <w:rFonts w:ascii="Times New Roman" w:hAnsi="Times New Roman" w:cs="Times New Roman"/>
        </w:rPr>
        <w:t>–</w:t>
      </w:r>
      <w:r w:rsidRPr="00EF400E">
        <w:rPr>
          <w:rFonts w:ascii="Times New Roman" w:hAnsi="Times New Roman" w:cs="Times New Roman"/>
        </w:rPr>
        <w:t xml:space="preserve"> баз практики. </w:t>
      </w:r>
    </w:p>
    <w:p w:rsidR="007D142F" w:rsidRPr="00EF400E" w:rsidRDefault="007D142F" w:rsidP="003867DF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lastRenderedPageBreak/>
        <w:t xml:space="preserve">Тематика курсовых работ предполагает изучение актуальных научных проблем по направлению научно-исследовательской работы выпускающей кафедры </w:t>
      </w:r>
      <w:r w:rsidR="00B271AB">
        <w:rPr>
          <w:rFonts w:ascii="Times New Roman" w:hAnsi="Times New Roman" w:cs="Times New Roman"/>
        </w:rPr>
        <w:t>–</w:t>
      </w:r>
      <w:r w:rsidRPr="00EF400E">
        <w:rPr>
          <w:rFonts w:ascii="Times New Roman" w:hAnsi="Times New Roman" w:cs="Times New Roman"/>
        </w:rPr>
        <w:t xml:space="preserve"> кафедры почвоведения и прикладной биологии: </w:t>
      </w:r>
    </w:p>
    <w:p w:rsidR="007D142F" w:rsidRPr="00EF400E" w:rsidRDefault="007D142F" w:rsidP="00A87DBE">
      <w:pPr>
        <w:pStyle w:val="af7"/>
        <w:numPr>
          <w:ilvl w:val="0"/>
          <w:numId w:val="10"/>
        </w:numPr>
        <w:spacing w:before="0" w:beforeAutospacing="0" w:after="0" w:afterAutospacing="0"/>
        <w:ind w:left="709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>Оценка рыночной стоимости почвенного покрова СП – Отрадинское.</w:t>
      </w:r>
    </w:p>
    <w:p w:rsidR="007D142F" w:rsidRPr="00EF400E" w:rsidRDefault="007D142F" w:rsidP="00A87DBE">
      <w:pPr>
        <w:pStyle w:val="af7"/>
        <w:numPr>
          <w:ilvl w:val="0"/>
          <w:numId w:val="10"/>
        </w:numPr>
        <w:spacing w:before="0" w:beforeAutospacing="0" w:after="0" w:afterAutospacing="0"/>
        <w:ind w:left="709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>Расчёт кадастровой стоимости земельного участка для ведения ЛПХ на примере пгт. Кшенский Курской области.</w:t>
      </w:r>
    </w:p>
    <w:p w:rsidR="007D142F" w:rsidRPr="00EF400E" w:rsidRDefault="007D142F" w:rsidP="00A87DBE">
      <w:pPr>
        <w:pStyle w:val="af7"/>
        <w:numPr>
          <w:ilvl w:val="0"/>
          <w:numId w:val="10"/>
        </w:numPr>
        <w:spacing w:before="0" w:beforeAutospacing="0" w:after="0" w:afterAutospacing="0"/>
        <w:ind w:left="709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>Качественная оценка почвенного покрова ООО «Н-Ольшанское» Должанского района Орловской области.</w:t>
      </w:r>
    </w:p>
    <w:p w:rsidR="007D142F" w:rsidRPr="00EF400E" w:rsidRDefault="007D142F" w:rsidP="00A87DBE">
      <w:pPr>
        <w:pStyle w:val="af7"/>
        <w:numPr>
          <w:ilvl w:val="0"/>
          <w:numId w:val="10"/>
        </w:numPr>
        <w:spacing w:before="0" w:beforeAutospacing="0" w:after="0" w:afterAutospacing="0"/>
        <w:ind w:left="709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>Агрохимическая оценка почвенного покрова СПК «Ильичёвский». Новодеревеньковского района Орловской области.</w:t>
      </w:r>
    </w:p>
    <w:p w:rsidR="007D142F" w:rsidRPr="00EF400E" w:rsidRDefault="007D142F" w:rsidP="00A87DBE">
      <w:pPr>
        <w:pStyle w:val="af7"/>
        <w:numPr>
          <w:ilvl w:val="0"/>
          <w:numId w:val="10"/>
        </w:numPr>
        <w:spacing w:before="0" w:beforeAutospacing="0" w:after="0" w:afterAutospacing="0"/>
        <w:ind w:left="709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>Оценка плодородия почв на примере СП Отрадинское.</w:t>
      </w:r>
    </w:p>
    <w:p w:rsidR="007D142F" w:rsidRPr="00EF400E" w:rsidRDefault="007D142F" w:rsidP="00A87DBE">
      <w:pPr>
        <w:pStyle w:val="af7"/>
        <w:numPr>
          <w:ilvl w:val="0"/>
          <w:numId w:val="10"/>
        </w:numPr>
        <w:spacing w:before="0" w:beforeAutospacing="0" w:after="0" w:afterAutospacing="0"/>
        <w:ind w:left="709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>Анализ условий и факторов, влияющих на стоимость земли на примере п. Жудрё Хотынецкого района Орловской области.</w:t>
      </w:r>
    </w:p>
    <w:p w:rsidR="007D142F" w:rsidRPr="00EF400E" w:rsidRDefault="007D142F" w:rsidP="00A87DBE">
      <w:pPr>
        <w:pStyle w:val="af7"/>
        <w:numPr>
          <w:ilvl w:val="0"/>
          <w:numId w:val="10"/>
        </w:numPr>
        <w:spacing w:before="0" w:beforeAutospacing="0" w:after="0" w:afterAutospacing="0"/>
        <w:ind w:left="709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>Почвенно-экологическая оценка почвенного покрова Малоархангельского района.</w:t>
      </w:r>
    </w:p>
    <w:p w:rsidR="007D142F" w:rsidRPr="00EF400E" w:rsidRDefault="007D142F" w:rsidP="00A87DBE">
      <w:pPr>
        <w:pStyle w:val="af7"/>
        <w:numPr>
          <w:ilvl w:val="0"/>
          <w:numId w:val="10"/>
        </w:numPr>
        <w:spacing w:before="0" w:beforeAutospacing="0" w:after="0" w:afterAutospacing="0"/>
        <w:ind w:left="709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>Агрохимическая оценка почвенного покрова СП «Навесное» Ливенского района Орловской области.</w:t>
      </w:r>
    </w:p>
    <w:p w:rsidR="007D142F" w:rsidRPr="00EF400E" w:rsidRDefault="007D142F" w:rsidP="00A87DBE">
      <w:pPr>
        <w:pStyle w:val="af7"/>
        <w:numPr>
          <w:ilvl w:val="0"/>
          <w:numId w:val="10"/>
        </w:numPr>
        <w:spacing w:before="0" w:beforeAutospacing="0" w:after="0" w:afterAutospacing="0"/>
        <w:ind w:left="709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>Агроэкологическая оценка почвенного покрова Орловского района.</w:t>
      </w:r>
    </w:p>
    <w:p w:rsidR="007D142F" w:rsidRPr="00EF400E" w:rsidRDefault="007D142F" w:rsidP="003867DF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 xml:space="preserve">Научные исследования студентов будут продолжены и углублены при подготовке выпускных квалификационных работ, а также при последующем обучении в магистратуре по образовательной программе «Экология почв» по направлению подготовки 06.04.02 Почвоведение. Дальнейшее развитие научных исследований возможно при последующем обучении в аспирантуре по направлению подготовки </w:t>
      </w:r>
      <w:r w:rsidRPr="00AF63FB">
        <w:rPr>
          <w:rFonts w:ascii="Times New Roman" w:hAnsi="Times New Roman" w:cs="Times New Roman"/>
          <w:lang w:eastAsia="ar-SA"/>
        </w:rPr>
        <w:t>1.5.15 «Экология (в биологии)».</w:t>
      </w:r>
      <w:r w:rsidRPr="00EF400E">
        <w:rPr>
          <w:rFonts w:ascii="Times New Roman" w:hAnsi="Times New Roman" w:cs="Times New Roman"/>
        </w:rPr>
        <w:t>.</w:t>
      </w:r>
    </w:p>
    <w:p w:rsidR="007D142F" w:rsidRDefault="007D142F" w:rsidP="00C20BDD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 xml:space="preserve">Студенты принимают активное участие в проведении научных дискуссий и семинаров, мастер-классов в том числе межкафедральных, выступают с научными докладами, участвуют в конкурсах студенческих научных работ. Значимыми направлениями научно-исследовательской работы студентов является подготовка и публикация статей в научных журналах и сборниках научных работ, участие в научных конференциях различного уровня, проведение круглых столов. </w:t>
      </w:r>
    </w:p>
    <w:p w:rsidR="007D142F" w:rsidRDefault="007D142F" w:rsidP="00C20BDD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ДОСТИЖЕНИЯ СТУДЕНТОВ</w:t>
      </w:r>
    </w:p>
    <w:p w:rsidR="007D142F" w:rsidRPr="005B4D50" w:rsidRDefault="007D142F" w:rsidP="00C20BDD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Публикации</w:t>
      </w:r>
    </w:p>
    <w:p w:rsidR="007D142F" w:rsidRPr="005B4D50" w:rsidRDefault="007D142F" w:rsidP="005B4D50">
      <w:pPr>
        <w:suppressAutoHyphens w:val="0"/>
        <w:spacing w:after="160" w:line="240" w:lineRule="auto"/>
        <w:jc w:val="both"/>
        <w:rPr>
          <w:rFonts w:ascii="Times New Roman" w:hAnsi="Times New Roman" w:cs="Times New Roman"/>
          <w:kern w:val="2"/>
          <w:sz w:val="24"/>
          <w:szCs w:val="24"/>
          <w:lang w:eastAsia="en-US"/>
        </w:rPr>
      </w:pPr>
      <w:bookmarkStart w:id="7" w:name="x67952630"/>
      <w:bookmarkEnd w:id="7"/>
      <w:r w:rsidRPr="005B4D50">
        <w:rPr>
          <w:rFonts w:ascii="Times New Roman" w:hAnsi="Times New Roman" w:cs="Times New Roman"/>
          <w:kern w:val="2"/>
          <w:sz w:val="24"/>
          <w:szCs w:val="24"/>
          <w:lang w:eastAsia="en-US"/>
        </w:rPr>
        <w:t xml:space="preserve">Тучкова Л.Е., Чувашева Е.С., Скорозинский Э.В., Верховец И.А. </w:t>
      </w:r>
      <w:hyperlink r:id="rId22" w:history="1">
        <w:r w:rsidRPr="005B4D50">
          <w:rPr>
            <w:rFonts w:ascii="Times New Roman" w:hAnsi="Times New Roman" w:cs="Times New Roman"/>
            <w:b/>
            <w:bCs/>
            <w:color w:val="467886"/>
            <w:kern w:val="2"/>
            <w:sz w:val="24"/>
            <w:szCs w:val="24"/>
            <w:u w:val="single"/>
            <w:lang w:eastAsia="en-US"/>
          </w:rPr>
          <w:t>О</w:t>
        </w:r>
        <w:r w:rsidRPr="005B4D50">
          <w:rPr>
            <w:rFonts w:ascii="Times New Roman" w:hAnsi="Times New Roman" w:cs="Times New Roman"/>
            <w:color w:val="467886"/>
            <w:kern w:val="2"/>
            <w:sz w:val="24"/>
            <w:szCs w:val="24"/>
            <w:u w:val="single"/>
            <w:lang w:eastAsia="en-US"/>
          </w:rPr>
          <w:t>ценка эффективности использования земельных угодий КФХ Болховского района Орловской области</w:t>
        </w:r>
      </w:hyperlink>
      <w:r w:rsidRPr="005B4D50">
        <w:rPr>
          <w:rFonts w:ascii="Times New Roman" w:hAnsi="Times New Roman" w:cs="Times New Roman"/>
          <w:kern w:val="2"/>
          <w:sz w:val="24"/>
          <w:szCs w:val="24"/>
          <w:lang w:eastAsia="en-US"/>
        </w:rPr>
        <w:t>. В сборнике: Путь в науку. Современная национальная экономика: молодые ученые - новый взгляд. Материалы Всероссийской научно-практической конференции. Орёл, 2024. С. 154-160.</w:t>
      </w:r>
    </w:p>
    <w:p w:rsidR="007D142F" w:rsidRPr="005B4D50" w:rsidRDefault="007D142F" w:rsidP="005B4D50">
      <w:pPr>
        <w:suppressAutoHyphens w:val="0"/>
        <w:spacing w:after="160" w:line="240" w:lineRule="auto"/>
        <w:jc w:val="both"/>
        <w:rPr>
          <w:rFonts w:ascii="Times New Roman" w:hAnsi="Times New Roman" w:cs="Times New Roman"/>
          <w:kern w:val="2"/>
          <w:sz w:val="24"/>
          <w:szCs w:val="24"/>
          <w:lang w:eastAsia="en-US"/>
        </w:rPr>
      </w:pPr>
      <w:r w:rsidRPr="005B4D50">
        <w:rPr>
          <w:rFonts w:ascii="Times New Roman" w:hAnsi="Times New Roman" w:cs="Times New Roman"/>
          <w:kern w:val="2"/>
          <w:sz w:val="24"/>
          <w:szCs w:val="24"/>
          <w:lang w:eastAsia="en-US"/>
        </w:rPr>
        <w:t>Скорозинский Э.В., Жданова Н.В., Тучкова Л.Е. Агрохимическая оценка почв пашни СП Протасовское Мценского района Орловской области. В  сборнике: Природные ресурсы : состояние и рациональное использование. Материалы Международной научно-практической конференции. Орёл, 2024. С. 31-35.</w:t>
      </w:r>
    </w:p>
    <w:p w:rsidR="007D142F" w:rsidRPr="005B4D50" w:rsidRDefault="007D142F" w:rsidP="005B4D50">
      <w:pPr>
        <w:suppressAutoHyphens w:val="0"/>
        <w:spacing w:after="160" w:line="240" w:lineRule="auto"/>
        <w:jc w:val="both"/>
        <w:rPr>
          <w:rFonts w:ascii="Times New Roman" w:hAnsi="Times New Roman" w:cs="Times New Roman"/>
          <w:kern w:val="2"/>
          <w:sz w:val="24"/>
          <w:szCs w:val="24"/>
          <w:lang w:eastAsia="en-US"/>
        </w:rPr>
      </w:pPr>
      <w:r w:rsidRPr="005B4D50">
        <w:rPr>
          <w:rFonts w:ascii="Times New Roman" w:hAnsi="Times New Roman" w:cs="Times New Roman"/>
          <w:kern w:val="2"/>
          <w:sz w:val="24"/>
          <w:szCs w:val="24"/>
          <w:lang w:eastAsia="en-US"/>
        </w:rPr>
        <w:t>Федькина А.А., Фесенко В.В., Тучкова Л.Е. Оценка уровня плодородия пахотных почв СП "Первомайское" Малоархангельского района Орловской области. В сборнике: Природные ресурсы : состояние и рациональное использование. Материалы Международной научно-практической конференции. Орёл, 2024. С. 47-52.</w:t>
      </w:r>
    </w:p>
    <w:p w:rsidR="007D142F" w:rsidRPr="005B4D50" w:rsidRDefault="007D142F" w:rsidP="005B4D50">
      <w:pPr>
        <w:suppressAutoHyphens w:val="0"/>
        <w:spacing w:after="160" w:line="240" w:lineRule="auto"/>
        <w:jc w:val="both"/>
        <w:rPr>
          <w:rFonts w:ascii="Times New Roman" w:hAnsi="Times New Roman" w:cs="Times New Roman"/>
          <w:kern w:val="2"/>
          <w:sz w:val="24"/>
          <w:szCs w:val="24"/>
          <w:lang w:eastAsia="en-US"/>
        </w:rPr>
      </w:pPr>
      <w:r w:rsidRPr="005B4D50">
        <w:rPr>
          <w:rFonts w:ascii="Times New Roman" w:hAnsi="Times New Roman" w:cs="Times New Roman"/>
          <w:kern w:val="2"/>
          <w:sz w:val="24"/>
          <w:szCs w:val="24"/>
          <w:lang w:eastAsia="en-US"/>
        </w:rPr>
        <w:t>Тучкова Л.Е., Верховец И.А., Чувашева Е.С., Тихойкина И.М., Скорозинский Э.В., Федоров М.Г., Пашкевич Л.А. Агрохимическая и агрофизическая характеристика пахотных почв, нарушенных в результате вскрышных работ. Плодородие. 2024. № 3 (138). С. 48-52.</w:t>
      </w:r>
    </w:p>
    <w:p w:rsidR="007D142F" w:rsidRPr="00443776" w:rsidRDefault="007D142F" w:rsidP="004508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776">
        <w:rPr>
          <w:rFonts w:ascii="Times New Roman" w:hAnsi="Times New Roman" w:cs="Times New Roman"/>
          <w:sz w:val="24"/>
          <w:szCs w:val="24"/>
        </w:rPr>
        <w:t xml:space="preserve">Морозова Т.В., Скорозинский Э.В., Тучкова Л.Е. Оценка состояния пахотных угодий КФХ «Водолей» Свердловского района Орловской области Наука и образование будущего: тренды и перспективы развития в современном мире. 2025 С. (в печати) </w:t>
      </w:r>
    </w:p>
    <w:p w:rsidR="007D142F" w:rsidRPr="00443776" w:rsidRDefault="007D142F" w:rsidP="004508A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776">
        <w:rPr>
          <w:rFonts w:ascii="Times New Roman" w:hAnsi="Times New Roman" w:cs="Times New Roman"/>
          <w:sz w:val="24"/>
          <w:szCs w:val="24"/>
        </w:rPr>
        <w:lastRenderedPageBreak/>
        <w:t>Скорозинский Э.В., Тучкова Л.Е., Тихойкина И.М., Морозова Т.В.  Сравнительный анализ изменения уровня плодородия пахотных почв СП «Моховицкое» Орловского района Орловской области с 2003 по 2024гг. В сборнике: Природные ресурсы: состояние и рациональное использование. Материалы Международной научно-практической конференции. Орёл, 2025. (в печати)</w:t>
      </w:r>
    </w:p>
    <w:p w:rsidR="007D142F" w:rsidRPr="00443776" w:rsidRDefault="007D142F" w:rsidP="004508A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776">
        <w:rPr>
          <w:rFonts w:ascii="Times New Roman" w:hAnsi="Times New Roman" w:cs="Times New Roman"/>
          <w:sz w:val="24"/>
          <w:szCs w:val="24"/>
        </w:rPr>
        <w:t>Скорозинский Э.В., Тучкова Л.Е., Тихойкина И.М. Оценка качества пахотных почв на примере колхоза «им. Калинина» Малоархангельского района Орловской области .В сборнике: Наука и образование будущего: тренды и перспективы развития в современном мире. Материалы Международной научно-практической конференции. Орёл, 2025. С. 148-155.</w:t>
      </w:r>
    </w:p>
    <w:p w:rsidR="007D142F" w:rsidRPr="00443776" w:rsidRDefault="007D142F" w:rsidP="004508A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776">
        <w:rPr>
          <w:rFonts w:ascii="Times New Roman" w:hAnsi="Times New Roman" w:cs="Times New Roman"/>
          <w:sz w:val="24"/>
          <w:szCs w:val="24"/>
        </w:rPr>
        <w:t>Скорозинский Э.В., Тучкова Л.Е., Тихойкина И.М. Оценка изменения уровня плодородия почв в условиях длительного сельскохозяйственного использования на примере СПК «Заречное» Карловского сельского поселения Колпнянского района Орловской области. В сборнике: Природные ресурсы: состояние и рациональное использование. Материалы Международной научно-практической конференции. Орёл, 2025. С. 306-314.</w:t>
      </w:r>
    </w:p>
    <w:p w:rsidR="007D142F" w:rsidRPr="00443776" w:rsidRDefault="007D142F" w:rsidP="004508A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776">
        <w:rPr>
          <w:rFonts w:ascii="Times New Roman" w:hAnsi="Times New Roman" w:cs="Times New Roman"/>
          <w:sz w:val="24"/>
          <w:szCs w:val="24"/>
        </w:rPr>
        <w:t>Тучкова Л.Е., Осипова Н.Н., Скорозинский Э.В., Головина Д.А. Анализ технологии производства неплодных пчелиных маток в условиях Орловской области. В сборнике: Сборник научных трудов по пчеловодству. Орел, 2025. С. 53-61</w:t>
      </w:r>
    </w:p>
    <w:p w:rsidR="007D142F" w:rsidRPr="00443776" w:rsidRDefault="007D142F" w:rsidP="004508A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776">
        <w:rPr>
          <w:rFonts w:ascii="Times New Roman" w:hAnsi="Times New Roman" w:cs="Times New Roman"/>
          <w:sz w:val="24"/>
          <w:szCs w:val="24"/>
        </w:rPr>
        <w:t>Тучкова Л.Е., Тихойкина И.М., Верховец И.А., Чувашева Е.С., Осипова Н.Н. Влияние различных видов отходов животноводства на степень загрязнения земель сельскохозяйственного назначения. Вестник аграрной науки. 2025. № 3 (114). С. 87-95.</w:t>
      </w:r>
    </w:p>
    <w:p w:rsidR="007D142F" w:rsidRPr="00443776" w:rsidRDefault="007D142F" w:rsidP="004508A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776">
        <w:rPr>
          <w:rFonts w:ascii="Times New Roman" w:hAnsi="Times New Roman" w:cs="Times New Roman"/>
          <w:sz w:val="24"/>
          <w:szCs w:val="24"/>
        </w:rPr>
        <w:t>Тучкова Л.Е, Скорозинский Э.В., Тихойкина И.М, Верховец И.А. Изучение динамики загрязнения земель сельскохозяйственного назначения Болховского района Орловской области цезием - 137 с 1992 года по 2024 год. Путь в науку. Современная национальная экономика: Молодые ученые –новый взгляд.2025. №I(11).С.00-00. (В печати)</w:t>
      </w:r>
    </w:p>
    <w:p w:rsidR="007D142F" w:rsidRPr="00443776" w:rsidRDefault="007D142F" w:rsidP="004508A7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43776">
        <w:rPr>
          <w:rFonts w:ascii="Times New Roman" w:hAnsi="Times New Roman" w:cs="Times New Roman"/>
          <w:sz w:val="24"/>
          <w:szCs w:val="24"/>
          <w:lang w:eastAsia="ru-RU"/>
        </w:rPr>
        <w:t>Козин Н.П., Чувашева Е.С., Осипова Н.Н. Влияние технологических приемов возделывания на качество зерна сои в условиях Орловского района Орловской области В сборнике: Наука и образование будущего: тренды и перспективы развития в современном мире. Материалы Международной научно-практической конференции. Орёл, 2025 С. 135-147.</w:t>
      </w:r>
    </w:p>
    <w:p w:rsidR="007D142F" w:rsidRPr="00443776" w:rsidRDefault="007D142F" w:rsidP="004508A7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43776">
        <w:rPr>
          <w:rFonts w:ascii="Times New Roman" w:hAnsi="Times New Roman" w:cs="Times New Roman"/>
          <w:sz w:val="24"/>
          <w:szCs w:val="24"/>
          <w:lang w:eastAsia="ru-RU"/>
        </w:rPr>
        <w:t>Козин Н.П., Чувашева Е.С., Осипова Н.Н. Динамика изменения уровня плодородия пахотных угодий СПК «Путь к рассвету» с 1984 по 2021 гг. В сборнике: Природные ресурсы: состояние и рациональное использование. Материалы Международной научно-практической конференции. Орёл, 2025 С. 184-191</w:t>
      </w:r>
    </w:p>
    <w:p w:rsidR="007D142F" w:rsidRPr="00443776" w:rsidRDefault="007D142F" w:rsidP="004508A7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43776">
        <w:rPr>
          <w:rFonts w:ascii="Times New Roman" w:hAnsi="Times New Roman" w:cs="Times New Roman"/>
          <w:sz w:val="24"/>
          <w:szCs w:val="24"/>
          <w:lang w:eastAsia="ru-RU"/>
        </w:rPr>
        <w:t>Чувашева Е. С., Осипова Н. Н., Козин Н. П. Влияние отходов животноводства на агрохимические показатели пахотных почв Ливенского и Болховского районов Орловской области. Путь в науку. Современная национальная экономика: молодые ученые – новый взгляд : материалы IX Всероссийской научно-практической конференции (г. Орёл, 02 апреля 2025 г.). Серия : Наука без границ. – Орёл : ОГУ имени И.С. Тургенева, 2025, выпуск I (11). – 302 с.</w:t>
      </w:r>
    </w:p>
    <w:p w:rsidR="007D142F" w:rsidRPr="005B4D50" w:rsidRDefault="007D142F" w:rsidP="005B4D50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</w:p>
    <w:p w:rsidR="007D142F" w:rsidRPr="005E0D5D" w:rsidRDefault="007D142F" w:rsidP="005E0D5D">
      <w:pPr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0D5D">
        <w:rPr>
          <w:rFonts w:ascii="Times New Roman" w:hAnsi="Times New Roman" w:cs="Times New Roman"/>
          <w:sz w:val="24"/>
          <w:szCs w:val="24"/>
          <w:lang w:eastAsia="ru-RU"/>
        </w:rPr>
        <w:t xml:space="preserve">Экспериментальной базой для развития научных исследований служит агробиологическая станция и лаборатории ОГУ, лаборатории организаций – партнёров </w:t>
      </w:r>
      <w:r w:rsidR="00B271AB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5E0D5D">
        <w:rPr>
          <w:rFonts w:ascii="Times New Roman" w:hAnsi="Times New Roman" w:cs="Times New Roman"/>
          <w:sz w:val="24"/>
          <w:szCs w:val="24"/>
          <w:lang w:eastAsia="ru-RU"/>
        </w:rPr>
        <w:t xml:space="preserve"> баз практики. </w:t>
      </w:r>
    </w:p>
    <w:p w:rsidR="007D142F" w:rsidRDefault="007D142F" w:rsidP="00C20BDD">
      <w:pPr>
        <w:pStyle w:val="af7"/>
        <w:spacing w:before="0" w:beforeAutospacing="0" w:after="0" w:afterAutospacing="0"/>
        <w:ind w:firstLine="720"/>
        <w:jc w:val="both"/>
      </w:pPr>
      <w:r w:rsidRPr="00EF400E">
        <w:rPr>
          <w:rFonts w:ascii="Times New Roman" w:hAnsi="Times New Roman" w:cs="Times New Roman"/>
        </w:rPr>
        <w:t>Таким образом, научные исследования студентов соответствуют направлению подготовки 06.03.02 Почвоведение</w:t>
      </w:r>
      <w:r>
        <w:rPr>
          <w:rFonts w:ascii="Times New Roman" w:hAnsi="Times New Roman" w:cs="Times New Roman"/>
        </w:rPr>
        <w:t>,</w:t>
      </w:r>
      <w:r w:rsidRPr="00EF400E">
        <w:rPr>
          <w:rFonts w:ascii="Times New Roman" w:hAnsi="Times New Roman" w:cs="Times New Roman"/>
        </w:rPr>
        <w:t xml:space="preserve"> профилю «Управление земельными ресурсами»</w:t>
      </w:r>
      <w:r>
        <w:rPr>
          <w:rFonts w:ascii="Times New Roman" w:hAnsi="Times New Roman" w:cs="Times New Roman"/>
        </w:rPr>
        <w:t xml:space="preserve"> </w:t>
      </w:r>
      <w:r w:rsidRPr="005E0D5D">
        <w:rPr>
          <w:rFonts w:ascii="Times New Roman" w:hAnsi="Times New Roman" w:cs="Times New Roman"/>
        </w:rPr>
        <w:t>и требованиям ФГОС</w:t>
      </w:r>
      <w:r>
        <w:t xml:space="preserve"> </w:t>
      </w:r>
    </w:p>
    <w:p w:rsidR="007D142F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142F" w:rsidRPr="006B7B99" w:rsidRDefault="007D142F" w:rsidP="00386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7B99">
        <w:rPr>
          <w:rFonts w:ascii="Times New Roman" w:hAnsi="Times New Roman" w:cs="Times New Roman"/>
          <w:b/>
          <w:bCs/>
          <w:sz w:val="28"/>
          <w:szCs w:val="28"/>
        </w:rPr>
        <w:t>7. Ресурсное, в том числе кадровое и материально-техническое обеспечение образовательной программы</w:t>
      </w:r>
    </w:p>
    <w:p w:rsidR="007D142F" w:rsidRPr="00EF400E" w:rsidRDefault="007D142F" w:rsidP="003867DF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>Ресурсное обеспечение образовательной программы «</w:t>
      </w:r>
      <w:r>
        <w:rPr>
          <w:rFonts w:ascii="Times New Roman" w:hAnsi="Times New Roman" w:cs="Times New Roman"/>
        </w:rPr>
        <w:t>Управление земельными ресурсами</w:t>
      </w:r>
      <w:r w:rsidRPr="00EF400E">
        <w:rPr>
          <w:rFonts w:ascii="Times New Roman" w:hAnsi="Times New Roman" w:cs="Times New Roman"/>
        </w:rPr>
        <w:t xml:space="preserve">» сформировано на основе требований к условиям реализации образовательных </w:t>
      </w:r>
      <w:r w:rsidRPr="00EF400E">
        <w:rPr>
          <w:rFonts w:ascii="Times New Roman" w:hAnsi="Times New Roman" w:cs="Times New Roman"/>
        </w:rPr>
        <w:lastRenderedPageBreak/>
        <w:t>программ, определяемых ФГОС ВО по направлению подготовки 06.03.02 Почвоведение, с учетом особенностей, связанных с направленностью данной образовательной программы.</w:t>
      </w:r>
    </w:p>
    <w:p w:rsidR="007D142F" w:rsidRPr="00165200" w:rsidRDefault="007D142F" w:rsidP="003867D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>Каждый обучающийся в течение всего периода обучения обеспечен индивидуальным неограниченным доступом к собственным и приобретённым электронно-библиотечным системам, содержащим издания по основным изучаемым дисциплинам и сформированным на основе заключения договоров с правообладателями. Обеспечена возможность осуществления одновременного индивидуального доступа к такой системе каждого обучающегося из любой точки, в которой имеется доступ к сети Интернет. Автоматизированные рабочие места читателя имеются в помещениях библиотеки всех корпусов, дают возможность беспрепятственно работать с БД. В читальных залах университета открыта WI-FI - зона беспроводного доступа к ресурсам Интернет. Успешно функционирует электронная библиотека образовательных ресурсов, содержащая полнотекстовые документы, изданные на полиграфической базе университета. Доступ к полным текстам открыт для зарегистрированных пользователей с любого компьютера, подключенного к сети Интернет.</w:t>
      </w:r>
    </w:p>
    <w:p w:rsidR="007D142F" w:rsidRPr="00C243F9" w:rsidRDefault="007D142F" w:rsidP="003867D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200">
        <w:rPr>
          <w:rFonts w:ascii="Times New Roman" w:hAnsi="Times New Roman" w:cs="Times New Roman"/>
          <w:sz w:val="24"/>
          <w:szCs w:val="24"/>
        </w:rPr>
        <w:t>В ФГБОУ ВО ОГУ имени И.С. Тургенева обеспечен доступ к электронно-</w:t>
      </w:r>
      <w:r w:rsidRPr="00C243F9">
        <w:rPr>
          <w:rFonts w:ascii="Times New Roman" w:hAnsi="Times New Roman" w:cs="Times New Roman"/>
          <w:sz w:val="24"/>
          <w:szCs w:val="24"/>
        </w:rPr>
        <w:t>библиот</w:t>
      </w:r>
      <w:r w:rsidR="00B70B58">
        <w:rPr>
          <w:rFonts w:ascii="Times New Roman" w:hAnsi="Times New Roman" w:cs="Times New Roman"/>
          <w:sz w:val="24"/>
          <w:szCs w:val="24"/>
        </w:rPr>
        <w:t>ечным системам и базам данных.</w:t>
      </w:r>
    </w:p>
    <w:p w:rsidR="00B70B58" w:rsidRDefault="00B70B58" w:rsidP="003867DF">
      <w:pPr>
        <w:pStyle w:val="af7"/>
        <w:spacing w:before="0" w:beforeAutospacing="0" w:after="0" w:afterAutospacing="0"/>
        <w:ind w:firstLine="720"/>
        <w:rPr>
          <w:rFonts w:ascii="Times New Roman" w:hAnsi="Times New Roman" w:cs="Times New Roman"/>
          <w:b/>
          <w:bCs/>
          <w:iCs/>
        </w:rPr>
      </w:pPr>
    </w:p>
    <w:p w:rsidR="007D142F" w:rsidRPr="00731567" w:rsidRDefault="007D142F" w:rsidP="003867DF">
      <w:pPr>
        <w:pStyle w:val="af7"/>
        <w:spacing w:before="0" w:beforeAutospacing="0" w:after="0" w:afterAutospacing="0"/>
        <w:ind w:firstLine="720"/>
        <w:rPr>
          <w:rFonts w:ascii="Times New Roman" w:hAnsi="Times New Roman" w:cs="Times New Roman"/>
          <w:b/>
          <w:bCs/>
          <w:iCs/>
        </w:rPr>
      </w:pPr>
      <w:r w:rsidRPr="00731567">
        <w:rPr>
          <w:rFonts w:ascii="Times New Roman" w:hAnsi="Times New Roman" w:cs="Times New Roman"/>
          <w:b/>
          <w:bCs/>
          <w:iCs/>
        </w:rPr>
        <w:t>Кадровое обеспечение</w:t>
      </w:r>
    </w:p>
    <w:p w:rsidR="00360B5B" w:rsidRDefault="007D142F" w:rsidP="00360B5B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 xml:space="preserve">Реализация образовательной программы направления подготовки 06.03.02 Почвоведение, направленность (профиль) «Управление земельными ресурсами» обеспечивается руководящими и научно-педагогическими работниками организации, а также лицами, привлекаемыми к реализации программы на условиях гражданско-правового договора. </w:t>
      </w:r>
    </w:p>
    <w:p w:rsidR="00360B5B" w:rsidRPr="00360B5B" w:rsidRDefault="00B271AB" w:rsidP="00360B5B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360B5B">
        <w:rPr>
          <w:rFonts w:ascii="Times New Roman" w:hAnsi="Times New Roman" w:cs="Times New Roman"/>
        </w:rPr>
        <w:t>Квалификация педагогических работников университета отвечает  квалификационным требованиям, указанным в квалификационных справочниках и (или) профессиональных стандартах (при наличии).</w:t>
      </w:r>
    </w:p>
    <w:p w:rsidR="00360B5B" w:rsidRPr="00360B5B" w:rsidRDefault="00B271AB" w:rsidP="00360B5B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360B5B">
        <w:rPr>
          <w:rFonts w:ascii="Times New Roman" w:hAnsi="Times New Roman" w:cs="Times New Roman"/>
        </w:rPr>
        <w:t>Не менее 70 процентов численности педагогических работников университета, участвующих в реализации программы бакалавриата, и лиц, привлекаемых университетом к реализации программы бакалавриата на иных условиях (исходя из количества замещаемых ставок, приведенного к целочисленным значениям), ведут научную, учебно-методическую и (или) практическую работу, соответствующую профилю преподаваемой дисциплины (модуля).</w:t>
      </w:r>
    </w:p>
    <w:p w:rsidR="00360B5B" w:rsidRPr="00360B5B" w:rsidRDefault="00B271AB" w:rsidP="00360B5B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360B5B">
        <w:rPr>
          <w:rFonts w:ascii="Times New Roman" w:hAnsi="Times New Roman" w:cs="Times New Roman"/>
        </w:rPr>
        <w:t xml:space="preserve"> Не менее 5 процентов численности педагогических работников университета, участвующих в реализации программы бакалавриата, и лиц, привлекаемых университетом к реализации программы бакалавриата на иных условиях (исходя из количества замещаемых ставок, приведенного к целочисленным значениям), являются 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</w:t>
      </w:r>
      <w:r w:rsidR="005955C5" w:rsidRPr="00360B5B">
        <w:rPr>
          <w:rFonts w:ascii="Times New Roman" w:hAnsi="Times New Roman" w:cs="Times New Roman"/>
        </w:rPr>
        <w:t>ональной сфере не менее 3 лет).</w:t>
      </w:r>
    </w:p>
    <w:p w:rsidR="00B271AB" w:rsidRDefault="00B271AB" w:rsidP="00360B5B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360B5B">
        <w:rPr>
          <w:rFonts w:ascii="Times New Roman" w:hAnsi="Times New Roman" w:cs="Times New Roman"/>
        </w:rPr>
        <w:t xml:space="preserve">Не менее 60 процентов численности педагогических работников </w:t>
      </w:r>
      <w:r w:rsidR="005955C5" w:rsidRPr="00360B5B">
        <w:rPr>
          <w:rFonts w:ascii="Times New Roman" w:hAnsi="Times New Roman" w:cs="Times New Roman"/>
        </w:rPr>
        <w:t xml:space="preserve">университета и лиц, </w:t>
      </w:r>
      <w:r w:rsidRPr="00360B5B">
        <w:rPr>
          <w:rFonts w:ascii="Times New Roman" w:hAnsi="Times New Roman" w:cs="Times New Roman"/>
        </w:rPr>
        <w:t xml:space="preserve">привлекаемых к образовательной деятельности </w:t>
      </w:r>
      <w:r w:rsidR="005955C5" w:rsidRPr="00360B5B">
        <w:rPr>
          <w:rFonts w:ascii="Times New Roman" w:hAnsi="Times New Roman" w:cs="Times New Roman"/>
        </w:rPr>
        <w:t>университета</w:t>
      </w:r>
      <w:r w:rsidRPr="00360B5B">
        <w:rPr>
          <w:rFonts w:ascii="Times New Roman" w:hAnsi="Times New Roman" w:cs="Times New Roman"/>
        </w:rPr>
        <w:t xml:space="preserve"> на иных условиях (исходя из</w:t>
      </w:r>
      <w:r w:rsidR="005955C5" w:rsidRPr="00360B5B">
        <w:rPr>
          <w:rFonts w:ascii="Times New Roman" w:hAnsi="Times New Roman" w:cs="Times New Roman"/>
        </w:rPr>
        <w:t xml:space="preserve"> </w:t>
      </w:r>
      <w:r w:rsidRPr="00360B5B">
        <w:rPr>
          <w:rFonts w:ascii="Times New Roman" w:hAnsi="Times New Roman" w:cs="Times New Roman"/>
        </w:rPr>
        <w:t xml:space="preserve">количества замещаемых ставок, приведенного к целочисленным значениям), </w:t>
      </w:r>
      <w:r w:rsidR="005955C5" w:rsidRPr="00360B5B">
        <w:rPr>
          <w:rFonts w:ascii="Times New Roman" w:hAnsi="Times New Roman" w:cs="Times New Roman"/>
        </w:rPr>
        <w:t>имеют</w:t>
      </w:r>
      <w:r w:rsidRPr="00360B5B">
        <w:rPr>
          <w:rFonts w:ascii="Times New Roman" w:hAnsi="Times New Roman" w:cs="Times New Roman"/>
        </w:rPr>
        <w:t xml:space="preserve"> ученую</w:t>
      </w:r>
      <w:r w:rsidR="005955C5" w:rsidRPr="00360B5B">
        <w:rPr>
          <w:rFonts w:ascii="Times New Roman" w:hAnsi="Times New Roman" w:cs="Times New Roman"/>
        </w:rPr>
        <w:t xml:space="preserve"> </w:t>
      </w:r>
      <w:r w:rsidRPr="00360B5B">
        <w:rPr>
          <w:rFonts w:ascii="Times New Roman" w:hAnsi="Times New Roman" w:cs="Times New Roman"/>
        </w:rPr>
        <w:t>степень (в том числе ученую степень, полученную в иностранном государстве и признаваемую в</w:t>
      </w:r>
      <w:r w:rsidR="005955C5" w:rsidRPr="00360B5B">
        <w:rPr>
          <w:rFonts w:ascii="Times New Roman" w:hAnsi="Times New Roman" w:cs="Times New Roman"/>
        </w:rPr>
        <w:t xml:space="preserve"> </w:t>
      </w:r>
      <w:r w:rsidRPr="00360B5B">
        <w:rPr>
          <w:rFonts w:ascii="Times New Roman" w:hAnsi="Times New Roman" w:cs="Times New Roman"/>
        </w:rPr>
        <w:t>Российской Федерации) и (или) ученое звание (в том числе ученое звание, полученное в</w:t>
      </w:r>
      <w:r w:rsidR="005955C5" w:rsidRPr="00360B5B">
        <w:rPr>
          <w:rFonts w:ascii="Times New Roman" w:hAnsi="Times New Roman" w:cs="Times New Roman"/>
        </w:rPr>
        <w:t xml:space="preserve"> </w:t>
      </w:r>
      <w:r w:rsidRPr="00360B5B">
        <w:rPr>
          <w:rFonts w:ascii="Times New Roman" w:hAnsi="Times New Roman" w:cs="Times New Roman"/>
        </w:rPr>
        <w:t>иностранном государстве и признаваемое в Российской Федерации).</w:t>
      </w:r>
    </w:p>
    <w:p w:rsidR="007D142F" w:rsidRPr="00EF400E" w:rsidRDefault="007D142F" w:rsidP="003867DF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/>
          <w:bCs/>
        </w:rPr>
      </w:pPr>
      <w:r w:rsidRPr="00EF400E">
        <w:rPr>
          <w:rFonts w:ascii="Times New Roman" w:hAnsi="Times New Roman" w:cs="Times New Roman"/>
        </w:rPr>
        <w:t>Общее руководство научным содержанием образовательной программы «</w:t>
      </w:r>
      <w:r>
        <w:rPr>
          <w:rFonts w:ascii="Times New Roman" w:hAnsi="Times New Roman" w:cs="Times New Roman"/>
        </w:rPr>
        <w:t>Управление земельными ресурсами</w:t>
      </w:r>
      <w:r w:rsidRPr="00EF400E">
        <w:rPr>
          <w:rFonts w:ascii="Times New Roman" w:hAnsi="Times New Roman" w:cs="Times New Roman"/>
        </w:rPr>
        <w:t xml:space="preserve">» по направлению подготовки 06.03.02 Почвоведение, осуществляется штатным научно-педагогическим работником ФГБОУ ВО «Орловский государственный университет» заведующим кафедрой почвоведения и прикладной биологии, кандидатом сельскохозяйственных наук, доцентом Федотовой Инной </w:t>
      </w:r>
      <w:r w:rsidRPr="00EF400E">
        <w:rPr>
          <w:rFonts w:ascii="Times New Roman" w:hAnsi="Times New Roman" w:cs="Times New Roman"/>
        </w:rPr>
        <w:lastRenderedPageBreak/>
        <w:t>Эрнестовной, осуществляющей самостоятельные научно-исследовательские проекты (участвующая в осуществлении таких проектов) по направлению подготовки, имеющий ежегодные публикации по результатам научно-исследовательской деятельности в ведущих отечественных и зарубежных рецензируемых научных журналах и изданиях, а также осуществляющей ежегодную апробацию результатов научно-исследовательской деятельности на национальных и международных конференциях.</w:t>
      </w:r>
    </w:p>
    <w:p w:rsidR="007D142F" w:rsidRPr="00EF400E" w:rsidRDefault="007D142F" w:rsidP="003867DF">
      <w:pPr>
        <w:pStyle w:val="af7"/>
        <w:jc w:val="center"/>
        <w:rPr>
          <w:rFonts w:ascii="Times New Roman" w:hAnsi="Times New Roman" w:cs="Times New Roman"/>
          <w:b/>
          <w:bCs/>
        </w:rPr>
      </w:pPr>
      <w:r w:rsidRPr="00EF400E">
        <w:rPr>
          <w:rFonts w:ascii="Times New Roman" w:hAnsi="Times New Roman" w:cs="Times New Roman"/>
          <w:b/>
          <w:bCs/>
        </w:rPr>
        <w:t>Материально-техническое обеспечение реализации образовательной программы</w:t>
      </w:r>
    </w:p>
    <w:p w:rsidR="00360B5B" w:rsidRDefault="007D142F" w:rsidP="00360B5B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 xml:space="preserve">ФГБОУ ВО «Орловский государственный университет имени И.С. Тургенева» располагает материально-технической базой, обеспечивающей проведение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самостоятельной работы обучающихся по направлению подготовки образовательной программе «Управление земельными ресурсами» по направлению подготовки 06.03.02 Почвоведение, и соответствующей действующим санитарным и противопожарным правилам и нормам. </w:t>
      </w:r>
    </w:p>
    <w:p w:rsidR="005955C5" w:rsidRPr="00360B5B" w:rsidRDefault="005955C5" w:rsidP="00360B5B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360B5B">
        <w:rPr>
          <w:rFonts w:ascii="Times New Roman" w:hAnsi="Times New Roman" w:cs="Times New Roman"/>
        </w:rPr>
        <w:t>Помещения представляют собой учебные аудитории для проведения учебных занятий, предусмотренных программой бакалавриата, оснащенные оборудованием и техническими средствами обучения, состав которых определяется в рабочих программах дисциплин (модулей).</w:t>
      </w:r>
    </w:p>
    <w:p w:rsidR="00360B5B" w:rsidRDefault="005955C5" w:rsidP="00360B5B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7D142F" w:rsidRPr="00EF400E">
        <w:rPr>
          <w:rFonts w:ascii="Times New Roman" w:hAnsi="Times New Roman" w:cs="Times New Roman"/>
        </w:rPr>
        <w:t>омещения</w:t>
      </w:r>
      <w:r>
        <w:rPr>
          <w:rFonts w:ascii="Times New Roman" w:hAnsi="Times New Roman" w:cs="Times New Roman"/>
        </w:rPr>
        <w:t xml:space="preserve"> </w:t>
      </w:r>
      <w:r w:rsidRPr="00360B5B">
        <w:rPr>
          <w:rFonts w:ascii="Times New Roman" w:hAnsi="Times New Roman" w:cs="Times New Roman"/>
        </w:rPr>
        <w:t xml:space="preserve">для </w:t>
      </w:r>
      <w:r w:rsidRPr="00360B5B">
        <w:rPr>
          <w:rFonts w:ascii="Times New Roman" w:hAnsi="Times New Roman" w:cs="Times New Roman"/>
          <w:bCs/>
        </w:rPr>
        <w:t>реализации образовательной программы</w:t>
      </w:r>
      <w:r w:rsidR="007D142F" w:rsidRPr="00EF400E">
        <w:rPr>
          <w:rFonts w:ascii="Times New Roman" w:hAnsi="Times New Roman" w:cs="Times New Roman"/>
        </w:rPr>
        <w:t>: учебные аудитории для проведения занятий лекционного и семинарского типов, аудитории для курсового проектирования (выполнения курсовых работ), групповых и индивидуальных консультаций, текущего контроля и промежуточной аттестации укомплектованы специализированной мебелью и техническими средствами обучения. Для проведения занятий лекционного типа используются комплекты демонстрационного оборудования и учебно-наглядных пособий, обеспечивающие тематические иллюстрации, соответствующие рабочим учебным программам дисциплин (модулей).</w:t>
      </w:r>
    </w:p>
    <w:p w:rsidR="005955C5" w:rsidRPr="00360B5B" w:rsidRDefault="005955C5" w:rsidP="00360B5B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360B5B">
        <w:rPr>
          <w:rFonts w:ascii="Times New Roman" w:hAnsi="Times New Roman" w:cs="Times New Roman"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обеспечением доступа к электронной информационно-образовательной среде университета.</w:t>
      </w:r>
    </w:p>
    <w:p w:rsidR="007D142F" w:rsidRPr="00EF400E" w:rsidRDefault="007D142F" w:rsidP="00EF400E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 xml:space="preserve">ФГБОУ ВО «Орловский государственный университет имени И.С. Тургенева» располагает лабораториями, оснащенными лабораторным оборудованием. </w:t>
      </w:r>
    </w:p>
    <w:p w:rsidR="007D142F" w:rsidRPr="00EF400E" w:rsidRDefault="007D142F" w:rsidP="00EF400E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>Лаборатория  «Проблем апидологии и прикладной экологии», оснащена следующим лабораторным оборудованием:  набором  химической посуды и оборудованием для вскрытия б/пживотных, микроскопами (Микмед, «Levenhuk 2LNG, монокулярный», «Levenhuk 320, монокулярный», «Биомед-2», МБС – 9, стереоскопический МБС – 10), шкафом сушильным SHOL-58/350, лабораторными весами ВК-300,1, холодильником «Днепр» 243, многофункциональным лазерным устройством CANONIR – 2422, системным блоком DESTENeVolution-818 Ci (DDR2).</w:t>
      </w:r>
    </w:p>
    <w:p w:rsidR="007D142F" w:rsidRPr="00EF400E" w:rsidRDefault="007D142F" w:rsidP="00EF400E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>Специализированный кабинет по зоологии беспозвоночных, оснащен презентационной техникой (проектор EPSONMultiMediaEB-S6, экран, ноутбук RoverBook510 L), комплектом электронных презентаций/слайдов, проецирующей камерой для микроскопа LevenhukC – Series, микроскопами (Микмед, «Levenhuk 2LNG, монокулярный», «Levenhuk 320, монокулярный», «Биомед-2», МБС – 9, стереоскопический МБС – 10);</w:t>
      </w:r>
    </w:p>
    <w:p w:rsidR="007D142F" w:rsidRPr="00EF400E" w:rsidRDefault="007D142F" w:rsidP="00EF400E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t>коллекционным фондом и биобанком беспозвоночных животных, включающим:</w:t>
      </w:r>
    </w:p>
    <w:p w:rsidR="007D142F" w:rsidRPr="00EF400E" w:rsidRDefault="007D142F" w:rsidP="00EF400E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sym w:font="Wingdings" w:char="F0D8"/>
      </w:r>
      <w:r w:rsidRPr="00EF400E">
        <w:rPr>
          <w:rFonts w:ascii="Times New Roman" w:hAnsi="Times New Roman" w:cs="Times New Roman"/>
        </w:rPr>
        <w:t xml:space="preserve"> коллекции эмбриологических, гистологических, зоологических и цитологических микропрепаратов;</w:t>
      </w:r>
    </w:p>
    <w:p w:rsidR="007D142F" w:rsidRPr="00EF400E" w:rsidRDefault="007D142F" w:rsidP="00EF400E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sym w:font="Wingdings" w:char="F0D8"/>
      </w:r>
      <w:r w:rsidRPr="00EF400E">
        <w:rPr>
          <w:rFonts w:ascii="Times New Roman" w:hAnsi="Times New Roman" w:cs="Times New Roman"/>
        </w:rPr>
        <w:t xml:space="preserve"> коллекции макропрепаратов беспозвоночных животных;</w:t>
      </w:r>
    </w:p>
    <w:p w:rsidR="007D142F" w:rsidRPr="00EF400E" w:rsidRDefault="007D142F" w:rsidP="00EF400E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</w:rPr>
        <w:sym w:font="Wingdings" w:char="F0D8"/>
      </w:r>
      <w:r w:rsidRPr="00EF400E">
        <w:rPr>
          <w:rFonts w:ascii="Times New Roman" w:hAnsi="Times New Roman" w:cs="Times New Roman"/>
        </w:rPr>
        <w:t xml:space="preserve"> энтомологические коллекции;</w:t>
      </w:r>
    </w:p>
    <w:p w:rsidR="007D142F" w:rsidRPr="006B7B99" w:rsidRDefault="007D142F" w:rsidP="00EF400E">
      <w:pPr>
        <w:pStyle w:val="af7"/>
        <w:spacing w:before="0" w:beforeAutospacing="0" w:after="0" w:afterAutospacing="0"/>
        <w:ind w:firstLine="720"/>
        <w:jc w:val="both"/>
      </w:pPr>
      <w:r w:rsidRPr="00EF400E">
        <w:rPr>
          <w:rFonts w:ascii="Times New Roman" w:hAnsi="Times New Roman" w:cs="Times New Roman"/>
        </w:rPr>
        <w:lastRenderedPageBreak/>
        <w:sym w:font="Wingdings" w:char="F0D8"/>
      </w:r>
      <w:r w:rsidRPr="00EF400E">
        <w:rPr>
          <w:rFonts w:ascii="Times New Roman" w:hAnsi="Times New Roman" w:cs="Times New Roman"/>
        </w:rPr>
        <w:t xml:space="preserve"> архивным материалом кафедры зоологии беспозвоночных, содержащим фиксированные образцы пчел и их органов и базы данных по частным и общественным пчеловодческим пасекам Орловской области</w:t>
      </w:r>
      <w:r w:rsidRPr="006B7B99">
        <w:t>;</w:t>
      </w:r>
    </w:p>
    <w:p w:rsidR="007D142F" w:rsidRPr="00165200" w:rsidRDefault="007D142F" w:rsidP="00EF400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>Лаборатория эколого-гигиенических и цитогенетических исследований оснащена следующим оборудованием: спектрофотометр СФ- 16, термостат возд. ТС-80 М-2, колориметр фотоэлектронный КФК-2 МП, хроматограф жидкостный микроколоночный «Милихром-6», стерилизатор ГП-40, холодильник «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Indesit</w:t>
      </w:r>
      <w:r w:rsidRPr="00165200">
        <w:rPr>
          <w:rFonts w:ascii="Times New Roman" w:hAnsi="Times New Roman" w:cs="Times New Roman"/>
          <w:sz w:val="24"/>
          <w:szCs w:val="24"/>
        </w:rPr>
        <w:t xml:space="preserve">», микроскопы, набор химической посуды, сканер 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HP</w:t>
      </w:r>
      <w:r w:rsidRPr="00165200">
        <w:rPr>
          <w:rFonts w:ascii="Times New Roman" w:hAnsi="Times New Roman" w:cs="Times New Roman"/>
          <w:sz w:val="24"/>
          <w:szCs w:val="24"/>
        </w:rPr>
        <w:t xml:space="preserve"> 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PL</w:t>
      </w:r>
      <w:r w:rsidRPr="00165200">
        <w:rPr>
          <w:rFonts w:ascii="Times New Roman" w:hAnsi="Times New Roman" w:cs="Times New Roman"/>
          <w:sz w:val="24"/>
          <w:szCs w:val="24"/>
        </w:rPr>
        <w:t>/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65200">
        <w:rPr>
          <w:rFonts w:ascii="Times New Roman" w:hAnsi="Times New Roman" w:cs="Times New Roman"/>
          <w:sz w:val="24"/>
          <w:szCs w:val="24"/>
        </w:rPr>
        <w:t xml:space="preserve">4 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ScanJet</w:t>
      </w:r>
      <w:r w:rsidRPr="00165200">
        <w:rPr>
          <w:rFonts w:ascii="Times New Roman" w:hAnsi="Times New Roman" w:cs="Times New Roman"/>
          <w:sz w:val="24"/>
          <w:szCs w:val="24"/>
        </w:rPr>
        <w:t xml:space="preserve">, копировальный аппарат 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Canon</w:t>
      </w:r>
      <w:r w:rsidRPr="00165200">
        <w:rPr>
          <w:rFonts w:ascii="Times New Roman" w:hAnsi="Times New Roman" w:cs="Times New Roman"/>
          <w:sz w:val="24"/>
          <w:szCs w:val="24"/>
        </w:rPr>
        <w:t xml:space="preserve"> 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FC</w:t>
      </w:r>
      <w:r w:rsidRPr="00165200">
        <w:rPr>
          <w:rFonts w:ascii="Times New Roman" w:hAnsi="Times New Roman" w:cs="Times New Roman"/>
          <w:sz w:val="24"/>
          <w:szCs w:val="24"/>
        </w:rPr>
        <w:t xml:space="preserve"> 22, принтеры 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Canon</w:t>
      </w:r>
      <w:r w:rsidRPr="00165200">
        <w:rPr>
          <w:rFonts w:ascii="Times New Roman" w:hAnsi="Times New Roman" w:cs="Times New Roman"/>
          <w:sz w:val="24"/>
          <w:szCs w:val="24"/>
        </w:rPr>
        <w:t xml:space="preserve"> 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LBP</w:t>
      </w:r>
      <w:r w:rsidRPr="00165200">
        <w:rPr>
          <w:rFonts w:ascii="Times New Roman" w:hAnsi="Times New Roman" w:cs="Times New Roman"/>
          <w:sz w:val="24"/>
          <w:szCs w:val="24"/>
        </w:rPr>
        <w:t xml:space="preserve">- 810, </w:t>
      </w:r>
      <w:r w:rsidRPr="001652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Canon LBP-1120, рабочая станция НИКС</w:t>
      </w:r>
      <w:r w:rsidRPr="0016520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142F" w:rsidRPr="00165200" w:rsidRDefault="007D142F" w:rsidP="003867D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52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Лаборатория «Растительный покров Восточно-европейской лесостепи, его генезис и охрана» включает Гербарий OHHI -  научную коллекцию видов растений Средней России, а также Кавказа, Дальнего Востока, Японии и др. регионов (более 30 тыс. гербарных образцов). </w:t>
      </w:r>
    </w:p>
    <w:p w:rsidR="007D142F" w:rsidRPr="00165200" w:rsidRDefault="007D142F" w:rsidP="003867D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 xml:space="preserve">Лаборатория органической химии </w:t>
      </w:r>
      <w:r w:rsidRPr="00165200">
        <w:rPr>
          <w:rFonts w:ascii="Times New Roman" w:hAnsi="Times New Roman" w:cs="Times New Roman"/>
          <w:color w:val="000000"/>
          <w:sz w:val="24"/>
          <w:szCs w:val="24"/>
        </w:rPr>
        <w:t xml:space="preserve">оснащена оборудованием: </w:t>
      </w:r>
      <w:r w:rsidRPr="00165200">
        <w:rPr>
          <w:rFonts w:ascii="Times New Roman" w:hAnsi="Times New Roman" w:cs="Times New Roman"/>
          <w:sz w:val="24"/>
          <w:szCs w:val="24"/>
        </w:rPr>
        <w:t>вытяжные шкафы, столы лабораторные, баня водяная БКЛ, фотоколориметр Спекол, шкаф сушильный ШСС-80, весы технические ВУЛ150, миллихром 4, сушильный шкаф, водяная баня БКЛ, рН-метр, весы технические ВУЛ150, рефрактометр ИРФ-22, стойка для оборудования, комплект оборудования для ТСХ, комплекс оборудования для ТСХ, выпрямитель В-24, набор химической посуды,</w:t>
      </w:r>
      <w:r w:rsidRPr="00165200">
        <w:rPr>
          <w:rFonts w:ascii="Times New Roman" w:hAnsi="Times New Roman" w:cs="Times New Roman"/>
          <w:color w:val="000000"/>
          <w:sz w:val="24"/>
          <w:szCs w:val="24"/>
        </w:rPr>
        <w:t xml:space="preserve"> химические реактивы. </w:t>
      </w:r>
    </w:p>
    <w:p w:rsidR="007D142F" w:rsidRPr="00165200" w:rsidRDefault="007D142F" w:rsidP="003867D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>Лаборатория аналитической химии оснащена оборудованием:</w:t>
      </w:r>
      <w:r w:rsidRPr="0016520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65200">
        <w:rPr>
          <w:rFonts w:ascii="Times New Roman" w:hAnsi="Times New Roman" w:cs="Times New Roman"/>
          <w:sz w:val="24"/>
          <w:szCs w:val="24"/>
        </w:rPr>
        <w:t xml:space="preserve">весы аналитические 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Explorer</w:t>
      </w:r>
      <w:r w:rsidRPr="00165200">
        <w:rPr>
          <w:rFonts w:ascii="Times New Roman" w:hAnsi="Times New Roman" w:cs="Times New Roman"/>
          <w:sz w:val="24"/>
          <w:szCs w:val="24"/>
        </w:rPr>
        <w:t xml:space="preserve"> (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ohaus</w:t>
      </w:r>
      <w:r w:rsidRPr="00165200">
        <w:rPr>
          <w:rFonts w:ascii="Times New Roman" w:hAnsi="Times New Roman" w:cs="Times New Roman"/>
          <w:sz w:val="24"/>
          <w:szCs w:val="24"/>
        </w:rPr>
        <w:t>), весы аналитические ВЛА 200г-м, весы лабораторные ВЛТЭ 150, весы лабораторные ВУЛ 50, весы технохимические, шкаф сушильный, печь муфельная ПМ-10, печь муфельная ПМ-2, спектрофотометр СФ-46, фотоэлектроколориметр ФЭК-56м, фотоэлектроколориметр КФК-2, потенциометр Р-307, иономер рН-340, выпрямитель ВС-24, хроматограф жидкостной микроколоночный «Милихром-6», электроплита, ареометры, нитратомер, тераоммер Е-13А, измеритель добротности Е4-11, иономер И-500, вольтметры,  кондуктометр Эксперт–002, инвервионно-вольтамперометрический анализатор Экотест – ВА, рН-метр Замер (2696), шкаф вытяжной, микроскоп биологический МБИ-15, атомно-абсорбционный спектрометр «Квант-2А», газовый хромато-масс-спектрометр «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AGILENT</w:t>
      </w:r>
      <w:r w:rsidRPr="00165200">
        <w:rPr>
          <w:rFonts w:ascii="Times New Roman" w:hAnsi="Times New Roman" w:cs="Times New Roman"/>
          <w:sz w:val="24"/>
          <w:szCs w:val="24"/>
        </w:rPr>
        <w:t>», ИК Фурье-спектрометр «ФСМ 2202», спектрофотометр «СФ-56», спектрофотометр ПЭ-5300 ВИ, набор химической посуды,</w:t>
      </w:r>
      <w:r w:rsidRPr="00165200">
        <w:rPr>
          <w:rFonts w:ascii="Times New Roman" w:hAnsi="Times New Roman" w:cs="Times New Roman"/>
          <w:color w:val="000000"/>
          <w:sz w:val="24"/>
          <w:szCs w:val="24"/>
        </w:rPr>
        <w:t xml:space="preserve"> химические реактивы. </w:t>
      </w:r>
    </w:p>
    <w:p w:rsidR="007D142F" w:rsidRPr="00165200" w:rsidRDefault="007D142F" w:rsidP="003867D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 xml:space="preserve">Лаборатория почвоведения и агрохимии оснащена оборудованием: печь муфельная, эколот 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Strata</w:t>
      </w:r>
      <w:r w:rsidRPr="00165200">
        <w:rPr>
          <w:rFonts w:ascii="Times New Roman" w:hAnsi="Times New Roman" w:cs="Times New Roman"/>
          <w:sz w:val="24"/>
          <w:szCs w:val="24"/>
        </w:rPr>
        <w:t xml:space="preserve">, шкаф сушильный ШС-80, термостат ТС-20, рефрактометр ИРФ-454, шкаф вытяжной металл. (1500*2100) 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DUR</w:t>
      </w:r>
      <w:r w:rsidRPr="00165200">
        <w:rPr>
          <w:rFonts w:ascii="Times New Roman" w:hAnsi="Times New Roman" w:cs="Times New Roman"/>
          <w:sz w:val="24"/>
          <w:szCs w:val="24"/>
        </w:rPr>
        <w:t xml:space="preserve"> 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CON</w:t>
      </w:r>
      <w:r w:rsidRPr="00165200">
        <w:rPr>
          <w:rFonts w:ascii="Times New Roman" w:hAnsi="Times New Roman" w:cs="Times New Roman"/>
          <w:sz w:val="24"/>
          <w:szCs w:val="24"/>
        </w:rPr>
        <w:t>/</w:t>
      </w:r>
      <w:r w:rsidRPr="00165200">
        <w:rPr>
          <w:rFonts w:ascii="Times New Roman" w:hAnsi="Times New Roman" w:cs="Times New Roman"/>
          <w:sz w:val="24"/>
          <w:szCs w:val="24"/>
          <w:lang w:val="en-US"/>
        </w:rPr>
        <w:t>Met</w:t>
      </w:r>
      <w:r w:rsidRPr="00165200">
        <w:rPr>
          <w:rFonts w:ascii="Times New Roman" w:hAnsi="Times New Roman" w:cs="Times New Roman"/>
          <w:sz w:val="24"/>
          <w:szCs w:val="24"/>
        </w:rPr>
        <w:t>, набор химической посуды,</w:t>
      </w:r>
      <w:r w:rsidRPr="00165200">
        <w:rPr>
          <w:rFonts w:ascii="Times New Roman" w:hAnsi="Times New Roman" w:cs="Times New Roman"/>
          <w:color w:val="000000"/>
          <w:sz w:val="24"/>
          <w:szCs w:val="24"/>
        </w:rPr>
        <w:t xml:space="preserve"> химические реактивы. </w:t>
      </w:r>
    </w:p>
    <w:p w:rsidR="007D142F" w:rsidRDefault="007D142F" w:rsidP="00386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лаборатории биотехнологии:</w:t>
      </w:r>
    </w:p>
    <w:p w:rsidR="007D142F" w:rsidRPr="00165200" w:rsidRDefault="007D142F" w:rsidP="00386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 xml:space="preserve">Адаптационная: Кондиционер AKAI RAS-120AH, Кондиционер DAWOO DSB-112LH, Сосуд Дюара СК-6; </w:t>
      </w:r>
    </w:p>
    <w:p w:rsidR="007D142F" w:rsidRPr="00165200" w:rsidRDefault="007D142F" w:rsidP="00386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 xml:space="preserve">Комната биохимических исследований: Аминокислотный анализатор Biochrom 32+, в комплекте (10005030/031214/0038291, Великобритания); </w:t>
      </w:r>
    </w:p>
    <w:p w:rsidR="007D142F" w:rsidRPr="00165200" w:rsidRDefault="007D142F" w:rsidP="00386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 xml:space="preserve">Автоклавная: Автоклав; </w:t>
      </w:r>
    </w:p>
    <w:p w:rsidR="007D142F" w:rsidRPr="00165200" w:rsidRDefault="007D142F" w:rsidP="00386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 xml:space="preserve">Моечная: Бидистилятор паровой, Шкаф, Шкаф ШСС-80, Установка для получения дионизированной воды 8-10; </w:t>
      </w:r>
    </w:p>
    <w:p w:rsidR="007D142F" w:rsidRPr="00165200" w:rsidRDefault="007D142F" w:rsidP="00386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 xml:space="preserve">ПЦР: Видеосистема для регистрации гелей, Холодильник Атлант, Центрифуга; </w:t>
      </w:r>
    </w:p>
    <w:p w:rsidR="007D142F" w:rsidRPr="00165200" w:rsidRDefault="007D142F" w:rsidP="00386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>Пост ПЦР: Амплификатор «Терцик», Баня TW-202, Встряхиватель ПЭ-6300, Источник напряжения, Камера для вертикального электрофореза 15*15, Ламинарный бокс «Биоком» 2-го класса защиты, Микродозатор, Микроцен</w:t>
      </w:r>
      <w:r w:rsidR="00C243F9">
        <w:rPr>
          <w:rFonts w:ascii="Times New Roman" w:hAnsi="Times New Roman" w:cs="Times New Roman"/>
          <w:sz w:val="24"/>
          <w:szCs w:val="24"/>
        </w:rPr>
        <w:t>трифуга ТЕТА-2, Охладитель проб</w:t>
      </w:r>
      <w:r w:rsidRPr="00165200">
        <w:rPr>
          <w:rFonts w:ascii="Times New Roman" w:hAnsi="Times New Roman" w:cs="Times New Roman"/>
          <w:sz w:val="24"/>
          <w:szCs w:val="24"/>
        </w:rPr>
        <w:t xml:space="preserve">, Пипетдозатор, Прибор для горизонтального э/фореза, УФ-бокс с вытяжкой, Центрифуга, Центрифуга для пробирок; </w:t>
      </w:r>
    </w:p>
    <w:p w:rsidR="007D142F" w:rsidRPr="00165200" w:rsidRDefault="007D142F" w:rsidP="00386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 xml:space="preserve">Культуральная: Таймер электрический промышленный, Кондиционер А.09. Внешний блок комплекта сплин-системы VERTRUM VBSI-A12HRN1, Зимний комплект, Монтажный комплект; </w:t>
      </w:r>
    </w:p>
    <w:p w:rsidR="007D142F" w:rsidRPr="00165200" w:rsidRDefault="007D142F" w:rsidP="00386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lastRenderedPageBreak/>
        <w:t xml:space="preserve">Операционная: Осветитель для МБС-10; </w:t>
      </w:r>
    </w:p>
    <w:p w:rsidR="007D142F" w:rsidRPr="00165200" w:rsidRDefault="007D142F" w:rsidP="00386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 xml:space="preserve">Комната для приготовления питательных сред: Весы ЕР214С предел взвеш. 210г., Цена деления 0,1 мг. С внутрен. Калибровкой, рН-метр в комплекте со штативом д/электрод, Холодильник DAEWOO; </w:t>
      </w:r>
    </w:p>
    <w:p w:rsidR="007D142F" w:rsidRPr="00165200" w:rsidRDefault="007D142F" w:rsidP="00386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 xml:space="preserve">Комната обработки информации: Фотокамера; </w:t>
      </w:r>
    </w:p>
    <w:p w:rsidR="007D142F" w:rsidRPr="00165200" w:rsidRDefault="007D142F" w:rsidP="00386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 xml:space="preserve">Комната для персонала: Ксерокс ХС531, Лазерный принтер Canon LBP-1120, Монитор 023 Samsung 753S, Принтер Canon-PIXMA-15000, Системный блок АТН1800ХР/256мб; </w:t>
      </w:r>
    </w:p>
    <w:p w:rsidR="007D142F" w:rsidRPr="00165200" w:rsidRDefault="007D142F" w:rsidP="00386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 xml:space="preserve">Лаборатория биологии и селекции косточковых культур (аудитория 113): Системный блок RAMEC STORM  в комплекте с монитором, клавиатурой, мышью, Принтер CANON i-SENSYS MF-4410; </w:t>
      </w:r>
    </w:p>
    <w:p w:rsidR="007D142F" w:rsidRPr="00165200" w:rsidRDefault="007D142F" w:rsidP="00386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 xml:space="preserve">Лаборатория земледелия и агрохимии: Шкаф вытяжной металл (1500х750х2100) DURCON/Met, Печь муфельная, Шкаф сушильный ШС-80, Термостат ТС-20; </w:t>
      </w:r>
    </w:p>
    <w:p w:rsidR="007D142F" w:rsidRPr="00165200" w:rsidRDefault="007D142F" w:rsidP="00386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 xml:space="preserve">Лаборатория земледелия и растениеводства Проектор THSON Multimedia TD-S6; </w:t>
      </w:r>
    </w:p>
    <w:p w:rsidR="007D142F" w:rsidRPr="00165200" w:rsidRDefault="007D142F" w:rsidP="003867D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200">
        <w:rPr>
          <w:rFonts w:ascii="Times New Roman" w:hAnsi="Times New Roman" w:cs="Times New Roman"/>
          <w:sz w:val="24"/>
          <w:szCs w:val="24"/>
        </w:rPr>
        <w:t>Лаборатория по обработке информации: Сканер Canon CanoScan Lide 210, ПК в составе: Системный блок, 17монитор LG L1742SE-BF Flatron &lt;Чёрный&gt; (LCD, 1280х, Монитор ЖКИ, Ноутбук Rover Book 510 L, Монитор 17 0,27 Самсунг 750, Принтер CANON i-SENSYS MF4018 (А4.32Mb. 20 стр/мин, лазерное МФУ), Принтер CANON LaserBase MF3228 (копир,сканер), Ноутбук Dexp Aquilon O140, Монитор 17LG Flatron.</w:t>
      </w:r>
    </w:p>
    <w:p w:rsidR="007D142F" w:rsidRPr="00EF400E" w:rsidRDefault="007D142F" w:rsidP="003867DF">
      <w:pPr>
        <w:pStyle w:val="af7"/>
        <w:spacing w:before="0" w:beforeAutospacing="0" w:after="0" w:afterAutospacing="0"/>
        <w:ind w:firstLine="720"/>
        <w:rPr>
          <w:rFonts w:ascii="Times New Roman" w:hAnsi="Times New Roman" w:cs="Times New Roman"/>
        </w:rPr>
      </w:pPr>
      <w:r w:rsidRPr="00EF400E">
        <w:rPr>
          <w:rFonts w:ascii="Times New Roman" w:hAnsi="Times New Roman" w:cs="Times New Roman"/>
          <w:lang w:eastAsia="ar-SA"/>
        </w:rPr>
        <w:t>Имеются помещения для хранения и профилактического обслуживания оборудования.</w:t>
      </w:r>
    </w:p>
    <w:p w:rsidR="007D142F" w:rsidRPr="00B64685" w:rsidRDefault="007D142F" w:rsidP="005E0D5D">
      <w:pPr>
        <w:pStyle w:val="af7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</w:rPr>
      </w:pPr>
      <w:r w:rsidRPr="00B64685">
        <w:rPr>
          <w:rFonts w:ascii="Times New Roman" w:hAnsi="Times New Roman" w:cs="Times New Roman"/>
        </w:rPr>
        <w:t>В ходе самообследования проведено анкетирование студентов</w:t>
      </w:r>
      <w:r>
        <w:rPr>
          <w:rFonts w:ascii="Times New Roman" w:hAnsi="Times New Roman" w:cs="Times New Roman"/>
        </w:rPr>
        <w:t>, преподавателей и работодателей</w:t>
      </w:r>
      <w:r w:rsidRPr="00B64685">
        <w:rPr>
          <w:rFonts w:ascii="Times New Roman" w:hAnsi="Times New Roman" w:cs="Times New Roman"/>
        </w:rPr>
        <w:t xml:space="preserve"> о содержании</w:t>
      </w:r>
      <w:r>
        <w:rPr>
          <w:rFonts w:ascii="Times New Roman" w:hAnsi="Times New Roman" w:cs="Times New Roman"/>
        </w:rPr>
        <w:t>,</w:t>
      </w:r>
      <w:r w:rsidRPr="00B64685">
        <w:rPr>
          <w:rFonts w:ascii="Times New Roman" w:hAnsi="Times New Roman" w:cs="Times New Roman"/>
        </w:rPr>
        <w:t xml:space="preserve"> условиях и ресурсном обеспечении образовательного процесса (приложение 7 к отчёту) . Более 95 % оценили созданные условия и ресурсное обеспечение для реализации образовательной программы как «высокое» (хорошее).</w:t>
      </w:r>
    </w:p>
    <w:p w:rsidR="007D142F" w:rsidRDefault="007D142F" w:rsidP="005E0D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142F" w:rsidRPr="00267EA8" w:rsidRDefault="007D142F" w:rsidP="00267EA8">
      <w:pPr>
        <w:tabs>
          <w:tab w:val="left" w:pos="9498"/>
        </w:tabs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67EA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8. Внеучебная деятельность</w:t>
      </w:r>
    </w:p>
    <w:p w:rsidR="007D142F" w:rsidRPr="00267EA8" w:rsidRDefault="007D142F" w:rsidP="00267EA8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7EA8">
        <w:rPr>
          <w:rFonts w:ascii="Times New Roman" w:hAnsi="Times New Roman" w:cs="Times New Roman"/>
          <w:sz w:val="24"/>
          <w:szCs w:val="24"/>
          <w:lang w:eastAsia="ru-RU"/>
        </w:rPr>
        <w:t xml:space="preserve">Рабочая программа воспитания по направлению подготовки </w:t>
      </w:r>
      <w:r w:rsidRPr="00994263">
        <w:rPr>
          <w:rFonts w:ascii="Times New Roman" w:hAnsi="Times New Roman" w:cs="Times New Roman"/>
          <w:sz w:val="24"/>
          <w:szCs w:val="24"/>
        </w:rPr>
        <w:t>06.03.02 Почвоведение</w:t>
      </w:r>
      <w:r w:rsidRPr="00267EA8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профиль</w:t>
      </w:r>
      <w:r w:rsidRPr="00994263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Управление земельными ресурсами</w:t>
      </w:r>
      <w:r w:rsidRPr="0099426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EA8">
        <w:rPr>
          <w:rFonts w:ascii="Times New Roman" w:hAnsi="Times New Roman" w:cs="Times New Roman"/>
          <w:sz w:val="24"/>
          <w:szCs w:val="24"/>
          <w:lang w:eastAsia="ru-RU"/>
        </w:rPr>
        <w:t>разработана в соответствии с норма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тивными </w:t>
      </w:r>
      <w:r w:rsidRPr="00267EA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документами </w:t>
      </w:r>
      <w:r w:rsidRPr="00267EA8">
        <w:rPr>
          <w:rFonts w:ascii="Times New Roman" w:hAnsi="Times New Roman" w:cs="Times New Roman"/>
          <w:sz w:val="24"/>
          <w:szCs w:val="24"/>
          <w:lang w:eastAsia="ru-RU"/>
        </w:rPr>
        <w:t>и положениями</w:t>
      </w:r>
      <w:r w:rsidR="00360B5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D142F" w:rsidRPr="005B4D50" w:rsidRDefault="007D142F" w:rsidP="005B4D50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4D50">
        <w:rPr>
          <w:rFonts w:ascii="Times New Roman" w:hAnsi="Times New Roman" w:cs="Times New Roman"/>
          <w:sz w:val="24"/>
          <w:szCs w:val="24"/>
          <w:lang w:eastAsia="ru-RU"/>
        </w:rPr>
        <w:t>Нормативно-правовое обеспечение реализации воспитательной работы по направлению подготовки 06.0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Почвоведение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 xml:space="preserve"> (профиль </w:t>
      </w:r>
      <w:r>
        <w:rPr>
          <w:rFonts w:ascii="Times New Roman" w:hAnsi="Times New Roman" w:cs="Times New Roman"/>
          <w:sz w:val="24"/>
          <w:szCs w:val="24"/>
          <w:lang w:eastAsia="ru-RU"/>
        </w:rPr>
        <w:t>Управление земельными ресурсами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>),</w:t>
      </w:r>
      <w:r w:rsidRPr="005B4D50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>включает в себя: Рабочую программу воспитания как часть образовательной программы; Календарные планы воспитательной работы на каждый учебный год; Отчеты по реализации Рабочей программы воспитания.</w:t>
      </w:r>
    </w:p>
    <w:p w:rsidR="007D142F" w:rsidRPr="005B4D50" w:rsidRDefault="007D142F" w:rsidP="005B4D5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B4D50">
        <w:rPr>
          <w:rFonts w:ascii="Times New Roman" w:hAnsi="Times New Roman" w:cs="Times New Roman"/>
          <w:sz w:val="24"/>
          <w:szCs w:val="24"/>
          <w:lang w:eastAsia="ru-RU"/>
        </w:rPr>
        <w:t xml:space="preserve">Вопросы развития системы воспитательной деятельности </w:t>
      </w:r>
      <w:r w:rsidRPr="005B4D5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рамках 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>образовательной программы по направлению подготовки 06.0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Почвоведение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 xml:space="preserve"> (профиль </w:t>
      </w:r>
      <w:r>
        <w:rPr>
          <w:rFonts w:ascii="Times New Roman" w:hAnsi="Times New Roman" w:cs="Times New Roman"/>
          <w:sz w:val="24"/>
          <w:szCs w:val="24"/>
          <w:lang w:eastAsia="ru-RU"/>
        </w:rPr>
        <w:t>Управление земельными ресурсами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>координируются директором института, заведующими выпускающих кафедр, руководителем образовательной программой, ответственным за организацию и проведение социально-воспитательной работы в институте.</w:t>
      </w:r>
    </w:p>
    <w:p w:rsidR="007D142F" w:rsidRPr="005B4D50" w:rsidRDefault="007D142F" w:rsidP="005B4D5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4D50">
        <w:rPr>
          <w:rFonts w:ascii="Times New Roman" w:hAnsi="Times New Roman" w:cs="Times New Roman"/>
          <w:sz w:val="24"/>
          <w:szCs w:val="24"/>
          <w:lang w:eastAsia="ru-RU"/>
        </w:rPr>
        <w:t xml:space="preserve">Студенческая группа имеет куратора из профессорско-преподавательского состава. Куратор выполняет коммуникативную функцию, которая предусматривает помощь в установлении и регулировании межличностных отношений в студенческой среде, помощь в развитии общения, помощь каждому адаптироваться в коллективе, завоевать признание, занять удовлетворяющий его социальный статус среди сверстников; содействие установлению и поддержанию благоприятного психологического климата для коллектива в целом и для каждого студента в группе. Куратором проводятся кураторские часы и индивидуальные беседы. </w:t>
      </w:r>
    </w:p>
    <w:p w:rsidR="007D142F" w:rsidRPr="005B4D50" w:rsidRDefault="007D142F" w:rsidP="005B4D5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4D50">
        <w:rPr>
          <w:rFonts w:ascii="Times New Roman" w:hAnsi="Times New Roman" w:cs="Times New Roman"/>
          <w:sz w:val="24"/>
          <w:szCs w:val="24"/>
          <w:lang w:eastAsia="ru-RU"/>
        </w:rPr>
        <w:t xml:space="preserve">Преподаватели, не являющиеся кураторами, осуществляют воспитательную функцию в процессе аудиторной работы (лекции, семинары, практические занятия), а также организуют различные мероприятия согласно календарному плану. </w:t>
      </w:r>
    </w:p>
    <w:p w:rsidR="007D142F" w:rsidRPr="005B4D50" w:rsidRDefault="007D142F" w:rsidP="005B4D50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B4D5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настоящий момент по направлению подготовки 06.0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Почвоведение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 xml:space="preserve"> (профиль </w:t>
      </w:r>
      <w:r>
        <w:rPr>
          <w:rFonts w:ascii="Times New Roman" w:hAnsi="Times New Roman" w:cs="Times New Roman"/>
          <w:sz w:val="24"/>
          <w:szCs w:val="24"/>
          <w:lang w:eastAsia="ru-RU"/>
        </w:rPr>
        <w:t>Управление земельными ресурсами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 xml:space="preserve">), </w:t>
      </w:r>
      <w:r w:rsidRPr="005B4D5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обучается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одна</w:t>
      </w:r>
      <w:r w:rsidRPr="005B4D5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академическ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ая</w:t>
      </w:r>
      <w:r w:rsidRPr="005B4D5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групп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r w:rsidRPr="005B4D5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 Куратор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ом</w:t>
      </w:r>
      <w:r w:rsidRPr="005B4D5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явля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Pr="005B4D5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тся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Тучкова Л.Е. </w:t>
      </w:r>
      <w:r w:rsidRPr="005B4D5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Активное участие в организации воспитательной работы со студентами принимают Федотова И.Э., Острикова О.В.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Чувашева Е.С., </w:t>
      </w:r>
      <w:r w:rsidRPr="005B4D5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Хархардина Е. Л.</w:t>
      </w:r>
    </w:p>
    <w:p w:rsidR="007D142F" w:rsidRPr="005B4D50" w:rsidRDefault="007D142F" w:rsidP="005B4D50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5B4D5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Ежегодно за группами студентов первого курса закрепляются ответственные студенты-старшекурсники, помогающие первокурсникам адаптироваться к студенческой жизни и спроектировать траекторию личностного роста обучающихся как в процессе изучения отдельных дисциплин, так и в рамках реализации образовательной программы в целом. Студенты имеют возможность формировать портфолио профессионально-личностных достижений в своих личных кабинетах на сайте Университета.</w:t>
      </w:r>
    </w:p>
    <w:p w:rsidR="007D142F" w:rsidRPr="005B4D50" w:rsidRDefault="007D142F" w:rsidP="005B4D5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4D50">
        <w:rPr>
          <w:rFonts w:ascii="Times New Roman" w:hAnsi="Times New Roman" w:cs="Times New Roman"/>
          <w:sz w:val="24"/>
          <w:szCs w:val="24"/>
          <w:lang w:eastAsia="ru-RU"/>
        </w:rPr>
        <w:t>В институте естественных наук и биотехнологии действует студенческий совет, в который входят по одному представителю от каждой группы, и профбюро, объединяющее профоргов студенческих групп. Основная их задача – помощь студентам, особенно первокурсникам. Ежегодно профбюро организует адаптационные мероприятия «Веревочный курс», «Школа студенческого актива», конкурс «Профорг ИЕНиБ», школа- семинар «Организатор ИЕНиБ»</w:t>
      </w:r>
    </w:p>
    <w:p w:rsidR="007D142F" w:rsidRPr="005B4D50" w:rsidRDefault="007D142F" w:rsidP="005B4D50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5B4D5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В течение года студенты направления подготовки принимают активное участие в воспитательных мероприятих разного уровня (кафедральные, институтские, университеттские, региональные и федеральные проекты) по основным направлениям воспитательной работы университета: Гражданско-патриотическое воспитание; Духовно-нравственное воспитание; Культурно-просветительское воспитание; Научно-исследовательское воспитание;  Профессионально-трудовое воспитание; Семейное воспитание; Экологическое воспитание; Физкультурно-спортивное воспитание; Профилактическая работа и здоровьесберегающие технологии; Социальная защита обучающихся; Развитие деятельности студенческого самоуправления; Адаптация обучающихся 1-ого курса.</w:t>
      </w:r>
    </w:p>
    <w:p w:rsidR="007D142F" w:rsidRPr="00493754" w:rsidRDefault="007D142F" w:rsidP="0049375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4D50">
        <w:rPr>
          <w:rFonts w:ascii="Times New Roman" w:hAnsi="Times New Roman" w:cs="Times New Roman"/>
          <w:sz w:val="24"/>
          <w:szCs w:val="24"/>
          <w:lang w:eastAsia="ru-RU"/>
        </w:rPr>
        <w:t>В 2024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2025 учебном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 xml:space="preserve"> году в соответствие с календарным планом воспитательной работы по направлению подготовки проведены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25 </w:t>
      </w:r>
      <w:r w:rsidRPr="00E133BB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 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>направлениям воспитательной работы:</w:t>
      </w:r>
    </w:p>
    <w:p w:rsidR="007D142F" w:rsidRPr="00493754" w:rsidRDefault="007D142F" w:rsidP="0049375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гражданско-патриотическое воспитание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мероприятия, например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93754">
        <w:t xml:space="preserve"> 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>мероприяти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 xml:space="preserve"> День Победы советского народа в Великой Отечественной войне 1941 – 1945 годов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 xml:space="preserve"> рамках участия в мероприятиях открытого фестиваля «Марафон «Моя победа»»</w:t>
      </w:r>
      <w:r>
        <w:rPr>
          <w:rFonts w:ascii="Times New Roman" w:hAnsi="Times New Roman" w:cs="Times New Roman"/>
          <w:sz w:val="24"/>
          <w:szCs w:val="24"/>
          <w:lang w:eastAsia="ru-RU"/>
        </w:rPr>
        <w:t>, приняли участие 13 человек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7D142F" w:rsidRPr="00493754" w:rsidRDefault="007D142F" w:rsidP="0049375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духовно-нравственное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>, например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>«Служение и добровольчество в современном мире»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A603E0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>руглый стол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;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приняли участие 13 человек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7D142F" w:rsidRPr="00A603E0" w:rsidRDefault="007D142F" w:rsidP="00A603E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культурно-просветительское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>, например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>Экологический диктант,</w:t>
      </w:r>
    </w:p>
    <w:p w:rsidR="007D142F" w:rsidRPr="00493754" w:rsidRDefault="007D142F" w:rsidP="00A603E0">
      <w:pPr>
        <w:suppressAutoHyphens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A603E0">
        <w:rPr>
          <w:rFonts w:ascii="Times New Roman" w:hAnsi="Times New Roman" w:cs="Times New Roman"/>
          <w:sz w:val="24"/>
          <w:szCs w:val="24"/>
          <w:lang w:eastAsia="ru-RU"/>
        </w:rPr>
        <w:t>Всероссийская просветительская акция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;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приняли участие 13 человек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7D142F" w:rsidRPr="00493754" w:rsidRDefault="007D142F" w:rsidP="0049375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научно-исследовательское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>, например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>Проект  «Мир почв»</w:t>
      </w:r>
      <w:r>
        <w:rPr>
          <w:rFonts w:ascii="Times New Roman" w:hAnsi="Times New Roman" w:cs="Times New Roman"/>
          <w:sz w:val="24"/>
          <w:szCs w:val="24"/>
          <w:lang w:eastAsia="ru-RU"/>
        </w:rPr>
        <w:t>, приняли участие 13 человек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;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D142F" w:rsidRPr="00493754" w:rsidRDefault="007D142F" w:rsidP="0049375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профессионально-трудовое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>, например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A603E0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>фестиваль,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 xml:space="preserve">экскурсия,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>круглый стол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>«День поля – 2025»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приняли участие 13 человек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7D142F" w:rsidRPr="00493754" w:rsidRDefault="007D142F" w:rsidP="0049375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семейное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>, например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круглый стол 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>«Семейные ценности в современном мире»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A603E0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>руглый стол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;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приняли участие 13 человек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7D142F" w:rsidRPr="00493754" w:rsidRDefault="007D142F" w:rsidP="00A603E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экологическое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>, например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A603E0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>Участие в ежегодном молодежном фестивале в области устойчивого развития «ВузЭкоФест-2025»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>(в соответствии с университетским планом проводимых мероприятий)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приняли участие 13 человек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,</w:t>
      </w:r>
    </w:p>
    <w:p w:rsidR="007D142F" w:rsidRPr="00493754" w:rsidRDefault="007D142F" w:rsidP="0049375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физкультурно-спортивное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>, например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FF5DD2">
        <w:rPr>
          <w:rFonts w:ascii="Times New Roman" w:hAnsi="Times New Roman" w:cs="Times New Roman"/>
          <w:sz w:val="24"/>
          <w:szCs w:val="24"/>
          <w:lang w:eastAsia="ru-RU"/>
        </w:rPr>
        <w:t>Физкультура и спорт в жизни студента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A603E0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>руглый стол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;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приняли участие 13 человек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; </w:t>
      </w:r>
    </w:p>
    <w:p w:rsidR="007D142F" w:rsidRDefault="007D142F" w:rsidP="0049375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профилактическая работа и здоровье сберегающие технологии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>, например</w:t>
      </w:r>
      <w:r>
        <w:rPr>
          <w:rFonts w:ascii="Times New Roman" w:hAnsi="Times New Roman" w:cs="Times New Roman"/>
          <w:sz w:val="24"/>
          <w:szCs w:val="24"/>
          <w:lang w:eastAsia="ru-RU"/>
        </w:rPr>
        <w:t>, р</w:t>
      </w:r>
      <w:r w:rsidRPr="00FF5DD2">
        <w:rPr>
          <w:rFonts w:ascii="Times New Roman" w:hAnsi="Times New Roman" w:cs="Times New Roman"/>
          <w:sz w:val="24"/>
          <w:szCs w:val="24"/>
          <w:lang w:eastAsia="ru-RU"/>
        </w:rPr>
        <w:t>азъяснительная беседа со студентами на тему профилактики употребления алкоголя, наркотических средств и курения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A603E0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>руглый стол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;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приняли участие 13 человек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7D142F" w:rsidRPr="00493754" w:rsidRDefault="007D142F" w:rsidP="0049375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lastRenderedPageBreak/>
        <w:t>- с</w:t>
      </w:r>
      <w:r w:rsidRPr="00FF5DD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оциальная защита обучающихся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>, например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A603E0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FF5DD2">
        <w:rPr>
          <w:rFonts w:ascii="Times New Roman" w:hAnsi="Times New Roman" w:cs="Times New Roman"/>
          <w:sz w:val="24"/>
          <w:szCs w:val="24"/>
          <w:lang w:eastAsia="ru-RU"/>
        </w:rPr>
        <w:t xml:space="preserve">групповая беседа </w:t>
      </w:r>
      <w:r>
        <w:rPr>
          <w:rFonts w:ascii="Times New Roman" w:hAnsi="Times New Roman" w:cs="Times New Roman"/>
          <w:sz w:val="24"/>
          <w:szCs w:val="24"/>
          <w:lang w:eastAsia="ru-RU"/>
        </w:rPr>
        <w:t>«Социальные проблемы студентов»;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приняли участие 13 человек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,</w:t>
      </w:r>
    </w:p>
    <w:p w:rsidR="007D142F" w:rsidRPr="00493754" w:rsidRDefault="007D142F" w:rsidP="0049375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-развитие деятельности студенческого самоуправления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>, например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F5DD2">
        <w:rPr>
          <w:rFonts w:ascii="Times New Roman" w:hAnsi="Times New Roman" w:cs="Times New Roman"/>
          <w:sz w:val="24"/>
          <w:szCs w:val="24"/>
          <w:lang w:eastAsia="ru-RU"/>
        </w:rPr>
        <w:t>круглый стол "Опыт студенческого самоуправления»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;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приняли участие 13 человек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; </w:t>
      </w:r>
    </w:p>
    <w:p w:rsidR="007D142F" w:rsidRPr="00493754" w:rsidRDefault="007D142F" w:rsidP="00FF5DD2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 адаптация обучающихся 1-ого курса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93754">
        <w:rPr>
          <w:rFonts w:ascii="Times New Roman" w:hAnsi="Times New Roman" w:cs="Times New Roman"/>
          <w:sz w:val="24"/>
          <w:szCs w:val="24"/>
          <w:lang w:eastAsia="ru-RU"/>
        </w:rPr>
        <w:t>, например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F5DD2">
        <w:rPr>
          <w:rFonts w:ascii="Times New Roman" w:hAnsi="Times New Roman" w:cs="Times New Roman"/>
          <w:sz w:val="24"/>
          <w:szCs w:val="24"/>
          <w:lang w:eastAsia="ru-RU"/>
        </w:rPr>
        <w:t>Куратоский час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F5DD2">
        <w:rPr>
          <w:rFonts w:ascii="Times New Roman" w:hAnsi="Times New Roman" w:cs="Times New Roman"/>
          <w:sz w:val="24"/>
          <w:szCs w:val="24"/>
          <w:lang w:eastAsia="ru-RU"/>
        </w:rPr>
        <w:t>«Правила и нормы обучения в Вузе»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;</w:t>
      </w:r>
      <w:r w:rsidRPr="00A603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приняли участие 13 человек</w:t>
      </w:r>
      <w:r w:rsidRPr="004937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7D142F" w:rsidRDefault="007D142F" w:rsidP="005B4D5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D142F" w:rsidRPr="005B4D50" w:rsidRDefault="007D142F" w:rsidP="005B4D5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>акже студенты участвовали в</w:t>
      </w:r>
      <w:r w:rsidRPr="005B4D50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>мероприятиях за пределами образовательной программы, проводимых в институте и университете (с учетом бюджетных средств, предусмотренных финансово-хозяйственным планом Университета).</w:t>
      </w:r>
    </w:p>
    <w:p w:rsidR="007D142F" w:rsidRDefault="007D142F" w:rsidP="00D910E9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US"/>
        </w:rPr>
      </w:pPr>
      <w:r w:rsidRPr="005B4D5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Студенты принимают активное участие в реализуемых в институте кафедральных проектах по воспитательной работе: </w:t>
      </w:r>
      <w:r w:rsidRPr="00D910E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«День знаний»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D910E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Торжественный митинг, посвященный началу нового учебного года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D910E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Сбор и доставка гуманитарной помощи для военнослужащих-участников СВО в волонтерский штаб ОГУ им. И.С.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D910E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Тургенева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D910E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«Татьянин день»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D910E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Праздничное мероприятие, приуроченное к Всероссийскому дню студент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а, </w:t>
      </w:r>
      <w:r w:rsidRPr="00A1081A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Проект «Памяти жертв фашизма»; Проект «Марафон Моя Победа»; Проект «Мы разные, но мы вместе»; Проект «Исток Оки-исток России»;</w:t>
      </w:r>
      <w:r w:rsidRPr="00D910E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Конференции, научные семинары, заседания НСО университета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.</w:t>
      </w:r>
      <w:r w:rsidRPr="00D910E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</w:t>
      </w:r>
      <w:r w:rsidRPr="00D910E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риняли участие 13 человек</w:t>
      </w:r>
      <w:r w:rsidRPr="00D910E9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US"/>
        </w:rPr>
        <w:t>.</w:t>
      </w:r>
    </w:p>
    <w:p w:rsidR="007D142F" w:rsidRPr="00D910E9" w:rsidRDefault="007D142F" w:rsidP="00D910E9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D910E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Численность обучающихся, вовлеченных в научно-исследовательскую деятельность, 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13 человек</w:t>
      </w:r>
      <w:r w:rsidRPr="00D910E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7D142F" w:rsidRPr="005B4D50" w:rsidRDefault="007D142F" w:rsidP="005B4D50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5B4D5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 целью формирования привычки к ведению активного образа жизни, ответственного отношения к собственному здоровью,  формирования бережного отношения к окружающей природной среде и создания условий для реализации экологического самосознания студенты направления принимают участие в реализации институтского проекта «Зеленый марафон», в рамках которого ежегодно проводятся  «Туристический слет» и экологический субботник «Мой первый день на агростанции».</w:t>
      </w:r>
    </w:p>
    <w:p w:rsidR="007D142F" w:rsidRPr="005B4D50" w:rsidRDefault="007D142F" w:rsidP="005B4D50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5B4D5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Традиционно в институте проводится Всероссийский открытый урок «Основы безопасности жизнедеятельности» (по распоряжению правительства Орловской области).</w:t>
      </w:r>
    </w:p>
    <w:p w:rsidR="007D142F" w:rsidRPr="005B4D50" w:rsidRDefault="007D142F" w:rsidP="005B4D50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5B4D5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Активное участие студенты направления принимают в реализации федеральных проектов: Федеральный проект «Зеленые вузы» России; Программа «Пушкинск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ая карта»; Проект «Я горжусь»</w:t>
      </w:r>
      <w:r w:rsidRPr="005B4D5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7D142F" w:rsidRPr="005B4D50" w:rsidRDefault="007D142F" w:rsidP="005B4D50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5B4D5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В рамках проекта «Пушкинская карта» планируется студентами посещение спектаклей Орловского государственного театра для детей и молодежи «Свободное пространство, Орловского государственного академического театра им. И.С. Тургенева, выставки и экспозиции в Орловском краеведческом музее, Военно-историческом музее г. Орла, Музее-заповеднике И.С. Тургенева «Спасское –Лутовиново». </w:t>
      </w:r>
    </w:p>
    <w:p w:rsidR="007D142F" w:rsidRPr="005B4D50" w:rsidRDefault="007D142F" w:rsidP="005B4D50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5B4D5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Большое внимание в рамках воспитательной работы уделяется мероприяти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я</w:t>
      </w:r>
      <w:r w:rsidRPr="005B4D5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,</w:t>
      </w:r>
      <w:r w:rsidRPr="005B4D5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направленным на борьбу с ксенофобией и терроризмом. Традиционным стало проведение конкурса плакатов «С ненавистью и ксенофобией нам не по пути», встреч с представителями Росгварддии и  правоохранительных органов.</w:t>
      </w:r>
    </w:p>
    <w:p w:rsidR="007D142F" w:rsidRPr="005B4D50" w:rsidRDefault="007D142F" w:rsidP="005B4D50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5B4D5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Большое внимание при формировании календарного плана уделяется мероприятиям, направленным на проектирование профессионального  роста обучающихся в рамках реализации образовательной программы. Предусмотрены встречи с работодателями, представителями центра профориентации (проводятся в форме круглых столов, бесед, открытых семинаров), экскурсии на предприятия, культурно-творческие мероприятия, приуроченные к профессиональным праздникам.</w:t>
      </w:r>
    </w:p>
    <w:p w:rsidR="007D142F" w:rsidRDefault="007D142F" w:rsidP="005B4D5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B4D5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Обучающиеся в рамках 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образовательной программы </w:t>
      </w:r>
      <w:r w:rsidRPr="005B4D5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активно включены в социокультурное пространство г. Орла и Орловской области: участвуют в санкционированных акциях, демонстрациях, митингах, фестивалях, творческих конкурсах и т.д. </w:t>
      </w:r>
    </w:p>
    <w:p w:rsidR="007D142F" w:rsidRPr="005B4D50" w:rsidRDefault="007D142F" w:rsidP="005B4D5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1081A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В 2024/25 уч.г.г. старосты учебных групп приняли участие в треке проекта «Твой ход» «Я староста»; первокурсники – в треке «Открываю» и Флагманской образовательной программе -  «Жить и создавать в России».</w:t>
      </w:r>
    </w:p>
    <w:p w:rsidR="007D142F" w:rsidRPr="00A1081A" w:rsidRDefault="007D142F" w:rsidP="00A1081A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1081A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На постоянной основе студенты участвуют в изготовлении маскировочных сетей и окопных свечей для отправки в зону СВО.</w:t>
      </w:r>
    </w:p>
    <w:p w:rsidR="007D142F" w:rsidRDefault="007D142F" w:rsidP="00A1081A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1081A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Студенты направления активно участвуют в интерактивных опросах и квестах: проходят опросы на платформе «Неравнодушный человек», Всероссийский квест «Дорога для жизни», учствуют в голосование за выбор «Молодежной столицы России и города молодежи», проходят внутриуниверситетские опросы («Исследование межнационального климата в университете», «Исследование индекса воспитательной работы» и т.п.).</w:t>
      </w:r>
    </w:p>
    <w:p w:rsidR="007D142F" w:rsidRPr="005B4D50" w:rsidRDefault="007D142F" w:rsidP="005B4D5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B4D5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процессе организации воспитательной работы с обучающимися по направлению подготовки 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>06.0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Почвоведение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 xml:space="preserve"> (профиль </w:t>
      </w:r>
      <w:r>
        <w:rPr>
          <w:rFonts w:ascii="Times New Roman" w:hAnsi="Times New Roman" w:cs="Times New Roman"/>
          <w:sz w:val="24"/>
          <w:szCs w:val="24"/>
          <w:lang w:eastAsia="ru-RU"/>
        </w:rPr>
        <w:t>Управление земельными ресурсами</w:t>
      </w:r>
      <w:r w:rsidRPr="005B4D50">
        <w:rPr>
          <w:rFonts w:ascii="Times New Roman" w:hAnsi="Times New Roman" w:cs="Times New Roman"/>
          <w:sz w:val="24"/>
          <w:szCs w:val="24"/>
          <w:lang w:eastAsia="ru-RU"/>
        </w:rPr>
        <w:t>),</w:t>
      </w:r>
      <w:r w:rsidRPr="005B4D50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5B4D5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ведется сотрудничество со всеми образовательными и культурно-просветительскими учреждениями города и области. </w:t>
      </w:r>
    </w:p>
    <w:p w:rsidR="007D142F" w:rsidRDefault="007D142F" w:rsidP="005B4D5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B4D5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Высоким воспитывающим потенциалом обладают в г. Орле и Орловской области:  городские и областные музеи и музейные комплексы, историко-архитектурные объекты, национальные парки, театры и библиотеки, природоохранные зоны.</w:t>
      </w:r>
    </w:p>
    <w:p w:rsidR="007D142F" w:rsidRDefault="007D142F" w:rsidP="00A1081A">
      <w:pPr>
        <w:pStyle w:val="Default"/>
        <w:ind w:firstLine="708"/>
        <w:jc w:val="both"/>
      </w:pPr>
      <w:r>
        <w:t>Большое внимание в рамках воспитательной работы уделяется мероприятиям направленным на борьбу с ксенофобией и терроризмом. Традиционным стало проведение конкурса плакатов «С ненавистью и ксенофобией нам не по пути», встреч с представителями Росгварддии и  правоохранительных органов.</w:t>
      </w:r>
    </w:p>
    <w:p w:rsidR="007D142F" w:rsidRPr="005B4D50" w:rsidRDefault="007D142F" w:rsidP="005B4D5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1081A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Большое внимание при формировании календарного плана уделяется мероприятиям, направленным на проектирование профессионального  роста обучающихся в рамках реализации образовательной программы. Предусмотрены встречи с работодателями, представителями центра профориентации (проводятся в форме круглых столов, бесед, открытых семинаров), экскурсии на предприятия, культурно-творческие мероприятия, приуроченные к профессиональным праздникам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7D142F" w:rsidRPr="005B4D50" w:rsidRDefault="007D142F" w:rsidP="005B4D50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5B4D50">
        <w:rPr>
          <w:rFonts w:ascii="Times New Roman" w:hAnsi="Times New Roman" w:cs="Times New Roman"/>
          <w:sz w:val="24"/>
          <w:szCs w:val="24"/>
          <w:lang w:eastAsia="ru-RU"/>
        </w:rPr>
        <w:t>Традиционно проводятся: ежемесячная беседа «Разговор о главном», встречи с руководителями и специалистами предприятий – партнёрами работодателями города Орла, участие во Всероссийской акции "БумБатл"</w:t>
      </w:r>
    </w:p>
    <w:p w:rsidR="007D142F" w:rsidRPr="00476050" w:rsidRDefault="007D142F" w:rsidP="005B4D50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B4D5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Доля обучающихся направления подготовки, вовлеченных в мероприятия по направлениям воспитательной деятельности  внутривузовского уровня составляет </w:t>
      </w:r>
      <w:r>
        <w:rPr>
          <w:rFonts w:ascii="Times New Roman" w:hAnsi="Times New Roman" w:cs="Times New Roman"/>
          <w:sz w:val="24"/>
          <w:szCs w:val="24"/>
          <w:lang w:eastAsia="en-US"/>
        </w:rPr>
        <w:t>10</w:t>
      </w:r>
      <w:r w:rsidRPr="005B4D50">
        <w:rPr>
          <w:rFonts w:ascii="Times New Roman" w:hAnsi="Times New Roman" w:cs="Times New Roman"/>
          <w:sz w:val="24"/>
          <w:szCs w:val="24"/>
          <w:lang w:eastAsia="en-US"/>
        </w:rPr>
        <w:t>0 %;</w:t>
      </w:r>
      <w:r w:rsidRPr="005B4D5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 всероссийского регионального уровня </w:t>
      </w:r>
      <w:r w:rsidRPr="005B4D50">
        <w:rPr>
          <w:rFonts w:ascii="Times New Roman" w:hAnsi="Times New Roman" w:cs="Times New Roman"/>
          <w:sz w:val="24"/>
          <w:szCs w:val="24"/>
          <w:lang w:eastAsia="en-US"/>
        </w:rPr>
        <w:t>– 40%,</w:t>
      </w:r>
      <w:r w:rsidRPr="005B4D5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 международного уровня </w:t>
      </w:r>
      <w:r w:rsidRPr="005B4D50">
        <w:rPr>
          <w:rFonts w:ascii="Times New Roman" w:hAnsi="Times New Roman" w:cs="Times New Roman"/>
          <w:sz w:val="24"/>
          <w:szCs w:val="24"/>
          <w:lang w:eastAsia="en-US"/>
        </w:rPr>
        <w:t>– 10 %.</w:t>
      </w:r>
    </w:p>
    <w:p w:rsidR="007D142F" w:rsidRDefault="007D142F" w:rsidP="00BA1BAA">
      <w:pPr>
        <w:pStyle w:val="Default"/>
        <w:ind w:firstLine="708"/>
        <w:jc w:val="both"/>
      </w:pPr>
      <w:r>
        <w:t xml:space="preserve">В социальных сетях имеются сообщества института (вконтакте: https://vk.com/ienib_ogu, https://vk.com/departmentofchemistryosu,  в которых размещается  информация о мероприятиях университетского, институтского, кафедрального масштаба </w:t>
      </w:r>
      <w:r>
        <w:rPr>
          <w:rFonts w:cs="Calibri"/>
          <w:color w:val="2C2D2E"/>
          <w:shd w:val="clear" w:color="auto" w:fill="FFFFFF"/>
        </w:rPr>
        <w:t> </w:t>
      </w:r>
      <w:hyperlink r:id="rId23" w:history="1">
        <w:r>
          <w:rPr>
            <w:rStyle w:val="a4"/>
            <w:color w:val="0070F0"/>
            <w:shd w:val="clear" w:color="auto" w:fill="FFFFFF"/>
          </w:rPr>
          <w:t>https://vk.com/club203080328</w:t>
        </w:r>
      </w:hyperlink>
      <w:r>
        <w:t xml:space="preserve">) по направлениям воспитательной деятельности. </w:t>
      </w:r>
    </w:p>
    <w:p w:rsidR="007D142F" w:rsidRPr="00476050" w:rsidRDefault="007D142F" w:rsidP="005B4D50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7D142F" w:rsidRPr="005B4D50" w:rsidRDefault="007D142F" w:rsidP="005B4D50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7D142F" w:rsidRPr="00E81C6A" w:rsidRDefault="007D142F" w:rsidP="007C5216">
      <w:pPr>
        <w:suppressAutoHyphens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D142F" w:rsidRDefault="007D142F" w:rsidP="004E3795">
      <w:pPr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  <w:sectPr w:rsidR="007D142F" w:rsidSect="00042E0B">
          <w:footerReference w:type="default" r:id="rId24"/>
          <w:pgSz w:w="11906" w:h="16838"/>
          <w:pgMar w:top="1134" w:right="851" w:bottom="1134" w:left="1559" w:header="709" w:footer="709" w:gutter="0"/>
          <w:cols w:space="708"/>
          <w:titlePg/>
          <w:docGrid w:linePitch="360"/>
        </w:sectPr>
      </w:pPr>
    </w:p>
    <w:p w:rsidR="007D142F" w:rsidRDefault="007D142F" w:rsidP="004E379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  <w:r w:rsidRPr="00C17BC9">
        <w:rPr>
          <w:rFonts w:ascii="Times New Roman" w:hAnsi="Times New Roman" w:cs="Times New Roman"/>
          <w:sz w:val="24"/>
          <w:szCs w:val="24"/>
          <w:lang w:eastAsia="ru-RU"/>
        </w:rPr>
        <w:t xml:space="preserve">. Сведения о контингенте обучающихся по </w:t>
      </w:r>
      <w:r w:rsidRPr="00482358">
        <w:rPr>
          <w:rFonts w:ascii="Times New Roman" w:hAnsi="Times New Roman" w:cs="Times New Roman"/>
        </w:rPr>
        <w:t xml:space="preserve">образовательной программе </w:t>
      </w:r>
    </w:p>
    <w:p w:rsidR="007D142F" w:rsidRPr="00482358" w:rsidRDefault="007D142F" w:rsidP="004E3795">
      <w:pPr>
        <w:spacing w:after="0"/>
        <w:jc w:val="right"/>
        <w:rPr>
          <w:rFonts w:ascii="Times New Roman" w:hAnsi="Times New Roman" w:cs="Times New Roman"/>
        </w:rPr>
      </w:pPr>
    </w:p>
    <w:p w:rsidR="007D142F" w:rsidRDefault="007D142F" w:rsidP="004E379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18"/>
          <w:szCs w:val="18"/>
        </w:rPr>
      </w:pPr>
      <w:r w:rsidRPr="00763BF7">
        <w:rPr>
          <w:rFonts w:ascii="Times New Roman" w:hAnsi="Times New Roman" w:cs="Times New Roman"/>
          <w:i/>
          <w:iCs/>
          <w:sz w:val="18"/>
          <w:szCs w:val="18"/>
        </w:rPr>
        <w:t xml:space="preserve">Для программ среднего профессионального </w:t>
      </w:r>
      <w:r>
        <w:rPr>
          <w:rFonts w:ascii="Times New Roman" w:hAnsi="Times New Roman" w:cs="Times New Roman"/>
          <w:i/>
          <w:iCs/>
          <w:sz w:val="18"/>
          <w:szCs w:val="18"/>
        </w:rPr>
        <w:t xml:space="preserve"> и высшего </w:t>
      </w:r>
      <w:r w:rsidRPr="00763BF7">
        <w:rPr>
          <w:rFonts w:ascii="Times New Roman" w:hAnsi="Times New Roman" w:cs="Times New Roman"/>
          <w:i/>
          <w:iCs/>
          <w:sz w:val="18"/>
          <w:szCs w:val="18"/>
        </w:rPr>
        <w:t xml:space="preserve">образования </w:t>
      </w:r>
    </w:p>
    <w:p w:rsidR="007D142F" w:rsidRDefault="007D142F" w:rsidP="004E37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142F" w:rsidRDefault="007D142F" w:rsidP="004E379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06.03.02 Почвоведение, профиль Управление земельными ресурсами (2023 годы набора)</w:t>
      </w:r>
    </w:p>
    <w:p w:rsidR="007D142F" w:rsidRDefault="007D142F" w:rsidP="004E379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83418">
        <w:rPr>
          <w:rFonts w:ascii="Times New Roman" w:hAnsi="Times New Roman" w:cs="Times New Roman"/>
          <w:sz w:val="20"/>
          <w:szCs w:val="20"/>
        </w:rPr>
        <w:t>(</w:t>
      </w:r>
      <w:r w:rsidRPr="00083418">
        <w:rPr>
          <w:rFonts w:ascii="Times New Roman" w:hAnsi="Times New Roman" w:cs="Times New Roman"/>
          <w:i/>
          <w:iCs/>
          <w:sz w:val="20"/>
          <w:szCs w:val="20"/>
        </w:rPr>
        <w:t xml:space="preserve">код, наименование основной образовательной </w:t>
      </w:r>
      <w:r w:rsidRPr="00482358">
        <w:rPr>
          <w:rFonts w:ascii="Times New Roman" w:hAnsi="Times New Roman" w:cs="Times New Roman"/>
          <w:i/>
          <w:iCs/>
          <w:sz w:val="20"/>
          <w:szCs w:val="20"/>
        </w:rPr>
        <w:t>программы, направленность (профиль)/специализация (для программ высшего образования</w:t>
      </w:r>
      <w:r w:rsidRPr="00482358">
        <w:rPr>
          <w:rFonts w:ascii="Times New Roman" w:hAnsi="Times New Roman" w:cs="Times New Roman"/>
          <w:sz w:val="20"/>
          <w:szCs w:val="20"/>
        </w:rPr>
        <w:t>)</w:t>
      </w:r>
    </w:p>
    <w:p w:rsidR="007D142F" w:rsidRDefault="007D142F" w:rsidP="004E3795">
      <w:pPr>
        <w:spacing w:after="0"/>
        <w:jc w:val="center"/>
      </w:pPr>
    </w:p>
    <w:tbl>
      <w:tblPr>
        <w:tblW w:w="1383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004"/>
        <w:gridCol w:w="3666"/>
        <w:gridCol w:w="5004"/>
        <w:gridCol w:w="4156"/>
      </w:tblGrid>
      <w:tr w:rsidR="007D142F" w:rsidRPr="00C17BC9">
        <w:trPr>
          <w:tblCellSpacing w:w="15" w:type="dxa"/>
          <w:jc w:val="center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 п/п</w:t>
            </w:r>
          </w:p>
        </w:tc>
        <w:tc>
          <w:tcPr>
            <w:tcW w:w="36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получения образования</w:t>
            </w:r>
          </w:p>
        </w:tc>
        <w:tc>
          <w:tcPr>
            <w:tcW w:w="49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142F" w:rsidRDefault="007D142F" w:rsidP="00F8504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 в текущем учебном году (чел.)</w:t>
            </w:r>
          </w:p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38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(Данные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предоставляются на </w:t>
            </w:r>
            <w:r w:rsidRPr="00282F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31. 12. 2025 г.)</w:t>
            </w:r>
          </w:p>
        </w:tc>
        <w:tc>
          <w:tcPr>
            <w:tcW w:w="41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них количество обучающихся с ограниченными возможностями здоровья, дети-инвалиды и инвалиды (чел.)</w:t>
            </w:r>
          </w:p>
        </w:tc>
      </w:tr>
      <w:tr w:rsidR="007D142F" w:rsidRPr="00C17BC9">
        <w:trPr>
          <w:tblCellSpacing w:w="15" w:type="dxa"/>
          <w:jc w:val="center"/>
        </w:trPr>
        <w:tc>
          <w:tcPr>
            <w:tcW w:w="9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8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организации, осуществляющей образовательную деятельность</w:t>
            </w:r>
          </w:p>
        </w:tc>
      </w:tr>
      <w:tr w:rsidR="007D142F" w:rsidRPr="00C17BC9">
        <w:trPr>
          <w:tblCellSpacing w:w="15" w:type="dxa"/>
          <w:jc w:val="center"/>
        </w:trPr>
        <w:tc>
          <w:tcPr>
            <w:tcW w:w="9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36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Очная форма</w:t>
            </w:r>
          </w:p>
        </w:tc>
        <w:tc>
          <w:tcPr>
            <w:tcW w:w="4974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AD47BF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D142F" w:rsidRPr="00C17BC9">
        <w:trPr>
          <w:tblCellSpacing w:w="15" w:type="dxa"/>
          <w:jc w:val="center"/>
        </w:trPr>
        <w:tc>
          <w:tcPr>
            <w:tcW w:w="9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36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Очно-заочная форма</w:t>
            </w:r>
          </w:p>
        </w:tc>
        <w:tc>
          <w:tcPr>
            <w:tcW w:w="4974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D142F" w:rsidRPr="00C17BC9">
        <w:trPr>
          <w:tblCellSpacing w:w="15" w:type="dxa"/>
          <w:jc w:val="center"/>
        </w:trPr>
        <w:tc>
          <w:tcPr>
            <w:tcW w:w="9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36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Заочная форма</w:t>
            </w:r>
          </w:p>
        </w:tc>
        <w:tc>
          <w:tcPr>
            <w:tcW w:w="4974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D142F" w:rsidRPr="00C17BC9">
        <w:trPr>
          <w:tblCellSpacing w:w="15" w:type="dxa"/>
          <w:jc w:val="center"/>
        </w:trPr>
        <w:tc>
          <w:tcPr>
            <w:tcW w:w="9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8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 организации, осуществляющей образовательную деятельность</w:t>
            </w:r>
          </w:p>
        </w:tc>
      </w:tr>
      <w:tr w:rsidR="007D142F" w:rsidRPr="00C17BC9">
        <w:trPr>
          <w:tblCellSpacing w:w="15" w:type="dxa"/>
          <w:jc w:val="center"/>
        </w:trPr>
        <w:tc>
          <w:tcPr>
            <w:tcW w:w="9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36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форме самообразования</w:t>
            </w:r>
          </w:p>
        </w:tc>
        <w:tc>
          <w:tcPr>
            <w:tcW w:w="4974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7B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C17BC9" w:rsidRDefault="007D142F" w:rsidP="00F85044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D142F" w:rsidRDefault="007D142F" w:rsidP="00B3020B">
      <w:pPr>
        <w:suppressAutoHyphens w:val="0"/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D142F" w:rsidRPr="00D75EBA" w:rsidRDefault="007D142F" w:rsidP="00D75EBA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Pr="00D75EB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Приложение 2. Сведения о результатах государственной итоговой (итоговой) аттестации </w:t>
      </w:r>
    </w:p>
    <w:p w:rsidR="007D142F" w:rsidRPr="00D75EBA" w:rsidRDefault="007D142F" w:rsidP="00D75EBA">
      <w:pPr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75EB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 образовательной программе</w:t>
      </w:r>
    </w:p>
    <w:p w:rsidR="007D142F" w:rsidRPr="00D75EBA" w:rsidRDefault="007D142F" w:rsidP="00D75EBA">
      <w:pPr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bCs/>
          <w:lang w:eastAsia="ru-RU"/>
        </w:rPr>
      </w:pPr>
    </w:p>
    <w:p w:rsidR="007D142F" w:rsidRPr="00D75EBA" w:rsidRDefault="007D142F" w:rsidP="00D75EBA">
      <w:pPr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18"/>
          <w:szCs w:val="18"/>
          <w:lang w:eastAsia="ru-RU"/>
        </w:rPr>
      </w:pPr>
      <w:r w:rsidRPr="00D75EBA">
        <w:rPr>
          <w:rFonts w:ascii="Times New Roman" w:hAnsi="Times New Roman" w:cs="Times New Roman"/>
          <w:b/>
          <w:bCs/>
          <w:lang w:eastAsia="ru-RU"/>
        </w:rPr>
        <w:t xml:space="preserve"> </w:t>
      </w:r>
      <w:r w:rsidRPr="00D75EBA">
        <w:rPr>
          <w:rFonts w:ascii="Times New Roman" w:hAnsi="Times New Roman" w:cs="Times New Roman"/>
          <w:b/>
          <w:bCs/>
          <w:i/>
          <w:iCs/>
          <w:sz w:val="18"/>
          <w:szCs w:val="18"/>
          <w:lang w:eastAsia="ru-RU"/>
        </w:rPr>
        <w:t>Для программ высшего образования – программы бакалавриата/</w:t>
      </w:r>
    </w:p>
    <w:p w:rsidR="007D142F" w:rsidRPr="00D75EBA" w:rsidRDefault="007D142F" w:rsidP="00D75EBA">
      <w:pPr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18"/>
          <w:szCs w:val="18"/>
          <w:lang w:eastAsia="ru-RU"/>
        </w:rPr>
      </w:pPr>
      <w:r w:rsidRPr="00D75EBA">
        <w:rPr>
          <w:rFonts w:ascii="Times New Roman" w:hAnsi="Times New Roman" w:cs="Times New Roman"/>
          <w:b/>
          <w:bCs/>
          <w:i/>
          <w:iCs/>
          <w:sz w:val="18"/>
          <w:szCs w:val="18"/>
          <w:lang w:eastAsia="ru-RU"/>
        </w:rPr>
        <w:t xml:space="preserve">программы магистратуры/ программы специалитета/ </w:t>
      </w:r>
    </w:p>
    <w:p w:rsidR="007D142F" w:rsidRPr="00D75EBA" w:rsidRDefault="007D142F" w:rsidP="00D75EBA">
      <w:pPr>
        <w:suppressAutoHyphens w:val="0"/>
        <w:spacing w:after="0" w:line="240" w:lineRule="auto"/>
        <w:jc w:val="right"/>
        <w:rPr>
          <w:rFonts w:ascii="Times New Roman" w:hAnsi="Times New Roman" w:cs="Times New Roman"/>
          <w:i/>
          <w:iCs/>
          <w:sz w:val="18"/>
          <w:szCs w:val="18"/>
          <w:lang w:eastAsia="ru-RU"/>
        </w:rPr>
      </w:pPr>
    </w:p>
    <w:p w:rsidR="007D142F" w:rsidRPr="00D75EBA" w:rsidRDefault="007D142F" w:rsidP="00D75EBA">
      <w:pPr>
        <w:suppressAutoHyphens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D75EBA">
        <w:rPr>
          <w:rFonts w:ascii="Times New Roman" w:hAnsi="Times New Roman" w:cs="Times New Roman"/>
          <w:b/>
          <w:bCs/>
          <w:color w:val="000000"/>
          <w:lang w:eastAsia="ru-RU"/>
        </w:rPr>
        <w:t>Данные предоставляется за календарный год (01.01.2025 по 31.12.2025 г.)</w:t>
      </w:r>
      <w:r w:rsidRPr="00D75EBA">
        <w:rPr>
          <w:rFonts w:ascii="Times New Roman" w:hAnsi="Times New Roman" w:cs="Times New Roman"/>
          <w:lang w:eastAsia="ru-RU"/>
        </w:rPr>
        <w:t xml:space="preserve"> </w:t>
      </w:r>
    </w:p>
    <w:p w:rsidR="007D142F" w:rsidRPr="00D75EBA" w:rsidRDefault="007D142F" w:rsidP="00D75EBA">
      <w:pPr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7D142F" w:rsidRPr="00D75EBA" w:rsidRDefault="007D142F" w:rsidP="00D75EBA">
      <w:pPr>
        <w:suppressAutoHyphens w:val="0"/>
        <w:spacing w:after="0"/>
        <w:jc w:val="right"/>
        <w:rPr>
          <w:rFonts w:ascii="Times New Roman" w:hAnsi="Times New Roman" w:cs="Times New Roman"/>
          <w:lang w:eastAsia="ru-RU"/>
        </w:rPr>
      </w:pPr>
    </w:p>
    <w:p w:rsidR="007D142F" w:rsidRPr="00D75EBA" w:rsidRDefault="007D142F" w:rsidP="00D75EBA">
      <w:pPr>
        <w:suppressAutoHyphens w:val="0"/>
        <w:spacing w:after="0"/>
        <w:jc w:val="right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 w:rsidRPr="00D75EBA">
        <w:rPr>
          <w:rFonts w:ascii="Times New Roman" w:hAnsi="Times New Roman" w:cs="Times New Roman"/>
          <w:lang w:eastAsia="ru-RU"/>
        </w:rPr>
        <w:t xml:space="preserve"> </w:t>
      </w:r>
    </w:p>
    <w:p w:rsidR="007D142F" w:rsidRPr="00D75EBA" w:rsidRDefault="007D142F" w:rsidP="00D75EBA">
      <w:pPr>
        <w:suppressAutoHyphens w:val="0"/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75EBA">
        <w:rPr>
          <w:rFonts w:ascii="Times New Roman" w:hAnsi="Times New Roman" w:cs="Times New Roman"/>
          <w:sz w:val="24"/>
          <w:szCs w:val="24"/>
          <w:lang w:eastAsia="ru-RU"/>
        </w:rPr>
        <w:t xml:space="preserve">06.03.02 Почвоведение,  </w:t>
      </w:r>
      <w:r w:rsidRPr="00D75EBA">
        <w:rPr>
          <w:rFonts w:ascii="Times New Roman" w:hAnsi="Times New Roman" w:cs="Times New Roman"/>
          <w:sz w:val="24"/>
          <w:szCs w:val="24"/>
          <w:u w:val="single"/>
          <w:lang w:eastAsia="ru-RU"/>
        </w:rPr>
        <w:t>Управление земельными ресурсами</w:t>
      </w:r>
    </w:p>
    <w:p w:rsidR="007D142F" w:rsidRPr="00D75EBA" w:rsidRDefault="007D142F" w:rsidP="00D75EB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  <w:lang w:eastAsia="ru-RU"/>
        </w:rPr>
      </w:pPr>
      <w:r w:rsidRPr="00D75EBA">
        <w:rPr>
          <w:rFonts w:ascii="Times New Roman" w:hAnsi="Times New Roman" w:cs="Times New Roman"/>
          <w:sz w:val="20"/>
          <w:szCs w:val="20"/>
          <w:lang w:eastAsia="ru-RU"/>
        </w:rPr>
        <w:t>(</w:t>
      </w:r>
      <w:r w:rsidRPr="00D75EBA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>код, наименование основной образовательной программы – направленность (профиль)/специализация)</w:t>
      </w:r>
    </w:p>
    <w:p w:rsidR="007D142F" w:rsidRPr="00D75EBA" w:rsidRDefault="007D142F" w:rsidP="00D75EBA">
      <w:pPr>
        <w:suppressAutoHyphens w:val="0"/>
        <w:rPr>
          <w:rFonts w:ascii="Times New Roman" w:hAnsi="Times New Roman" w:cs="Times New Roman"/>
          <w:i/>
          <w:iCs/>
          <w:sz w:val="18"/>
          <w:szCs w:val="18"/>
          <w:lang w:eastAsia="ru-RU"/>
        </w:rPr>
      </w:pPr>
    </w:p>
    <w:tbl>
      <w:tblPr>
        <w:tblW w:w="15196" w:type="dxa"/>
        <w:tblCellSpacing w:w="15" w:type="dxa"/>
        <w:tblInd w:w="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65"/>
        <w:gridCol w:w="926"/>
        <w:gridCol w:w="1135"/>
        <w:gridCol w:w="959"/>
        <w:gridCol w:w="754"/>
        <w:gridCol w:w="1045"/>
        <w:gridCol w:w="1138"/>
        <w:gridCol w:w="956"/>
        <w:gridCol w:w="263"/>
        <w:gridCol w:w="993"/>
        <w:gridCol w:w="1417"/>
        <w:gridCol w:w="1276"/>
        <w:gridCol w:w="1134"/>
        <w:gridCol w:w="1276"/>
        <w:gridCol w:w="1559"/>
      </w:tblGrid>
      <w:tr w:rsidR="007D142F" w:rsidRPr="00D75EBA">
        <w:trPr>
          <w:tblCellSpacing w:w="15" w:type="dxa"/>
        </w:trPr>
        <w:tc>
          <w:tcPr>
            <w:tcW w:w="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N п/п</w:t>
            </w:r>
          </w:p>
        </w:tc>
        <w:tc>
          <w:tcPr>
            <w:tcW w:w="896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Учебный год</w:t>
            </w:r>
          </w:p>
        </w:tc>
        <w:tc>
          <w:tcPr>
            <w:tcW w:w="2064" w:type="dxa"/>
            <w:gridSpan w:val="2"/>
            <w:tcBorders>
              <w:top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766" w:type="dxa"/>
            <w:gridSpan w:val="11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Вид государственных аттестационных испытаний</w:t>
            </w:r>
          </w:p>
        </w:tc>
      </w:tr>
      <w:tr w:rsidR="007D142F" w:rsidRPr="00D75EBA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7D142F" w:rsidRPr="00D75EBA" w:rsidRDefault="007D142F" w:rsidP="00D75EB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:rsidR="007D142F" w:rsidRPr="00D75EBA" w:rsidRDefault="007D142F" w:rsidP="00D75EB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63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Государственный экзамен (при наличии)</w:t>
            </w:r>
          </w:p>
        </w:tc>
        <w:tc>
          <w:tcPr>
            <w:tcW w:w="2064" w:type="dxa"/>
            <w:gridSpan w:val="2"/>
            <w:tcBorders>
              <w:bottom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73" w:type="dxa"/>
            <w:gridSpan w:val="7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Защита выпускной квалификационной работы (ВКР)</w:t>
            </w:r>
          </w:p>
        </w:tc>
      </w:tr>
      <w:tr w:rsidR="007D142F" w:rsidRPr="00D75EBA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7D142F" w:rsidRPr="00D75EBA" w:rsidRDefault="007D142F" w:rsidP="00D75EB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:rsidR="007D142F" w:rsidRPr="00D75EBA" w:rsidRDefault="007D142F" w:rsidP="00D75EB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5" w:type="dxa"/>
            <w:vMerge w:val="restart"/>
            <w:tcBorders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выпускников, всего</w:t>
            </w:r>
          </w:p>
        </w:tc>
        <w:tc>
          <w:tcPr>
            <w:tcW w:w="2728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из них:</w:t>
            </w:r>
          </w:p>
        </w:tc>
        <w:tc>
          <w:tcPr>
            <w:tcW w:w="1108" w:type="dxa"/>
            <w:vMerge w:val="restart"/>
            <w:tcBorders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выпускников, всего</w:t>
            </w:r>
          </w:p>
        </w:tc>
        <w:tc>
          <w:tcPr>
            <w:tcW w:w="3599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из них:</w:t>
            </w:r>
          </w:p>
        </w:tc>
        <w:tc>
          <w:tcPr>
            <w:tcW w:w="5200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Результаты проверки ВКР на наличие заимствований</w:t>
            </w:r>
          </w:p>
        </w:tc>
      </w:tr>
      <w:tr w:rsidR="007D142F" w:rsidRPr="00D75EBA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7D142F" w:rsidRPr="00D75EBA" w:rsidRDefault="007D142F" w:rsidP="00D75EB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:rsidR="007D142F" w:rsidRPr="00D75EBA" w:rsidRDefault="007D142F" w:rsidP="00D75EB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5" w:type="dxa"/>
            <w:vMerge/>
            <w:tcBorders>
              <w:right w:val="single" w:sz="6" w:space="0" w:color="000000"/>
            </w:tcBorders>
            <w:vAlign w:val="center"/>
          </w:tcPr>
          <w:p w:rsidR="007D142F" w:rsidRPr="00D75EBA" w:rsidRDefault="007D142F" w:rsidP="00D75EB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получивших оценку "удовлетворительно"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получивших оценки "отлично" и "хорошо"</w:t>
            </w:r>
          </w:p>
        </w:tc>
        <w:tc>
          <w:tcPr>
            <w:tcW w:w="1108" w:type="dxa"/>
            <w:vMerge/>
            <w:tcBorders>
              <w:right w:val="single" w:sz="6" w:space="0" w:color="000000"/>
            </w:tcBorders>
            <w:vAlign w:val="center"/>
          </w:tcPr>
          <w:p w:rsidR="007D142F" w:rsidRPr="00D75EBA" w:rsidRDefault="007D142F" w:rsidP="00D75EB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получивших оценку "удовлетворительно"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получивших оценки "отлично" и "хорошо"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выполнявших ВКР по заявкам предприятий </w:t>
            </w:r>
          </w:p>
          <w:p w:rsidR="007D142F" w:rsidRPr="00D75EBA" w:rsidRDefault="007D142F" w:rsidP="00D75EB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( при наличии справки о внедрении результатов ВКР от организации.,</w:t>
            </w:r>
          </w:p>
          <w:p w:rsidR="007D142F" w:rsidRPr="00D75EBA" w:rsidRDefault="007D142F" w:rsidP="00D75EB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которая является объектом исследования) 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7D142F" w:rsidRPr="00D75EBA" w:rsidRDefault="007D142F" w:rsidP="00D75EB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Средняя доля оригинальных блоков</w:t>
            </w:r>
          </w:p>
          <w:p w:rsidR="007D142F" w:rsidRPr="00D75EBA" w:rsidRDefault="007D142F" w:rsidP="00D75EB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 работе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7D142F" w:rsidRPr="00D75EBA" w:rsidRDefault="007D142F" w:rsidP="00D75EB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Средняя доля цитирования</w:t>
            </w:r>
          </w:p>
          <w:p w:rsidR="007D142F" w:rsidRPr="00D75EBA" w:rsidRDefault="007D142F" w:rsidP="00D75EB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 работе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vAlign w:val="center"/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Средняя доля  заимствований в работе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7D142F" w:rsidRPr="00D75EBA" w:rsidRDefault="007D142F" w:rsidP="00D75EB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Средняя доля самоцитирования</w:t>
            </w:r>
          </w:p>
          <w:p w:rsidR="007D142F" w:rsidRPr="00D75EBA" w:rsidRDefault="007D142F" w:rsidP="00D75EB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 работе</w:t>
            </w:r>
          </w:p>
        </w:tc>
      </w:tr>
      <w:tr w:rsidR="007D142F" w:rsidRPr="00D75EBA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7D142F" w:rsidRPr="00D75EBA" w:rsidRDefault="007D142F" w:rsidP="00D75EB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:rsidR="007D142F" w:rsidRPr="00D75EBA" w:rsidRDefault="007D142F" w:rsidP="00D75EB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</w:tr>
      <w:tr w:rsidR="007D142F" w:rsidRPr="00D75EBA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96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</w:tr>
      <w:tr w:rsidR="007D142F" w:rsidRPr="00D75EBA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896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2024/2025</w:t>
            </w:r>
          </w:p>
        </w:tc>
        <w:tc>
          <w:tcPr>
            <w:tcW w:w="1105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63,71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12,31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23,98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7D142F" w:rsidRPr="00D75EBA" w:rsidRDefault="007D142F" w:rsidP="00D75EB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5E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:rsidR="007D142F" w:rsidRDefault="007D142F" w:rsidP="00042E0B">
      <w:p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75EBA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7D142F" w:rsidRDefault="007D142F" w:rsidP="00042E0B">
      <w:pPr>
        <w:suppressAutoHyphens w:val="0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hAnsi="Times New Roman" w:cs="Times New Roman"/>
        </w:rPr>
        <w:lastRenderedPageBreak/>
        <w:t xml:space="preserve">Приложение 3. Сведения о результатах </w:t>
      </w:r>
      <w:r w:rsidRPr="001D7086">
        <w:rPr>
          <w:rFonts w:ascii="Times New Roman" w:hAnsi="Times New Roman" w:cs="Times New Roman"/>
        </w:rPr>
        <w:t>промежуточной аттестации</w:t>
      </w:r>
    </w:p>
    <w:p w:rsidR="007D142F" w:rsidRPr="001D7086" w:rsidRDefault="007D142F" w:rsidP="00042E0B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обучающихся по образовательной программе</w:t>
      </w:r>
    </w:p>
    <w:p w:rsidR="007D142F" w:rsidRDefault="007D142F" w:rsidP="00B3020B">
      <w:pPr>
        <w:spacing w:after="0" w:line="240" w:lineRule="auto"/>
        <w:jc w:val="both"/>
        <w:rPr>
          <w:rFonts w:ascii="Times New Roman" w:hAnsi="Times New Roman" w:cs="Times New Roman"/>
          <w:i/>
          <w:iCs/>
          <w:lang w:eastAsia="ru-RU"/>
        </w:rPr>
      </w:pPr>
      <w:r>
        <w:rPr>
          <w:rFonts w:ascii="Times New Roman" w:hAnsi="Times New Roman" w:cs="Times New Roman"/>
          <w:i/>
          <w:iCs/>
          <w:lang w:eastAsia="ru-RU"/>
        </w:rPr>
        <w:t>06.03.02 Почвоведение</w:t>
      </w:r>
      <w:r w:rsidRPr="00726AD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, профиль </w:t>
      </w:r>
      <w:r>
        <w:rPr>
          <w:rFonts w:ascii="Times New Roman" w:hAnsi="Times New Roman" w:cs="Times New Roman"/>
          <w:sz w:val="24"/>
          <w:szCs w:val="24"/>
        </w:rPr>
        <w:t>Управление земельными ресурсами</w:t>
      </w:r>
    </w:p>
    <w:p w:rsidR="007D142F" w:rsidRDefault="007D142F" w:rsidP="00B3020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CA4403">
        <w:rPr>
          <w:rFonts w:ascii="Times New Roman" w:hAnsi="Times New Roman" w:cs="Times New Roman"/>
          <w:sz w:val="16"/>
          <w:szCs w:val="16"/>
          <w:lang w:eastAsia="ru-RU"/>
        </w:rPr>
        <w:t>(</w:t>
      </w:r>
      <w:r w:rsidRPr="00CA4403">
        <w:rPr>
          <w:rFonts w:ascii="Times New Roman" w:hAnsi="Times New Roman" w:cs="Times New Roman"/>
          <w:i/>
          <w:iCs/>
          <w:sz w:val="16"/>
          <w:szCs w:val="16"/>
          <w:lang w:eastAsia="ru-RU"/>
        </w:rPr>
        <w:t>код, наименование основной образовательной программы, направленность (профиль)/специализация(для программ высшего образования</w:t>
      </w:r>
      <w:r w:rsidRPr="00CA4403">
        <w:rPr>
          <w:rFonts w:ascii="Times New Roman" w:hAnsi="Times New Roman" w:cs="Times New Roman"/>
          <w:sz w:val="16"/>
          <w:szCs w:val="16"/>
          <w:lang w:eastAsia="ru-RU"/>
        </w:rPr>
        <w:t>)</w:t>
      </w:r>
    </w:p>
    <w:p w:rsidR="007D142F" w:rsidRDefault="007D142F" w:rsidP="00B3020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7D142F" w:rsidRPr="008036A4" w:rsidRDefault="007D142F" w:rsidP="007277C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C359E">
        <w:rPr>
          <w:rFonts w:ascii="Times New Roman" w:hAnsi="Times New Roman" w:cs="Times New Roman"/>
          <w:b/>
          <w:bCs/>
        </w:rPr>
        <w:t>Данные предоставляется</w:t>
      </w:r>
      <w:r>
        <w:rPr>
          <w:rFonts w:ascii="Times New Roman" w:hAnsi="Times New Roman" w:cs="Times New Roman"/>
          <w:b/>
          <w:bCs/>
        </w:rPr>
        <w:t xml:space="preserve"> за  календарный год (01.01.2025 по 31.12.2025 </w:t>
      </w:r>
      <w:r w:rsidRPr="008C359E">
        <w:rPr>
          <w:rFonts w:ascii="Times New Roman" w:hAnsi="Times New Roman" w:cs="Times New Roman"/>
          <w:b/>
          <w:bCs/>
        </w:rPr>
        <w:t>г.).</w:t>
      </w:r>
      <w:r>
        <w:rPr>
          <w:rFonts w:ascii="Times New Roman" w:hAnsi="Times New Roman" w:cs="Times New Roman"/>
          <w:b/>
          <w:bCs/>
        </w:rPr>
        <w:t xml:space="preserve"> В том случае,</w:t>
      </w:r>
      <w:r w:rsidRPr="008036A4">
        <w:rPr>
          <w:rFonts w:ascii="Times New Roman" w:hAnsi="Times New Roman" w:cs="Times New Roman"/>
          <w:b/>
          <w:bCs/>
        </w:rPr>
        <w:t xml:space="preserve"> если сессия прошла до 31.</w:t>
      </w:r>
      <w:r>
        <w:rPr>
          <w:rFonts w:ascii="Times New Roman" w:hAnsi="Times New Roman" w:cs="Times New Roman"/>
          <w:b/>
          <w:bCs/>
        </w:rPr>
        <w:t>12.2025</w:t>
      </w:r>
      <w:r w:rsidRPr="008036A4">
        <w:rPr>
          <w:rFonts w:ascii="Times New Roman" w:hAnsi="Times New Roman" w:cs="Times New Roman"/>
          <w:b/>
          <w:bCs/>
        </w:rPr>
        <w:t xml:space="preserve"> г., тогда добав</w:t>
      </w:r>
      <w:r>
        <w:rPr>
          <w:rFonts w:ascii="Times New Roman" w:hAnsi="Times New Roman" w:cs="Times New Roman"/>
          <w:b/>
          <w:bCs/>
        </w:rPr>
        <w:t>ляете столбец зимняя сессия 2025-2026</w:t>
      </w:r>
      <w:r w:rsidRPr="008036A4">
        <w:rPr>
          <w:rFonts w:ascii="Times New Roman" w:hAnsi="Times New Roman" w:cs="Times New Roman"/>
          <w:b/>
          <w:bCs/>
        </w:rPr>
        <w:t xml:space="preserve"> г.</w:t>
      </w:r>
    </w:p>
    <w:p w:rsidR="007D142F" w:rsidRPr="00CA4403" w:rsidRDefault="007D142F" w:rsidP="00B3020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tbl>
      <w:tblPr>
        <w:tblW w:w="1357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2268"/>
        <w:gridCol w:w="1984"/>
        <w:gridCol w:w="1985"/>
        <w:gridCol w:w="2410"/>
        <w:gridCol w:w="2268"/>
      </w:tblGrid>
      <w:tr w:rsidR="007D142F" w:rsidRPr="009E3EE1">
        <w:trPr>
          <w:trHeight w:val="346"/>
        </w:trPr>
        <w:tc>
          <w:tcPr>
            <w:tcW w:w="4928" w:type="dxa"/>
            <w:gridSpan w:val="2"/>
          </w:tcPr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E3EE1">
              <w:rPr>
                <w:rFonts w:ascii="Times New Roman" w:hAnsi="Times New Roman" w:cs="Times New Roman"/>
              </w:rPr>
              <w:t>Абсолютная успеваемость, чел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69" w:type="dxa"/>
            <w:gridSpan w:val="2"/>
          </w:tcPr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E3EE1">
              <w:rPr>
                <w:rFonts w:ascii="Times New Roman" w:hAnsi="Times New Roman" w:cs="Times New Roman"/>
              </w:rPr>
              <w:t>Абсолютная успеваемость, %</w:t>
            </w:r>
          </w:p>
        </w:tc>
        <w:tc>
          <w:tcPr>
            <w:tcW w:w="4678" w:type="dxa"/>
            <w:gridSpan w:val="2"/>
          </w:tcPr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9E3EE1">
              <w:rPr>
                <w:rFonts w:ascii="Times New Roman" w:hAnsi="Times New Roman" w:cs="Times New Roman"/>
              </w:rPr>
              <w:t>Качественная успеваемость, %</w:t>
            </w:r>
          </w:p>
        </w:tc>
      </w:tr>
      <w:tr w:rsidR="007D142F" w:rsidRPr="009E3EE1">
        <w:trPr>
          <w:trHeight w:val="702"/>
        </w:trPr>
        <w:tc>
          <w:tcPr>
            <w:tcW w:w="2660" w:type="dxa"/>
            <w:vAlign w:val="center"/>
          </w:tcPr>
          <w:p w:rsidR="007D142F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3EE1">
              <w:rPr>
                <w:rFonts w:ascii="Times New Roman" w:hAnsi="Times New Roman" w:cs="Times New Roman"/>
              </w:rPr>
              <w:t>зимняя сессия</w:t>
            </w:r>
          </w:p>
          <w:p w:rsidR="007D142F" w:rsidRPr="00BA5A64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2024/2025 уч. год</w:t>
            </w:r>
          </w:p>
        </w:tc>
        <w:tc>
          <w:tcPr>
            <w:tcW w:w="2268" w:type="dxa"/>
            <w:vAlign w:val="center"/>
          </w:tcPr>
          <w:p w:rsidR="007D142F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3EE1">
              <w:rPr>
                <w:rFonts w:ascii="Times New Roman" w:hAnsi="Times New Roman" w:cs="Times New Roman"/>
              </w:rPr>
              <w:t>летняя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EE1">
              <w:rPr>
                <w:rFonts w:ascii="Times New Roman" w:hAnsi="Times New Roman" w:cs="Times New Roman"/>
              </w:rPr>
              <w:t>сессия</w:t>
            </w:r>
          </w:p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2024/2025 уч. год</w:t>
            </w:r>
          </w:p>
        </w:tc>
        <w:tc>
          <w:tcPr>
            <w:tcW w:w="1984" w:type="dxa"/>
            <w:vAlign w:val="center"/>
          </w:tcPr>
          <w:p w:rsidR="007D142F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3EE1">
              <w:rPr>
                <w:rFonts w:ascii="Times New Roman" w:hAnsi="Times New Roman" w:cs="Times New Roman"/>
              </w:rPr>
              <w:t>зимняя сессия</w:t>
            </w:r>
          </w:p>
          <w:p w:rsidR="007D142F" w:rsidRPr="00BA5A64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2024/2025 уч. год</w:t>
            </w:r>
          </w:p>
        </w:tc>
        <w:tc>
          <w:tcPr>
            <w:tcW w:w="1985" w:type="dxa"/>
            <w:vAlign w:val="center"/>
          </w:tcPr>
          <w:p w:rsidR="007D142F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3EE1">
              <w:rPr>
                <w:rFonts w:ascii="Times New Roman" w:hAnsi="Times New Roman" w:cs="Times New Roman"/>
              </w:rPr>
              <w:t>летняя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EE1">
              <w:rPr>
                <w:rFonts w:ascii="Times New Roman" w:hAnsi="Times New Roman" w:cs="Times New Roman"/>
              </w:rPr>
              <w:t>сессия</w:t>
            </w:r>
          </w:p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2024/2025 уч. год</w:t>
            </w:r>
          </w:p>
        </w:tc>
        <w:tc>
          <w:tcPr>
            <w:tcW w:w="2410" w:type="dxa"/>
            <w:vAlign w:val="center"/>
          </w:tcPr>
          <w:p w:rsidR="007D142F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3EE1">
              <w:rPr>
                <w:rFonts w:ascii="Times New Roman" w:hAnsi="Times New Roman" w:cs="Times New Roman"/>
              </w:rPr>
              <w:t>зимняя сессия</w:t>
            </w:r>
          </w:p>
          <w:p w:rsidR="007D142F" w:rsidRPr="00BA5A64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2024/2025 уч. год</w:t>
            </w:r>
          </w:p>
        </w:tc>
        <w:tc>
          <w:tcPr>
            <w:tcW w:w="2268" w:type="dxa"/>
            <w:vAlign w:val="center"/>
          </w:tcPr>
          <w:p w:rsidR="007D142F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3EE1">
              <w:rPr>
                <w:rFonts w:ascii="Times New Roman" w:hAnsi="Times New Roman" w:cs="Times New Roman"/>
              </w:rPr>
              <w:t>летняя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EE1">
              <w:rPr>
                <w:rFonts w:ascii="Times New Roman" w:hAnsi="Times New Roman" w:cs="Times New Roman"/>
              </w:rPr>
              <w:t>сессия</w:t>
            </w:r>
          </w:p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2024/2025 уч. год</w:t>
            </w:r>
          </w:p>
        </w:tc>
      </w:tr>
      <w:tr w:rsidR="007D142F" w:rsidRPr="009E3EE1">
        <w:trPr>
          <w:trHeight w:val="346"/>
        </w:trPr>
        <w:tc>
          <w:tcPr>
            <w:tcW w:w="2660" w:type="dxa"/>
            <w:vAlign w:val="center"/>
          </w:tcPr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2268" w:type="dxa"/>
          </w:tcPr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984" w:type="dxa"/>
          </w:tcPr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985" w:type="dxa"/>
            <w:vAlign w:val="center"/>
          </w:tcPr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92,86</w:t>
            </w:r>
          </w:p>
        </w:tc>
        <w:tc>
          <w:tcPr>
            <w:tcW w:w="2410" w:type="dxa"/>
          </w:tcPr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35,71</w:t>
            </w:r>
          </w:p>
        </w:tc>
        <w:tc>
          <w:tcPr>
            <w:tcW w:w="2268" w:type="dxa"/>
            <w:vAlign w:val="center"/>
          </w:tcPr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69,23</w:t>
            </w:r>
          </w:p>
        </w:tc>
      </w:tr>
      <w:tr w:rsidR="007D142F" w:rsidRPr="009E3EE1">
        <w:trPr>
          <w:trHeight w:val="346"/>
        </w:trPr>
        <w:tc>
          <w:tcPr>
            <w:tcW w:w="2660" w:type="dxa"/>
            <w:vAlign w:val="center"/>
          </w:tcPr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Align w:val="center"/>
          </w:tcPr>
          <w:p w:rsidR="007D142F" w:rsidRPr="009E3EE1" w:rsidRDefault="007D142F" w:rsidP="001521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7D142F" w:rsidRPr="009E3EE1" w:rsidRDefault="007D142F" w:rsidP="00B3020B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7D142F" w:rsidRDefault="007D142F" w:rsidP="00B3020B"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1D7086">
        <w:rPr>
          <w:rFonts w:ascii="Times New Roman" w:hAnsi="Times New Roman" w:cs="Times New Roman"/>
          <w:lang w:eastAsia="ru-RU"/>
        </w:rPr>
        <w:t>Вывод:</w:t>
      </w:r>
      <w:r>
        <w:rPr>
          <w:rFonts w:ascii="Times New Roman" w:hAnsi="Times New Roman" w:cs="Times New Roman"/>
          <w:lang w:eastAsia="ru-RU"/>
        </w:rPr>
        <w:t xml:space="preserve"> абсолютная успеваемость студентов в зимнюю сессию 2023/2024 составила 100 %, в летнюю сессию 92,86 %;</w:t>
      </w:r>
    </w:p>
    <w:p w:rsidR="007D142F" w:rsidRDefault="007D142F" w:rsidP="00B3020B"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качественная</w:t>
      </w:r>
      <w:r w:rsidRPr="008F63D4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успеваемость студентов в зимнюю сессию 2023/2024 составила 35,71 %, в летнюю сессию </w:t>
      </w:r>
      <w:r>
        <w:rPr>
          <w:rFonts w:ascii="Times New Roman" w:hAnsi="Times New Roman" w:cs="Times New Roman"/>
          <w:color w:val="000000"/>
          <w:lang w:eastAsia="ru-RU"/>
        </w:rPr>
        <w:t>69,23</w:t>
      </w:r>
      <w:r>
        <w:rPr>
          <w:rFonts w:ascii="Times New Roman" w:hAnsi="Times New Roman" w:cs="Times New Roman"/>
          <w:lang w:eastAsia="ru-RU"/>
        </w:rPr>
        <w:t xml:space="preserve"> %;</w:t>
      </w:r>
    </w:p>
    <w:p w:rsidR="007D142F" w:rsidRPr="003C12D2" w:rsidRDefault="007D142F" w:rsidP="00B3020B">
      <w:pPr>
        <w:spacing w:after="0" w:line="240" w:lineRule="auto"/>
        <w:jc w:val="both"/>
        <w:rPr>
          <w:rFonts w:ascii="Times New Roman" w:hAnsi="Times New Roman" w:cs="Times New Roman"/>
          <w:i/>
          <w:iCs/>
          <w:lang w:eastAsia="ru-RU"/>
        </w:rPr>
      </w:pPr>
    </w:p>
    <w:p w:rsidR="007D142F" w:rsidRPr="002C515D" w:rsidRDefault="007D142F" w:rsidP="00B3020B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 CYR" w:hAnsi="Times New Roman CYR" w:cs="Times New Roman CYR"/>
          <w:lang w:eastAsia="ru-RU"/>
        </w:rPr>
        <w:t xml:space="preserve"> </w:t>
      </w:r>
      <w:r w:rsidRPr="002C515D">
        <w:rPr>
          <w:rFonts w:ascii="Times New Roman" w:hAnsi="Times New Roman" w:cs="Times New Roman"/>
          <w:i/>
          <w:iCs/>
        </w:rPr>
        <w:t>Пояснения для расчёта показателей</w:t>
      </w:r>
    </w:p>
    <w:p w:rsidR="007D142F" w:rsidRPr="00CA454D" w:rsidRDefault="007D142F" w:rsidP="00B3020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D142F" w:rsidRPr="002C515D" w:rsidRDefault="007D142F" w:rsidP="00B3020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2C515D">
        <w:rPr>
          <w:rFonts w:ascii="Times New Roman" w:hAnsi="Times New Roman" w:cs="Times New Roman"/>
          <w:i/>
          <w:iCs/>
        </w:rPr>
        <w:t>Абсолютная успеваемость (чел)</w:t>
      </w:r>
      <w:r w:rsidRPr="002C515D">
        <w:rPr>
          <w:rFonts w:ascii="Times New Roman" w:hAnsi="Times New Roman" w:cs="Times New Roman"/>
        </w:rPr>
        <w:t xml:space="preserve"> – численность студентов, успевающих на положительные оценки 3,4,5.</w:t>
      </w:r>
    </w:p>
    <w:p w:rsidR="007D142F" w:rsidRPr="002C515D" w:rsidRDefault="007D142F" w:rsidP="00B3020B">
      <w:pPr>
        <w:spacing w:after="0" w:line="240" w:lineRule="auto"/>
        <w:ind w:left="720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2C515D">
        <w:rPr>
          <w:rFonts w:ascii="Times New Roman" w:hAnsi="Times New Roman" w:cs="Times New Roman"/>
          <w:sz w:val="20"/>
          <w:szCs w:val="20"/>
        </w:rPr>
        <w:t xml:space="preserve">                      АУ= </w:t>
      </w:r>
      <w:r w:rsidRPr="002C515D">
        <w:rPr>
          <w:rFonts w:ascii="Times New Roman" w:hAnsi="Times New Roman" w:cs="Times New Roman"/>
          <w:sz w:val="20"/>
          <w:szCs w:val="20"/>
          <w:lang w:eastAsia="ru-RU"/>
        </w:rPr>
        <w:t>ЧС</w:t>
      </w:r>
      <w:r w:rsidRPr="002C515D">
        <w:rPr>
          <w:rFonts w:ascii="Times New Roman" w:hAnsi="Times New Roman" w:cs="Times New Roman"/>
          <w:sz w:val="20"/>
          <w:szCs w:val="20"/>
          <w:vertAlign w:val="subscript"/>
          <w:lang w:eastAsia="ru-RU"/>
        </w:rPr>
        <w:t xml:space="preserve">п </w:t>
      </w:r>
      <w:r w:rsidRPr="002C515D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(1), где</w:t>
      </w:r>
    </w:p>
    <w:p w:rsidR="007D142F" w:rsidRPr="002C515D" w:rsidRDefault="007D142F" w:rsidP="00B3020B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2C515D">
        <w:rPr>
          <w:rFonts w:ascii="Times New Roman" w:hAnsi="Times New Roman" w:cs="Times New Roman"/>
          <w:lang w:eastAsia="ru-RU"/>
        </w:rPr>
        <w:t>АУ - абсолютная успеваемость (чел);</w:t>
      </w:r>
    </w:p>
    <w:p w:rsidR="007D142F" w:rsidRPr="002C515D" w:rsidRDefault="007D142F" w:rsidP="00B302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C515D">
        <w:rPr>
          <w:rFonts w:ascii="Times New Roman" w:hAnsi="Times New Roman" w:cs="Times New Roman"/>
          <w:lang w:eastAsia="ru-RU"/>
        </w:rPr>
        <w:t>ЧС</w:t>
      </w:r>
      <w:r w:rsidRPr="002C515D">
        <w:rPr>
          <w:rFonts w:ascii="Times New Roman" w:hAnsi="Times New Roman" w:cs="Times New Roman"/>
          <w:vertAlign w:val="subscript"/>
          <w:lang w:eastAsia="ru-RU"/>
        </w:rPr>
        <w:t xml:space="preserve">п </w:t>
      </w:r>
      <w:r w:rsidRPr="002C515D">
        <w:rPr>
          <w:rFonts w:ascii="Times New Roman" w:hAnsi="Times New Roman" w:cs="Times New Roman"/>
          <w:lang w:eastAsia="ru-RU"/>
        </w:rPr>
        <w:t>- численность</w:t>
      </w:r>
      <w:r w:rsidRPr="002C515D">
        <w:rPr>
          <w:rFonts w:ascii="Times New Roman" w:hAnsi="Times New Roman" w:cs="Times New Roman"/>
        </w:rPr>
        <w:t xml:space="preserve"> студентов, успевающих на положительные оценки (3,4,5) (чел).</w:t>
      </w:r>
    </w:p>
    <w:p w:rsidR="007D142F" w:rsidRPr="00CA454D" w:rsidRDefault="007D142F" w:rsidP="00B3020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D142F" w:rsidRPr="002C515D" w:rsidRDefault="007D142F" w:rsidP="00B3020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2C515D">
        <w:rPr>
          <w:rFonts w:ascii="Times New Roman" w:hAnsi="Times New Roman" w:cs="Times New Roman"/>
          <w:i/>
          <w:iCs/>
          <w:lang w:eastAsia="ru-RU"/>
        </w:rPr>
        <w:t>Абсолютная успеваемость (%)</w:t>
      </w:r>
      <w:r w:rsidRPr="002C515D">
        <w:rPr>
          <w:rFonts w:ascii="Times New Roman" w:hAnsi="Times New Roman" w:cs="Times New Roman"/>
          <w:lang w:eastAsia="ru-RU"/>
        </w:rPr>
        <w:t xml:space="preserve"> - отношение </w:t>
      </w:r>
      <w:r w:rsidRPr="002C515D">
        <w:rPr>
          <w:rFonts w:ascii="Times New Roman" w:hAnsi="Times New Roman" w:cs="Times New Roman"/>
        </w:rPr>
        <w:t>абсолютной успеваемости к общей численности студентов, умноженное на 100%.</w:t>
      </w:r>
    </w:p>
    <w:p w:rsidR="007D142F" w:rsidRPr="002C515D" w:rsidRDefault="007D142F" w:rsidP="00B3020B">
      <w:pPr>
        <w:tabs>
          <w:tab w:val="left" w:pos="3119"/>
          <w:tab w:val="left" w:pos="3261"/>
          <w:tab w:val="left" w:pos="3544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2C515D">
        <w:rPr>
          <w:rFonts w:ascii="Times New Roman" w:hAnsi="Times New Roman" w:cs="Times New Roman"/>
          <w:lang w:eastAsia="ru-RU"/>
        </w:rPr>
        <w:t xml:space="preserve">                                      АУ (%) = </w:t>
      </w:r>
      <w:r w:rsidRPr="002C515D">
        <w:rPr>
          <w:rFonts w:ascii="Times New Roman" w:hAnsi="Times New Roman" w:cs="Times New Roman"/>
        </w:rPr>
        <w:t>АУ/ОБ*100%                             (2), где</w:t>
      </w:r>
    </w:p>
    <w:p w:rsidR="007D142F" w:rsidRPr="002C515D" w:rsidRDefault="007D142F" w:rsidP="00B3020B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2C515D">
        <w:rPr>
          <w:rFonts w:ascii="Times New Roman" w:hAnsi="Times New Roman" w:cs="Times New Roman"/>
          <w:lang w:eastAsia="ru-RU"/>
        </w:rPr>
        <w:t>АУ - абсолютная успеваемость (чел);</w:t>
      </w:r>
    </w:p>
    <w:p w:rsidR="007D142F" w:rsidRPr="002C515D" w:rsidRDefault="007D142F" w:rsidP="00B3020B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2C515D">
        <w:rPr>
          <w:rFonts w:ascii="Times New Roman" w:hAnsi="Times New Roman" w:cs="Times New Roman"/>
          <w:lang w:eastAsia="ru-RU"/>
        </w:rPr>
        <w:t>ОБ - общая численность студентов (чел).</w:t>
      </w:r>
    </w:p>
    <w:p w:rsidR="007D142F" w:rsidRPr="00CA454D" w:rsidRDefault="007D142F" w:rsidP="00B3020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7D142F" w:rsidRPr="002C515D" w:rsidRDefault="007D142F" w:rsidP="00B3020B">
      <w:pPr>
        <w:tabs>
          <w:tab w:val="left" w:pos="3119"/>
        </w:tabs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  <w:r w:rsidRPr="002C515D">
        <w:rPr>
          <w:rFonts w:ascii="Times New Roman" w:hAnsi="Times New Roman" w:cs="Times New Roman"/>
          <w:i/>
          <w:iCs/>
          <w:lang w:eastAsia="ru-RU"/>
        </w:rPr>
        <w:t>Качественная успеваемость (%)</w:t>
      </w:r>
      <w:r w:rsidRPr="002C515D">
        <w:rPr>
          <w:rFonts w:ascii="Times New Roman" w:hAnsi="Times New Roman" w:cs="Times New Roman"/>
          <w:lang w:eastAsia="ru-RU"/>
        </w:rPr>
        <w:t xml:space="preserve"> –  отношение численности студентов, успевающих на оценки 5 и 4к общей численности студентов, умноженное на 100%. </w:t>
      </w:r>
    </w:p>
    <w:p w:rsidR="007D142F" w:rsidRPr="002C515D" w:rsidRDefault="007D142F" w:rsidP="00B3020B">
      <w:pPr>
        <w:tabs>
          <w:tab w:val="left" w:pos="3261"/>
          <w:tab w:val="left" w:pos="7230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</w:rPr>
      </w:pPr>
      <w:r w:rsidRPr="002C515D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КУ(%)=ЧС</w:t>
      </w:r>
      <w:r w:rsidRPr="002C515D">
        <w:rPr>
          <w:rFonts w:ascii="Times New Roman" w:hAnsi="Times New Roman" w:cs="Times New Roman"/>
          <w:sz w:val="20"/>
          <w:szCs w:val="20"/>
          <w:vertAlign w:val="subscript"/>
          <w:lang w:eastAsia="ru-RU"/>
        </w:rPr>
        <w:t>о</w:t>
      </w:r>
      <w:r w:rsidRPr="002C515D">
        <w:rPr>
          <w:rFonts w:ascii="Times New Roman" w:hAnsi="Times New Roman" w:cs="Times New Roman"/>
          <w:sz w:val="20"/>
          <w:szCs w:val="20"/>
          <w:lang w:eastAsia="ru-RU"/>
        </w:rPr>
        <w:t>/</w:t>
      </w:r>
      <w:r w:rsidRPr="002C515D">
        <w:rPr>
          <w:rFonts w:ascii="Times New Roman" w:hAnsi="Times New Roman" w:cs="Times New Roman"/>
          <w:sz w:val="20"/>
          <w:szCs w:val="20"/>
        </w:rPr>
        <w:t>ОБ*100%                           (4), где</w:t>
      </w:r>
    </w:p>
    <w:p w:rsidR="007D142F" w:rsidRDefault="007D142F" w:rsidP="00416B4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2C515D">
        <w:rPr>
          <w:rFonts w:ascii="Times New Roman" w:hAnsi="Times New Roman" w:cs="Times New Roman"/>
          <w:sz w:val="20"/>
          <w:szCs w:val="20"/>
          <w:lang w:eastAsia="ru-RU"/>
        </w:rPr>
        <w:t>ЧС</w:t>
      </w:r>
      <w:r w:rsidRPr="002C515D">
        <w:rPr>
          <w:rFonts w:ascii="Times New Roman" w:hAnsi="Times New Roman" w:cs="Times New Roman"/>
          <w:sz w:val="20"/>
          <w:szCs w:val="20"/>
          <w:vertAlign w:val="subscript"/>
          <w:lang w:eastAsia="ru-RU"/>
        </w:rPr>
        <w:t xml:space="preserve">о </w:t>
      </w:r>
      <w:r w:rsidRPr="002C515D">
        <w:rPr>
          <w:rFonts w:ascii="Times New Roman" w:hAnsi="Times New Roman" w:cs="Times New Roman"/>
          <w:sz w:val="20"/>
          <w:szCs w:val="20"/>
          <w:lang w:eastAsia="ru-RU"/>
        </w:rPr>
        <w:t>- численность студентов, успевающих на оценки 5 и 4 (чел).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</w:t>
      </w:r>
      <w:r w:rsidRPr="002C515D">
        <w:rPr>
          <w:rFonts w:ascii="Times New Roman" w:hAnsi="Times New Roman" w:cs="Times New Roman"/>
          <w:lang w:eastAsia="ru-RU"/>
        </w:rPr>
        <w:t>ОБ - общая численность студентов (чел)</w:t>
      </w:r>
    </w:p>
    <w:p w:rsidR="007D142F" w:rsidRDefault="007D142F" w:rsidP="005A2D31">
      <w:pPr>
        <w:spacing w:after="0" w:line="240" w:lineRule="auto"/>
        <w:ind w:firstLine="709"/>
        <w:jc w:val="right"/>
        <w:rPr>
          <w:rFonts w:ascii="Times New Roman CYR" w:hAnsi="Times New Roman CYR" w:cs="Times New Roman CYR"/>
          <w:lang w:eastAsia="ru-RU"/>
        </w:rPr>
      </w:pPr>
      <w:r>
        <w:rPr>
          <w:rFonts w:ascii="Times New Roman CYR" w:hAnsi="Times New Roman CYR" w:cs="Times New Roman CYR"/>
          <w:lang w:eastAsia="ru-RU"/>
        </w:rPr>
        <w:br w:type="page"/>
      </w:r>
      <w:r>
        <w:rPr>
          <w:rFonts w:ascii="Times New Roman CYR" w:hAnsi="Times New Roman CYR" w:cs="Times New Roman CYR"/>
          <w:lang w:eastAsia="ru-RU"/>
        </w:rPr>
        <w:lastRenderedPageBreak/>
        <w:t>Приложение 4. Перечень организаций, с которыми заключены договоры</w:t>
      </w:r>
    </w:p>
    <w:p w:rsidR="007D142F" w:rsidRDefault="007D142F" w:rsidP="005A2D31">
      <w:pPr>
        <w:jc w:val="right"/>
        <w:rPr>
          <w:rFonts w:ascii="Times New Roman" w:hAnsi="Times New Roman" w:cs="Times New Roman"/>
        </w:rPr>
      </w:pPr>
      <w:r>
        <w:rPr>
          <w:rFonts w:ascii="Times New Roman CYR" w:hAnsi="Times New Roman CYR" w:cs="Times New Roman CYR"/>
          <w:lang w:eastAsia="ru-RU"/>
        </w:rPr>
        <w:t xml:space="preserve">на проведение практики </w:t>
      </w:r>
      <w:r>
        <w:rPr>
          <w:rFonts w:ascii="Times New Roman" w:hAnsi="Times New Roman" w:cs="Times New Roman"/>
        </w:rPr>
        <w:t>обучающихся по образовательной программе</w:t>
      </w: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7903"/>
        <w:gridCol w:w="6424"/>
      </w:tblGrid>
      <w:tr w:rsidR="007D142F" w:rsidRPr="00FE0A10">
        <w:trPr>
          <w:trHeight w:val="563"/>
          <w:tblHeader/>
        </w:trPr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42F" w:rsidRDefault="007D14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 организации</w:t>
            </w:r>
          </w:p>
        </w:tc>
        <w:tc>
          <w:tcPr>
            <w:tcW w:w="6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42F" w:rsidRPr="00FE0A10" w:rsidRDefault="007D142F" w:rsidP="00FE0A10">
            <w:pPr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FE0A10">
              <w:rPr>
                <w:rFonts w:ascii="Times New Roman" w:hAnsi="Times New Roman" w:cs="Times New Roman"/>
                <w:lang w:eastAsia="ru-RU"/>
              </w:rPr>
              <w:t>Реквизиты и сроки действия договоров</w:t>
            </w:r>
          </w:p>
        </w:tc>
      </w:tr>
      <w:tr w:rsidR="007D142F" w:rsidRPr="00FE0A10">
        <w:trPr>
          <w:trHeight w:val="289"/>
        </w:trPr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42F" w:rsidRDefault="007D142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11FF7">
              <w:rPr>
                <w:rFonts w:ascii="Times New Roman" w:hAnsi="Times New Roman" w:cs="Times New Roman"/>
                <w:lang w:eastAsia="en-US"/>
              </w:rPr>
              <w:t>ФГБУ «Орловский референтный центр Россельхознадзора»</w:t>
            </w:r>
          </w:p>
        </w:tc>
        <w:tc>
          <w:tcPr>
            <w:tcW w:w="6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42F" w:rsidRPr="00FE0A10" w:rsidRDefault="007D142F" w:rsidP="00FE0A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FE0A10">
              <w:rPr>
                <w:rFonts w:ascii="Times New Roman" w:hAnsi="Times New Roman" w:cs="Times New Roman"/>
                <w:lang w:eastAsia="ru-RU"/>
              </w:rPr>
              <w:t>Договор от 27.03.2013 (бессрочный)</w:t>
            </w:r>
          </w:p>
          <w:p w:rsidR="007D142F" w:rsidRPr="00FE0A10" w:rsidRDefault="007D142F" w:rsidP="00FE0A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FE0A10">
              <w:rPr>
                <w:rFonts w:ascii="Times New Roman" w:hAnsi="Times New Roman" w:cs="Times New Roman"/>
                <w:lang w:eastAsia="ru-RU"/>
              </w:rPr>
              <w:t>ФГБУ «Орловский референтный центр Россельхознадзора» 302040 Г. Орел. ул. Пожарная, 72</w:t>
            </w:r>
          </w:p>
        </w:tc>
      </w:tr>
      <w:tr w:rsidR="007D142F" w:rsidRPr="00FE0A10">
        <w:trPr>
          <w:trHeight w:val="289"/>
        </w:trPr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42F" w:rsidRDefault="007D142F" w:rsidP="007A5EC0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Федеральное государственное бюджетное учреждение  «Центральная научно-методическая ветеринарная лаборатория» (ФГБУ ВНИИЗЖ)</w:t>
            </w:r>
          </w:p>
        </w:tc>
        <w:tc>
          <w:tcPr>
            <w:tcW w:w="6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42F" w:rsidRPr="00FE0A10" w:rsidRDefault="007D142F" w:rsidP="00FE0A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FE0A10">
              <w:rPr>
                <w:rFonts w:ascii="Times New Roman" w:hAnsi="Times New Roman" w:cs="Times New Roman"/>
                <w:lang w:eastAsia="ru-RU"/>
              </w:rPr>
              <w:t>Договор от 01.09.2012 (бессрочный)</w:t>
            </w:r>
          </w:p>
          <w:p w:rsidR="007D142F" w:rsidRPr="00FE0A10" w:rsidRDefault="007D142F" w:rsidP="00FE0A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FE0A10">
              <w:rPr>
                <w:rFonts w:ascii="Times New Roman" w:hAnsi="Times New Roman" w:cs="Times New Roman"/>
                <w:lang w:eastAsia="ru-RU"/>
              </w:rPr>
              <w:t>Управление по охране и использованию объектов животного мира, водных биоресурсов и экологической безопасности Орловской области, 302028, г. Орел, ул. Саурена Шаумяна, 16.</w:t>
            </w:r>
          </w:p>
        </w:tc>
      </w:tr>
      <w:tr w:rsidR="007D142F" w:rsidRPr="00FE0A10">
        <w:trPr>
          <w:trHeight w:val="704"/>
        </w:trPr>
        <w:tc>
          <w:tcPr>
            <w:tcW w:w="7903" w:type="dxa"/>
            <w:tcBorders>
              <w:left w:val="single" w:sz="4" w:space="0" w:color="000000"/>
              <w:bottom w:val="single" w:sz="4" w:space="0" w:color="000000"/>
            </w:tcBorders>
          </w:tcPr>
          <w:p w:rsidR="007D142F" w:rsidRDefault="007D142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Федеральное государственное бюджетное учреждение  </w:t>
            </w:r>
            <w:r w:rsidRPr="007A5EC0">
              <w:rPr>
                <w:rFonts w:ascii="Times New Roman" w:hAnsi="Times New Roman" w:cs="Times New Roman"/>
                <w:lang w:eastAsia="en-US"/>
              </w:rPr>
              <w:t> "Федеральный научный центр зернобобовых и крупяных культур"</w:t>
            </w:r>
          </w:p>
        </w:tc>
        <w:tc>
          <w:tcPr>
            <w:tcW w:w="6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42F" w:rsidRPr="00FE0A10" w:rsidRDefault="007D142F" w:rsidP="00FE0A10">
            <w:pPr>
              <w:spacing w:after="0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FE0A10">
              <w:rPr>
                <w:rFonts w:ascii="Times New Roman" w:hAnsi="Times New Roman" w:cs="Times New Roman"/>
                <w:lang w:eastAsia="zh-CN"/>
              </w:rPr>
              <w:t>302002, Орловская обл., Орловский р-н, пос. Стрелецкий, ул. Молодежная 10, корп. 1, директор Зотиков В.И.</w:t>
            </w:r>
          </w:p>
          <w:p w:rsidR="007D142F" w:rsidRPr="00FE0A10" w:rsidRDefault="007D142F" w:rsidP="00FE0A10">
            <w:pPr>
              <w:spacing w:after="0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FE0A10">
              <w:rPr>
                <w:rFonts w:ascii="Times New Roman" w:hAnsi="Times New Roman" w:cs="Times New Roman"/>
                <w:lang w:eastAsia="zh-CN"/>
              </w:rPr>
              <w:t>Действует бессрочно.</w:t>
            </w:r>
          </w:p>
        </w:tc>
      </w:tr>
      <w:tr w:rsidR="007D142F" w:rsidRPr="00FE0A10">
        <w:trPr>
          <w:trHeight w:val="289"/>
        </w:trPr>
        <w:tc>
          <w:tcPr>
            <w:tcW w:w="7903" w:type="dxa"/>
            <w:tcBorders>
              <w:left w:val="single" w:sz="4" w:space="0" w:color="000000"/>
              <w:bottom w:val="single" w:sz="4" w:space="0" w:color="000000"/>
            </w:tcBorders>
          </w:tcPr>
          <w:p w:rsidR="007D142F" w:rsidRDefault="007D142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11FF7">
              <w:rPr>
                <w:rFonts w:ascii="Times New Roman" w:hAnsi="Times New Roman" w:cs="Times New Roman"/>
                <w:lang w:eastAsia="en-US"/>
              </w:rPr>
              <w:t>Федеральное государственное бюджетное  учреждение «Всероссийский научно-исследовательский институт селекции плодовых культур»</w:t>
            </w:r>
          </w:p>
        </w:tc>
        <w:tc>
          <w:tcPr>
            <w:tcW w:w="6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42F" w:rsidRPr="00FE0A10" w:rsidRDefault="007D142F" w:rsidP="00FE0A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FE0A10">
              <w:rPr>
                <w:rFonts w:ascii="Times New Roman" w:hAnsi="Times New Roman" w:cs="Times New Roman"/>
                <w:lang w:eastAsia="ru-RU"/>
              </w:rPr>
              <w:t xml:space="preserve">Договор от </w:t>
            </w:r>
            <w:r>
              <w:rPr>
                <w:rFonts w:ascii="Times New Roman" w:hAnsi="Times New Roman" w:cs="Times New Roman"/>
                <w:lang w:eastAsia="ru-RU"/>
              </w:rPr>
              <w:t>01</w:t>
            </w:r>
            <w:r w:rsidRPr="00FE0A10">
              <w:rPr>
                <w:rFonts w:ascii="Times New Roman" w:hAnsi="Times New Roman" w:cs="Times New Roman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lang w:eastAsia="ru-RU"/>
              </w:rPr>
              <w:t>9</w:t>
            </w:r>
            <w:r w:rsidRPr="00FE0A10">
              <w:rPr>
                <w:rFonts w:ascii="Times New Roman" w:hAnsi="Times New Roman" w:cs="Times New Roman"/>
                <w:lang w:eastAsia="ru-RU"/>
              </w:rPr>
              <w:t>.201</w:t>
            </w:r>
            <w:r>
              <w:rPr>
                <w:rFonts w:ascii="Times New Roman" w:hAnsi="Times New Roman" w:cs="Times New Roman"/>
                <w:lang w:eastAsia="ru-RU"/>
              </w:rPr>
              <w:t>4</w:t>
            </w:r>
            <w:r w:rsidRPr="00FE0A10">
              <w:rPr>
                <w:rFonts w:ascii="Times New Roman" w:hAnsi="Times New Roman" w:cs="Times New Roman"/>
                <w:lang w:eastAsia="ru-RU"/>
              </w:rPr>
              <w:t xml:space="preserve">  (бессрочный)</w:t>
            </w:r>
          </w:p>
          <w:p w:rsidR="007D142F" w:rsidRPr="00FE0A10" w:rsidRDefault="007D142F" w:rsidP="00FE0A1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FE0A10">
              <w:rPr>
                <w:rFonts w:ascii="Times New Roman" w:hAnsi="Times New Roman" w:cs="Times New Roman"/>
                <w:lang w:eastAsia="ru-RU"/>
              </w:rPr>
              <w:t>Федеральное государственное бюджетное  учреждение «Всероссийский научно-исследовательский институт селекции плодовых культур» 302002, Орловская обл., Орловский р-н, п/о Жилина</w:t>
            </w:r>
          </w:p>
        </w:tc>
      </w:tr>
    </w:tbl>
    <w:p w:rsidR="007D142F" w:rsidRDefault="007D142F" w:rsidP="00B8673F">
      <w:pPr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7D142F" w:rsidRPr="00D471C3" w:rsidRDefault="007D142F" w:rsidP="004D1BD4">
      <w:pPr>
        <w:suppressAutoHyphens w:val="0"/>
        <w:jc w:val="right"/>
        <w:rPr>
          <w:rFonts w:ascii="Times New Roman" w:hAnsi="Times New Roman" w:cs="Times New Roman"/>
        </w:rPr>
      </w:pPr>
    </w:p>
    <w:p w:rsidR="007D142F" w:rsidRPr="00D471C3" w:rsidRDefault="007D142F" w:rsidP="004D1BD4">
      <w:pPr>
        <w:suppressAutoHyphens w:val="0"/>
        <w:jc w:val="right"/>
        <w:rPr>
          <w:rFonts w:ascii="Times New Roman" w:hAnsi="Times New Roman" w:cs="Times New Roman"/>
        </w:rPr>
      </w:pPr>
    </w:p>
    <w:p w:rsidR="007D142F" w:rsidRDefault="007D142F" w:rsidP="0001622B">
      <w:pPr>
        <w:suppressAutoHyphens w:val="0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</w:t>
      </w:r>
    </w:p>
    <w:p w:rsidR="007D142F" w:rsidRPr="009B039E" w:rsidRDefault="007D142F" w:rsidP="009B039E">
      <w:pPr>
        <w:keepNext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lang w:eastAsia="ru-RU"/>
        </w:rPr>
        <w:br w:type="page"/>
      </w:r>
      <w:r w:rsidRPr="009B039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5.   Кадровое обеспечение образовательной программы </w:t>
      </w:r>
    </w:p>
    <w:p w:rsidR="007D142F" w:rsidRPr="009B039E" w:rsidRDefault="007D142F" w:rsidP="009B039E">
      <w:pPr>
        <w:keepNext/>
        <w:spacing w:after="0" w:line="240" w:lineRule="auto"/>
        <w:jc w:val="right"/>
        <w:rPr>
          <w:rFonts w:ascii="Times New Roman" w:hAnsi="Times New Roman" w:cs="Times New Roman"/>
          <w:i/>
          <w:iCs/>
          <w:sz w:val="18"/>
          <w:szCs w:val="18"/>
        </w:rPr>
      </w:pPr>
      <w:r w:rsidRPr="009B039E">
        <w:rPr>
          <w:rFonts w:ascii="Times New Roman" w:hAnsi="Times New Roman" w:cs="Times New Roman"/>
          <w:i/>
          <w:iCs/>
          <w:sz w:val="18"/>
          <w:szCs w:val="18"/>
        </w:rPr>
        <w:t>Для программ высшего образования – программы бакалавриата/</w:t>
      </w:r>
    </w:p>
    <w:p w:rsidR="007D142F" w:rsidRPr="00434C06" w:rsidRDefault="007D142F" w:rsidP="005A2D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142F" w:rsidRDefault="007D142F" w:rsidP="00434C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4C06">
        <w:rPr>
          <w:rFonts w:ascii="Times New Roman" w:hAnsi="Times New Roman" w:cs="Times New Roman"/>
          <w:sz w:val="24"/>
          <w:szCs w:val="24"/>
        </w:rPr>
        <w:t>06.03.02 Почвоведение, направленность (профиль) Управление земельными ресурсами</w:t>
      </w:r>
    </w:p>
    <w:p w:rsidR="007D142F" w:rsidRDefault="007D142F" w:rsidP="001E3F69">
      <w:pPr>
        <w:pStyle w:val="af7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lang w:eastAsia="ar-SA"/>
        </w:rPr>
      </w:pPr>
      <w:r w:rsidRPr="005F74AA">
        <w:rPr>
          <w:rFonts w:ascii="Times New Roman" w:hAnsi="Times New Roman" w:cs="Times New Roman"/>
          <w:b/>
          <w:bCs/>
          <w:lang w:eastAsia="ar-SA"/>
        </w:rPr>
        <w:t xml:space="preserve">РАЗДЕЛ </w:t>
      </w:r>
      <w:r>
        <w:rPr>
          <w:rFonts w:ascii="Times New Roman" w:hAnsi="Times New Roman" w:cs="Times New Roman"/>
          <w:b/>
          <w:bCs/>
          <w:lang w:eastAsia="ar-SA"/>
        </w:rPr>
        <w:t>1</w:t>
      </w:r>
      <w:r w:rsidRPr="005F74AA">
        <w:rPr>
          <w:rFonts w:ascii="Times New Roman" w:hAnsi="Times New Roman" w:cs="Times New Roman"/>
          <w:b/>
          <w:bCs/>
          <w:lang w:eastAsia="ar-SA"/>
        </w:rPr>
        <w:t>.  Информация о научно-педагогических работниках, участвующих в реализации основной  образовательной  программы,  и  лицах,  привлекаемых к реализации основной   образовательной   программы   на   иных   условиях,   являющихся руководителями   и  (или)  работниками  иных  организаций,  осуществляющими трудовую деятельность    в   профессиональной   сфере,   соответствующей профессиональной  деятельности,  к  которой  готовятся обучающиеся (далее - специалисты-практики)</w:t>
      </w:r>
    </w:p>
    <w:p w:rsidR="007D142F" w:rsidRDefault="007D142F" w:rsidP="001E3F69">
      <w:pPr>
        <w:pStyle w:val="af7"/>
        <w:spacing w:before="0" w:beforeAutospacing="0" w:after="0" w:afterAutospacing="0"/>
        <w:jc w:val="center"/>
        <w:rPr>
          <w:sz w:val="20"/>
          <w:szCs w:val="20"/>
        </w:rPr>
      </w:pPr>
    </w:p>
    <w:p w:rsidR="007D142F" w:rsidRPr="00434C06" w:rsidRDefault="007D142F" w:rsidP="00434C06">
      <w:pPr>
        <w:suppressAutoHyphens w:val="0"/>
        <w:spacing w:after="0" w:line="259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434C06">
        <w:rPr>
          <w:rFonts w:ascii="Times New Roman" w:hAnsi="Times New Roman" w:cs="Times New Roman"/>
          <w:sz w:val="24"/>
          <w:szCs w:val="24"/>
          <w:lang w:eastAsia="en-US"/>
        </w:rPr>
        <w:t>06.03.02 Почвоведение, направленность (профиль) Управление земельными ресурсами, 20</w:t>
      </w:r>
      <w:r>
        <w:rPr>
          <w:rFonts w:ascii="Times New Roman" w:hAnsi="Times New Roman" w:cs="Times New Roman"/>
          <w:sz w:val="24"/>
          <w:szCs w:val="24"/>
          <w:lang w:eastAsia="en-US"/>
        </w:rPr>
        <w:t>23</w:t>
      </w:r>
      <w:r w:rsidRPr="00434C06">
        <w:rPr>
          <w:rFonts w:ascii="Times New Roman" w:hAnsi="Times New Roman" w:cs="Times New Roman"/>
          <w:sz w:val="24"/>
          <w:szCs w:val="24"/>
          <w:lang w:eastAsia="en-US"/>
        </w:rPr>
        <w:t xml:space="preserve"> очная</w:t>
      </w:r>
    </w:p>
    <w:p w:rsidR="007D142F" w:rsidRPr="00434C06" w:rsidRDefault="007D142F" w:rsidP="00434C06">
      <w:pPr>
        <w:suppressAutoHyphens w:val="0"/>
        <w:spacing w:after="0" w:line="259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en-US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2694"/>
        <w:gridCol w:w="3798"/>
        <w:gridCol w:w="1872"/>
        <w:gridCol w:w="3402"/>
        <w:gridCol w:w="2232"/>
      </w:tblGrid>
      <w:tr w:rsidR="007D142F" w:rsidRPr="00434C06">
        <w:tc>
          <w:tcPr>
            <w:tcW w:w="562" w:type="dxa"/>
          </w:tcPr>
          <w:p w:rsidR="007D142F" w:rsidRPr="00434C06" w:rsidRDefault="007D142F" w:rsidP="00434C0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434C06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694" w:type="dxa"/>
          </w:tcPr>
          <w:p w:rsidR="007D142F" w:rsidRPr="00434C06" w:rsidRDefault="007D142F" w:rsidP="00434C0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7A05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Фамилия, имя, отчество (при наличии) специалиста-практика</w:t>
            </w:r>
          </w:p>
        </w:tc>
        <w:tc>
          <w:tcPr>
            <w:tcW w:w="3798" w:type="dxa"/>
          </w:tcPr>
          <w:p w:rsidR="007D142F" w:rsidRPr="00434C06" w:rsidRDefault="007D142F" w:rsidP="00434C0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5F74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организации, осуществляющей деятельность в профессиональной сфере, в которой работает специалист-практик по основному месту работы или на условиях внешнего совместительства</w:t>
            </w:r>
          </w:p>
        </w:tc>
        <w:tc>
          <w:tcPr>
            <w:tcW w:w="1872" w:type="dxa"/>
          </w:tcPr>
          <w:p w:rsidR="007D142F" w:rsidRPr="00434C06" w:rsidRDefault="007D142F" w:rsidP="00434C0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5F74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Занимаемая специалистом-практиком должность</w:t>
            </w:r>
          </w:p>
        </w:tc>
        <w:tc>
          <w:tcPr>
            <w:tcW w:w="3402" w:type="dxa"/>
          </w:tcPr>
          <w:p w:rsidR="007D142F" w:rsidRPr="00434C06" w:rsidRDefault="007D142F" w:rsidP="00434C0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5F74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Общий трудовой стаж работы специалиста-практика в организациях, осуществляющих деятельность в профессиональной сфере, соответствующей профессиональной деятельности, к которой готовится обучающийся</w:t>
            </w:r>
          </w:p>
        </w:tc>
        <w:tc>
          <w:tcPr>
            <w:tcW w:w="2232" w:type="dxa"/>
          </w:tcPr>
          <w:p w:rsidR="007D142F" w:rsidRPr="00434C06" w:rsidRDefault="007D142F" w:rsidP="00434C0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434C06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Учебная нагрузка в рамках образовательной программы за весь период реализации (доля ставки)</w:t>
            </w:r>
          </w:p>
        </w:tc>
      </w:tr>
      <w:tr w:rsidR="007D142F" w:rsidRPr="00434C06">
        <w:tc>
          <w:tcPr>
            <w:tcW w:w="562" w:type="dxa"/>
          </w:tcPr>
          <w:p w:rsidR="007D142F" w:rsidRPr="00434C06" w:rsidRDefault="007D142F" w:rsidP="00434C0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4C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694" w:type="dxa"/>
          </w:tcPr>
          <w:p w:rsidR="007D142F" w:rsidRPr="00434C06" w:rsidRDefault="007D142F" w:rsidP="00474B6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4C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434C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зьмин Владимир Михайлович</w:t>
            </w:r>
          </w:p>
        </w:tc>
        <w:tc>
          <w:tcPr>
            <w:tcW w:w="3798" w:type="dxa"/>
          </w:tcPr>
          <w:p w:rsidR="007D142F" w:rsidRPr="00434C06" w:rsidRDefault="007D142F" w:rsidP="00434C0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4C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ФГБУ Центр химизации и сельскохозяйственной радиологии «Орловский»</w:t>
            </w:r>
          </w:p>
        </w:tc>
        <w:tc>
          <w:tcPr>
            <w:tcW w:w="1872" w:type="dxa"/>
          </w:tcPr>
          <w:p w:rsidR="007D142F" w:rsidRPr="00434C06" w:rsidRDefault="007D142F" w:rsidP="00434C0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4C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директор</w:t>
            </w:r>
          </w:p>
        </w:tc>
        <w:tc>
          <w:tcPr>
            <w:tcW w:w="3402" w:type="dxa"/>
          </w:tcPr>
          <w:p w:rsidR="007D142F" w:rsidRPr="00434C06" w:rsidRDefault="007D142F" w:rsidP="00434C0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434C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17 декабря 2012 г. – по настоящее время</w:t>
            </w:r>
          </w:p>
        </w:tc>
        <w:tc>
          <w:tcPr>
            <w:tcW w:w="2232" w:type="dxa"/>
          </w:tcPr>
          <w:p w:rsidR="007D142F" w:rsidRPr="00434C06" w:rsidRDefault="007D142F" w:rsidP="00E55E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4C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087</w:t>
            </w:r>
          </w:p>
        </w:tc>
      </w:tr>
      <w:tr w:rsidR="007D142F" w:rsidRPr="00434C06">
        <w:tc>
          <w:tcPr>
            <w:tcW w:w="562" w:type="dxa"/>
          </w:tcPr>
          <w:p w:rsidR="007D142F" w:rsidRPr="00434C06" w:rsidRDefault="007D142F" w:rsidP="00434C0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4C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694" w:type="dxa"/>
          </w:tcPr>
          <w:p w:rsidR="007D142F" w:rsidRPr="00434C06" w:rsidRDefault="007D142F" w:rsidP="00434C0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4C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Леоничева Елена Вячеславовна</w:t>
            </w:r>
          </w:p>
        </w:tc>
        <w:tc>
          <w:tcPr>
            <w:tcW w:w="3798" w:type="dxa"/>
          </w:tcPr>
          <w:p w:rsidR="007D142F" w:rsidRPr="000B4322" w:rsidRDefault="007D142F" w:rsidP="00434C0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eastAsia="en-US"/>
              </w:rPr>
            </w:pPr>
            <w:r w:rsidRPr="000B43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fldChar w:fldCharType="begin"/>
            </w:r>
            <w:r w:rsidRPr="000B43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instrText xml:space="preserve"> HYPERLINK "http://yandex.ru/clck/jsredir?bu=3gps&amp;from=yandex.ru%3Bsearch%2F%3Bweb%3B%3B&amp;text=&amp;etext=2526.HZrrCaZP0v9ZHgBKcWMRNmeeRB7Xds87FEBwQNe9R2pZM_YSXvDT1kVU0ze1UzRv9yJHyhS0ixoRwwWf_sQx8ugGTFysPlsGFQRbureyzz8.fce63a42ae578aeb3b8b2f63bb66083cc52a2157&amp;uuid=&amp;state=PEtFfuTeVD5kpHnK9lio9dFa2ePbDzX7kDTG1R8Zf0ARBi8_2I6jPgTRYybhxriMEZK5yuDjTkq0LI8l4nZ89sa62GqeUkNobkHE5vyJsS8,&amp;&amp;cst=AiuY0DBWFJ5Hyx_fyvalFI3ZRQr5ZXUONZO7VfHYsFyDYcT58y3J49_nOZoGXKZqi90QLAUDZMmo3JotR5C0ibPpFsbF47LlxrXs0QTLVmkomtl6mI_ewy2fntdUbE7qvwqISIJoDN-wBj6Q3T-8hZE_k9hcNWZi8YxTmxZOPXUXW3afV9hEuG7D8LoS6lGc5SMFOkTiMxFC17cV0YNDjSRv0iF3C5EI7FCYyfHf-Z_WpnJ2AhGHuOPLJNHkJyFUSQAsFiY9VKSWQdBIodAFVX4eyDp3-aawt2SIc4vFXcA896177r3dNF4x4N-K-Svm&amp;data=UlNrNmk5WktYejY4cHFySjRXSWhXQ2hoVTU4QWhTb1JuU1AyU18yLXd0bjBrRjd4VjB6R1Q3QWtZTmJlNTN4LWtTWXJBNE9QWGljYmRKbWJMM19JOTBoQ25DU0pqUG1yLUo4dDFkNWVqNG81VzN4T0l1ZGVpWHpTcGQwZVQ4RmJaTV9nd3ZuUnpCbyw,&amp;sign=fa7c6f9756d4727c7f825ebec608d467&amp;keyno=0&amp;b64e=2&amp;ref=orjY4mGPRjk5boDnW0uvlrrd71vZw9kpjly_ySFdX80,&amp;l10n=ru&amp;cts=1562912224530&amp;mc=2.663532754804255&amp;hdtime=6607.035" \t "_blank" </w:instrText>
            </w:r>
            <w:r w:rsidRPr="000B43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fldChar w:fldCharType="separate"/>
            </w:r>
          </w:p>
          <w:p w:rsidR="007D142F" w:rsidRPr="000B4322" w:rsidRDefault="007D142F" w:rsidP="000B43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B43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ФГБНУ ВНИИ селекции плодовых культур</w:t>
            </w:r>
          </w:p>
          <w:p w:rsidR="007D142F" w:rsidRPr="000B4322" w:rsidRDefault="007D142F" w:rsidP="00434C0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B43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fldChar w:fldCharType="end"/>
            </w:r>
          </w:p>
        </w:tc>
        <w:tc>
          <w:tcPr>
            <w:tcW w:w="1872" w:type="dxa"/>
          </w:tcPr>
          <w:p w:rsidR="007D142F" w:rsidRPr="00434C06" w:rsidRDefault="007D142F" w:rsidP="00434C0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4C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старший научный сотрудник, зав. лабораторией «Агрохимии»</w:t>
            </w:r>
          </w:p>
        </w:tc>
        <w:tc>
          <w:tcPr>
            <w:tcW w:w="3402" w:type="dxa"/>
          </w:tcPr>
          <w:p w:rsidR="007D142F" w:rsidRPr="00434C06" w:rsidRDefault="007D142F" w:rsidP="00434C0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4C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10 сентября 2013 г. - по настоящее время</w:t>
            </w:r>
          </w:p>
        </w:tc>
        <w:tc>
          <w:tcPr>
            <w:tcW w:w="2232" w:type="dxa"/>
          </w:tcPr>
          <w:p w:rsidR="007D142F" w:rsidRPr="00434C06" w:rsidRDefault="007D142F" w:rsidP="00E55E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4C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56</w:t>
            </w:r>
          </w:p>
        </w:tc>
      </w:tr>
      <w:tr w:rsidR="007D142F" w:rsidRPr="00434C06">
        <w:tc>
          <w:tcPr>
            <w:tcW w:w="12328" w:type="dxa"/>
            <w:gridSpan w:val="5"/>
          </w:tcPr>
          <w:p w:rsidR="007D142F" w:rsidRPr="00434C06" w:rsidRDefault="007D142F" w:rsidP="00434C0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4C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2232" w:type="dxa"/>
          </w:tcPr>
          <w:p w:rsidR="007D142F" w:rsidRPr="00434C06" w:rsidRDefault="007D142F" w:rsidP="00E55E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4C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</w:t>
            </w:r>
          </w:p>
        </w:tc>
      </w:tr>
    </w:tbl>
    <w:p w:rsidR="007D142F" w:rsidRPr="00434C06" w:rsidRDefault="007D142F" w:rsidP="00434C06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7D142F" w:rsidRDefault="007D142F" w:rsidP="00C6618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5F74A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Сведения о кадровом обеспечении основной образовательной программы высшего образования</w:t>
      </w:r>
    </w:p>
    <w:p w:rsidR="007D142F" w:rsidRPr="00127EE7" w:rsidRDefault="007D142F" w:rsidP="00C66185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4668" w:type="dxa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"/>
        <w:gridCol w:w="9894"/>
        <w:gridCol w:w="2040"/>
        <w:gridCol w:w="1855"/>
      </w:tblGrid>
      <w:tr w:rsidR="007D142F" w:rsidRPr="00127EE7">
        <w:trPr>
          <w:trHeight w:val="778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42F" w:rsidRPr="00127EE7" w:rsidRDefault="007D142F" w:rsidP="0056147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7EE7">
              <w:rPr>
                <w:rFonts w:ascii="Times New Roman" w:hAnsi="Times New Roman" w:cs="Times New Roman"/>
                <w:sz w:val="22"/>
                <w:szCs w:val="22"/>
              </w:rPr>
              <w:t>N п/п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42F" w:rsidRPr="00127EE7" w:rsidRDefault="007D142F" w:rsidP="0056147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7EE7">
              <w:rPr>
                <w:rFonts w:ascii="Times New Roman" w:hAnsi="Times New Roman" w:cs="Times New Roman"/>
                <w:sz w:val="22"/>
                <w:szCs w:val="22"/>
              </w:rPr>
              <w:t>Наименование индикатора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42F" w:rsidRPr="00127EE7" w:rsidRDefault="007D142F" w:rsidP="0056147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7EE7">
              <w:rPr>
                <w:rFonts w:ascii="Times New Roman" w:hAnsi="Times New Roman" w:cs="Times New Roman"/>
                <w:sz w:val="22"/>
                <w:szCs w:val="22"/>
              </w:rPr>
              <w:t>Единица измерения/значение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42F" w:rsidRPr="00127EE7" w:rsidRDefault="007D142F" w:rsidP="0056147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7EE7">
              <w:rPr>
                <w:rFonts w:ascii="Times New Roman" w:hAnsi="Times New Roman" w:cs="Times New Roman"/>
                <w:sz w:val="22"/>
                <w:szCs w:val="22"/>
              </w:rPr>
              <w:t>Значение сведений</w:t>
            </w:r>
          </w:p>
        </w:tc>
      </w:tr>
      <w:tr w:rsidR="007D142F" w:rsidRPr="00127EE7">
        <w:trPr>
          <w:trHeight w:val="259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42F" w:rsidRPr="00127EE7" w:rsidRDefault="007D142F" w:rsidP="0056147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7EE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42F" w:rsidRPr="00127EE7" w:rsidRDefault="007D142F" w:rsidP="0056147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7EE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42F" w:rsidRPr="00127EE7" w:rsidRDefault="007D142F" w:rsidP="0056147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7EE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42F" w:rsidRPr="00127EE7" w:rsidRDefault="007D142F" w:rsidP="0056147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7EE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7D142F" w:rsidRPr="00127EE7">
        <w:trPr>
          <w:trHeight w:val="1129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42F" w:rsidRPr="00127EE7" w:rsidRDefault="007D142F" w:rsidP="0056147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7EE7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42F" w:rsidRPr="00127EE7" w:rsidRDefault="007D142F" w:rsidP="00561472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F74AA">
              <w:rPr>
                <w:rFonts w:ascii="Times New Roman" w:hAnsi="Times New Roman" w:cs="Times New Roman"/>
                <w:sz w:val="22"/>
                <w:szCs w:val="22"/>
              </w:rPr>
              <w:t>Доля научно-педагогических работников (в приведенных к целочисленным значениям ставок), имеющих ученую степень и (или) ученое звание, награды, международные почетные звания или премии, в том числе полученные в иностранном государстве и признанные в Российской Федерации, и (или) государственные почетные звания в соответствующей профессиональной сфере, и (или) являющихся лауреатами государственных премий в соответствующей профессиональной сфере и приравненными к ним членами творческих союзов, лауреатами, победителями и призерами творческих конкурсов, в общей численности педагогических работников, участвующих в реализации соответствующей образовательной программы высшего образования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42F" w:rsidRPr="00127EE7" w:rsidRDefault="007D142F" w:rsidP="0056147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7E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42F" w:rsidRPr="00127EE7" w:rsidRDefault="007D142F" w:rsidP="0056147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D142F" w:rsidRPr="00127EE7">
        <w:trPr>
          <w:trHeight w:val="1431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42F" w:rsidRPr="00127EE7" w:rsidRDefault="007D142F" w:rsidP="0056147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7EE7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42F" w:rsidRPr="005F74AA" w:rsidRDefault="007D142F" w:rsidP="000551ED">
            <w:pPr>
              <w:keepNext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74AA">
              <w:rPr>
                <w:rFonts w:ascii="Times New Roman" w:hAnsi="Times New Roman" w:cs="Times New Roman"/>
              </w:rPr>
              <w:t xml:space="preserve"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(профилем) реализуемой образовательной программы (имеющих стаж работы в данной профессиональной области) в общем числе работников, реализующих образовательную программу высшего образования </w:t>
            </w:r>
          </w:p>
          <w:p w:rsidR="007D142F" w:rsidRPr="00127EE7" w:rsidRDefault="007D142F" w:rsidP="00561472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42F" w:rsidRPr="00127EE7" w:rsidRDefault="007D142F" w:rsidP="0056147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7E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42F" w:rsidRPr="00127EE7" w:rsidRDefault="007D142F" w:rsidP="00E55E5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5,342</w:t>
            </w:r>
          </w:p>
        </w:tc>
      </w:tr>
    </w:tbl>
    <w:p w:rsidR="007D142F" w:rsidRDefault="007D142F" w:rsidP="00C66185"/>
    <w:p w:rsidR="007D142F" w:rsidRDefault="007D142F" w:rsidP="00C43940">
      <w:pPr>
        <w:widowControl w:val="0"/>
        <w:spacing w:after="0" w:line="240" w:lineRule="auto"/>
        <w:jc w:val="right"/>
        <w:rPr>
          <w:rStyle w:val="FontStyle23"/>
        </w:rPr>
        <w:sectPr w:rsidR="007D142F" w:rsidSect="00E63823">
          <w:pgSz w:w="16838" w:h="11906" w:orient="landscape"/>
          <w:pgMar w:top="1560" w:right="1134" w:bottom="1418" w:left="1134" w:header="708" w:footer="708" w:gutter="0"/>
          <w:cols w:space="708"/>
          <w:docGrid w:linePitch="360"/>
        </w:sectPr>
      </w:pPr>
    </w:p>
    <w:p w:rsidR="007D142F" w:rsidRPr="008C443E" w:rsidRDefault="007D142F" w:rsidP="008C443E">
      <w:pPr>
        <w:keepNext/>
        <w:suppressAutoHyphens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C443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C443E">
        <w:rPr>
          <w:rFonts w:ascii="Times New Roman" w:hAnsi="Times New Roman" w:cs="Times New Roman"/>
          <w:b/>
          <w:bCs/>
          <w:sz w:val="24"/>
          <w:szCs w:val="24"/>
        </w:rPr>
        <w:t xml:space="preserve">.   Результаты оценки сформированности компетенций </w:t>
      </w:r>
    </w:p>
    <w:p w:rsidR="007D142F" w:rsidRPr="008C443E" w:rsidRDefault="007D142F" w:rsidP="008C443E">
      <w:pPr>
        <w:keepNext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C443E">
        <w:rPr>
          <w:rFonts w:ascii="Times New Roman" w:hAnsi="Times New Roman" w:cs="Times New Roman"/>
          <w:b/>
          <w:bCs/>
          <w:sz w:val="24"/>
          <w:szCs w:val="24"/>
        </w:rPr>
        <w:t>(этапа сформированности компетенций)</w:t>
      </w:r>
    </w:p>
    <w:p w:rsidR="007D142F" w:rsidRPr="009073AF" w:rsidRDefault="007D142F" w:rsidP="009073AF">
      <w:pPr>
        <w:spacing w:after="0" w:line="240" w:lineRule="auto"/>
        <w:jc w:val="right"/>
        <w:rPr>
          <w:rFonts w:ascii="Times New Roman" w:hAnsi="Times New Roman" w:cs="Times New Roman"/>
          <w:lang w:eastAsia="zh-CN"/>
        </w:rPr>
      </w:pPr>
    </w:p>
    <w:p w:rsidR="007D142F" w:rsidRDefault="007D142F" w:rsidP="009073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142F" w:rsidRPr="009073AF" w:rsidRDefault="007D142F" w:rsidP="009073AF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zh-CN"/>
        </w:rPr>
      </w:pP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В рамках самообследования </w:t>
      </w:r>
      <w:r w:rsidRPr="009073AF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основной образовательной программы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>Управление земельными ресурсами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 по направлению подготовки 06.03.0</w:t>
      </w: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Почвоведение 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>20</w:t>
      </w:r>
      <w:r>
        <w:rPr>
          <w:rFonts w:ascii="Times New Roman" w:hAnsi="Times New Roman" w:cs="Times New Roman"/>
          <w:sz w:val="24"/>
          <w:szCs w:val="24"/>
          <w:lang w:eastAsia="zh-CN"/>
        </w:rPr>
        <w:t>21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 г.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>н</w:t>
      </w:r>
      <w:r>
        <w:rPr>
          <w:rFonts w:ascii="Times New Roman" w:hAnsi="Times New Roman" w:cs="Times New Roman"/>
          <w:sz w:val="24"/>
          <w:szCs w:val="24"/>
          <w:lang w:eastAsia="zh-CN"/>
        </w:rPr>
        <w:t>абора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 проведена оценка сформированности следующих компетенций:</w:t>
      </w:r>
    </w:p>
    <w:p w:rsidR="007D142F" w:rsidRPr="009073AF" w:rsidRDefault="007D142F" w:rsidP="00C06BC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sz w:val="24"/>
          <w:szCs w:val="24"/>
          <w:lang w:eastAsia="zh-CN"/>
        </w:rPr>
        <w:t>ОПК-2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eastAsia="zh-CN"/>
        </w:rPr>
        <w:t>с</w:t>
      </w:r>
      <w:r w:rsidRPr="00C06BC7">
        <w:rPr>
          <w:rFonts w:ascii="Times New Roman" w:hAnsi="Times New Roman" w:cs="Times New Roman"/>
          <w:sz w:val="24"/>
          <w:szCs w:val="24"/>
          <w:lang w:eastAsia="zh-CN"/>
        </w:rPr>
        <w:t>пособен использовать в профессиональной деятельности теоретические и практические основы фундаментальных дисциплин почвоведения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:rsidR="007D142F" w:rsidRDefault="007D142F" w:rsidP="00C06BC7">
      <w:pPr>
        <w:numPr>
          <w:ilvl w:val="0"/>
          <w:numId w:val="15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sz w:val="24"/>
          <w:szCs w:val="24"/>
          <w:lang w:eastAsia="zh-CN"/>
        </w:rPr>
        <w:t>ОПК-3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eastAsia="zh-CN"/>
        </w:rPr>
        <w:t>с</w:t>
      </w:r>
      <w:r w:rsidRPr="00C06BC7">
        <w:rPr>
          <w:rFonts w:ascii="Times New Roman" w:hAnsi="Times New Roman" w:cs="Times New Roman"/>
          <w:sz w:val="24"/>
          <w:szCs w:val="24"/>
          <w:lang w:eastAsia="zh-CN"/>
        </w:rPr>
        <w:t>пособен оценивать качество земель, проводить почвенные, геоботанические, агрохимические и необходимые обследования, изыскания, а также проектировать и осуществлять мероприятия по охране, использованию, мониторингу и восстановлению почв и почвенного покрова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7D142F" w:rsidRPr="009073AF" w:rsidRDefault="007D142F" w:rsidP="00907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142F" w:rsidRPr="009073AF" w:rsidRDefault="007D142F" w:rsidP="00907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sz w:val="24"/>
          <w:szCs w:val="24"/>
          <w:lang w:eastAsia="zh-CN"/>
        </w:rPr>
        <w:t>Для проведения процедуры оценки сформированности компетенций была сформирована диагностическая работа.</w:t>
      </w:r>
    </w:p>
    <w:p w:rsidR="007D142F" w:rsidRPr="009073AF" w:rsidRDefault="007D142F" w:rsidP="00907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sz w:val="24"/>
          <w:szCs w:val="24"/>
          <w:lang w:eastAsia="zh-CN"/>
        </w:rPr>
        <w:t>В состав диагностической работы входят: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8"/>
        <w:gridCol w:w="4928"/>
      </w:tblGrid>
      <w:tr w:rsidR="007D142F" w:rsidRPr="009073AF">
        <w:tc>
          <w:tcPr>
            <w:tcW w:w="4928" w:type="dxa"/>
          </w:tcPr>
          <w:p w:rsidR="007D142F" w:rsidRPr="009073AF" w:rsidRDefault="007D142F" w:rsidP="009073A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Задания тестового характера</w:t>
            </w:r>
          </w:p>
        </w:tc>
        <w:tc>
          <w:tcPr>
            <w:tcW w:w="4929" w:type="dxa"/>
          </w:tcPr>
          <w:p w:rsidR="007D142F" w:rsidRPr="009073AF" w:rsidRDefault="007D142F" w:rsidP="00907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4929" w:type="dxa"/>
          </w:tcPr>
          <w:p w:rsidR="007D142F" w:rsidRPr="009073AF" w:rsidRDefault="007D142F" w:rsidP="002A1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20</w:t>
            </w:r>
          </w:p>
        </w:tc>
      </w:tr>
      <w:tr w:rsidR="007D142F" w:rsidRPr="009073AF">
        <w:tc>
          <w:tcPr>
            <w:tcW w:w="4928" w:type="dxa"/>
          </w:tcPr>
          <w:p w:rsidR="007D142F" w:rsidRPr="009073AF" w:rsidRDefault="007D142F" w:rsidP="009073A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Расчетные задачи</w:t>
            </w:r>
          </w:p>
        </w:tc>
        <w:tc>
          <w:tcPr>
            <w:tcW w:w="4929" w:type="dxa"/>
          </w:tcPr>
          <w:p w:rsidR="007D142F" w:rsidRPr="009073AF" w:rsidRDefault="007D142F" w:rsidP="00907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4929" w:type="dxa"/>
          </w:tcPr>
          <w:p w:rsidR="007D142F" w:rsidRPr="009073AF" w:rsidRDefault="007D142F" w:rsidP="00907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7D142F" w:rsidRPr="009073AF">
        <w:tc>
          <w:tcPr>
            <w:tcW w:w="4928" w:type="dxa"/>
          </w:tcPr>
          <w:p w:rsidR="007D142F" w:rsidRPr="009073AF" w:rsidRDefault="007D142F" w:rsidP="009073A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Мини-кейсы</w:t>
            </w:r>
          </w:p>
        </w:tc>
        <w:tc>
          <w:tcPr>
            <w:tcW w:w="4929" w:type="dxa"/>
          </w:tcPr>
          <w:p w:rsidR="007D142F" w:rsidRPr="009073AF" w:rsidRDefault="007D142F" w:rsidP="00907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нет</w:t>
            </w:r>
          </w:p>
        </w:tc>
        <w:tc>
          <w:tcPr>
            <w:tcW w:w="4929" w:type="dxa"/>
          </w:tcPr>
          <w:p w:rsidR="007D142F" w:rsidRPr="009073AF" w:rsidRDefault="007D142F" w:rsidP="00907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7D142F" w:rsidRPr="009073AF">
        <w:tc>
          <w:tcPr>
            <w:tcW w:w="4928" w:type="dxa"/>
          </w:tcPr>
          <w:p w:rsidR="007D142F" w:rsidRPr="009073AF" w:rsidRDefault="007D142F" w:rsidP="009073A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Ситуационные задачи</w:t>
            </w:r>
          </w:p>
        </w:tc>
        <w:tc>
          <w:tcPr>
            <w:tcW w:w="4929" w:type="dxa"/>
          </w:tcPr>
          <w:p w:rsidR="007D142F" w:rsidRPr="009073AF" w:rsidRDefault="007D142F" w:rsidP="00907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4929" w:type="dxa"/>
          </w:tcPr>
          <w:p w:rsidR="007D142F" w:rsidRPr="009073AF" w:rsidRDefault="007D142F" w:rsidP="00907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7D142F" w:rsidRPr="009073AF">
        <w:tc>
          <w:tcPr>
            <w:tcW w:w="4928" w:type="dxa"/>
          </w:tcPr>
          <w:p w:rsidR="007D142F" w:rsidRPr="009073AF" w:rsidRDefault="007D142F" w:rsidP="009073A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Практико-ориентированные задания</w:t>
            </w:r>
          </w:p>
        </w:tc>
        <w:tc>
          <w:tcPr>
            <w:tcW w:w="4929" w:type="dxa"/>
          </w:tcPr>
          <w:p w:rsidR="007D142F" w:rsidRPr="009073AF" w:rsidRDefault="007D142F" w:rsidP="00907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4929" w:type="dxa"/>
          </w:tcPr>
          <w:p w:rsidR="007D142F" w:rsidRPr="009073AF" w:rsidRDefault="007D142F" w:rsidP="00907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7D142F" w:rsidRPr="009073AF">
        <w:tc>
          <w:tcPr>
            <w:tcW w:w="4928" w:type="dxa"/>
          </w:tcPr>
          <w:p w:rsidR="007D142F" w:rsidRPr="009073AF" w:rsidRDefault="007D142F" w:rsidP="007A5EC0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Задания на установление соответствия</w:t>
            </w:r>
          </w:p>
        </w:tc>
        <w:tc>
          <w:tcPr>
            <w:tcW w:w="4929" w:type="dxa"/>
          </w:tcPr>
          <w:p w:rsidR="007D142F" w:rsidRPr="009073AF" w:rsidRDefault="007D142F" w:rsidP="00907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4929" w:type="dxa"/>
          </w:tcPr>
          <w:p w:rsidR="007D142F" w:rsidRPr="009073AF" w:rsidRDefault="007D142F" w:rsidP="00907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</w:tbl>
    <w:p w:rsidR="007D142F" w:rsidRDefault="007D142F" w:rsidP="00907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142F" w:rsidRPr="009073AF" w:rsidRDefault="007D142F" w:rsidP="009073A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073AF">
        <w:rPr>
          <w:rFonts w:ascii="Times New Roman" w:hAnsi="Times New Roman" w:cs="Times New Roman"/>
          <w:sz w:val="24"/>
          <w:szCs w:val="24"/>
          <w:lang w:eastAsia="zh-CN"/>
        </w:rPr>
        <w:t>Д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иагностическая работа включает 8 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заданий по компетенции  </w:t>
      </w:r>
      <w:r w:rsidRPr="002A1D05">
        <w:rPr>
          <w:rFonts w:ascii="Times New Roman" w:hAnsi="Times New Roman" w:cs="Times New Roman"/>
          <w:sz w:val="24"/>
          <w:szCs w:val="24"/>
          <w:lang w:eastAsia="zh-CN"/>
        </w:rPr>
        <w:t>ОПК-2</w:t>
      </w:r>
      <w:r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9073A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19 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>задани</w:t>
      </w:r>
      <w:r>
        <w:rPr>
          <w:rFonts w:ascii="Times New Roman" w:hAnsi="Times New Roman" w:cs="Times New Roman"/>
          <w:sz w:val="24"/>
          <w:szCs w:val="24"/>
          <w:lang w:eastAsia="zh-CN"/>
        </w:rPr>
        <w:t>й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 по компетенции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ОПК-3.</w:t>
      </w:r>
    </w:p>
    <w:p w:rsidR="007D142F" w:rsidRPr="009073AF" w:rsidRDefault="007D142F" w:rsidP="00907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В диагностической работе принимали участие обучающиеся </w:t>
      </w:r>
      <w:r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 курса  обучения в количестве </w:t>
      </w:r>
      <w:r>
        <w:rPr>
          <w:rFonts w:ascii="Times New Roman" w:hAnsi="Times New Roman" w:cs="Times New Roman"/>
          <w:sz w:val="24"/>
          <w:szCs w:val="24"/>
          <w:lang w:eastAsia="zh-CN"/>
        </w:rPr>
        <w:t>12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 человек, что составило </w:t>
      </w:r>
      <w:r w:rsidRPr="00010546">
        <w:rPr>
          <w:rFonts w:ascii="Times New Roman" w:hAnsi="Times New Roman" w:cs="Times New Roman"/>
          <w:sz w:val="24"/>
          <w:szCs w:val="24"/>
        </w:rPr>
        <w:t xml:space="preserve">92,31 % 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 от общего количества обучающихся на курсе.</w:t>
      </w:r>
    </w:p>
    <w:p w:rsidR="007D142F" w:rsidRPr="009073AF" w:rsidRDefault="007D142F" w:rsidP="00907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sz w:val="24"/>
          <w:szCs w:val="24"/>
          <w:lang w:eastAsia="zh-CN"/>
        </w:rPr>
        <w:t>Диагностическая работа проводилась в форме компьютерного тестирования/</w:t>
      </w:r>
      <w:r w:rsidRPr="002A1D05">
        <w:rPr>
          <w:rFonts w:ascii="Times New Roman" w:hAnsi="Times New Roman" w:cs="Times New Roman"/>
          <w:sz w:val="24"/>
          <w:szCs w:val="24"/>
          <w:u w:val="single"/>
          <w:lang w:eastAsia="zh-CN"/>
        </w:rPr>
        <w:t>письменной работы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>/иное (указать).</w:t>
      </w:r>
    </w:p>
    <w:p w:rsidR="007D142F" w:rsidRPr="009073AF" w:rsidRDefault="007D142F" w:rsidP="009073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Работа выполнялась в течение 90 минут. </w:t>
      </w:r>
    </w:p>
    <w:p w:rsidR="007D142F" w:rsidRPr="009073AF" w:rsidRDefault="007D142F" w:rsidP="009073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142F" w:rsidRPr="009073AF" w:rsidRDefault="007D142F" w:rsidP="00907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br w:type="page"/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Рейтинг-лист результатов оценки качества подготовки обучающихся</w:t>
      </w:r>
    </w:p>
    <w:p w:rsidR="007D142F" w:rsidRPr="009073AF" w:rsidRDefault="007D142F" w:rsidP="00907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sz w:val="24"/>
          <w:szCs w:val="24"/>
          <w:lang w:eastAsia="zh-CN"/>
        </w:rPr>
        <w:t>в части сформированности компетенции ОПК-</w:t>
      </w: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56"/>
        <w:gridCol w:w="5425"/>
        <w:gridCol w:w="4929"/>
      </w:tblGrid>
      <w:tr w:rsidR="007D142F" w:rsidRPr="009073AF">
        <w:trPr>
          <w:jc w:val="center"/>
        </w:trPr>
        <w:tc>
          <w:tcPr>
            <w:tcW w:w="3156" w:type="dxa"/>
          </w:tcPr>
          <w:p w:rsidR="007D142F" w:rsidRPr="009073AF" w:rsidRDefault="007D142F" w:rsidP="00907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Порядковый номер студента</w:t>
            </w:r>
          </w:p>
        </w:tc>
        <w:tc>
          <w:tcPr>
            <w:tcW w:w="5425" w:type="dxa"/>
          </w:tcPr>
          <w:p w:rsidR="007D142F" w:rsidRPr="009073AF" w:rsidRDefault="007D142F" w:rsidP="00907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Количество  выполненных заданий</w:t>
            </w:r>
          </w:p>
        </w:tc>
        <w:tc>
          <w:tcPr>
            <w:tcW w:w="4929" w:type="dxa"/>
          </w:tcPr>
          <w:p w:rsidR="007D142F" w:rsidRPr="009073AF" w:rsidRDefault="007D142F" w:rsidP="002D3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Процент выполненных заданий от общего количества заданий по компетенции ОПК-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7D142F" w:rsidRPr="009073AF">
        <w:trPr>
          <w:jc w:val="center"/>
        </w:trPr>
        <w:tc>
          <w:tcPr>
            <w:tcW w:w="3156" w:type="dxa"/>
          </w:tcPr>
          <w:p w:rsidR="007D142F" w:rsidRPr="009073AF" w:rsidRDefault="007D142F" w:rsidP="009073A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25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142F" w:rsidRPr="009073AF">
        <w:trPr>
          <w:jc w:val="center"/>
        </w:trPr>
        <w:tc>
          <w:tcPr>
            <w:tcW w:w="3156" w:type="dxa"/>
          </w:tcPr>
          <w:p w:rsidR="007D142F" w:rsidRPr="009073AF" w:rsidRDefault="007D142F" w:rsidP="009073A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25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D142F" w:rsidRPr="009073AF">
        <w:trPr>
          <w:jc w:val="center"/>
        </w:trPr>
        <w:tc>
          <w:tcPr>
            <w:tcW w:w="3156" w:type="dxa"/>
          </w:tcPr>
          <w:p w:rsidR="007D142F" w:rsidRPr="009073AF" w:rsidRDefault="007D142F" w:rsidP="009073A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25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142F" w:rsidRPr="009073AF">
        <w:trPr>
          <w:jc w:val="center"/>
        </w:trPr>
        <w:tc>
          <w:tcPr>
            <w:tcW w:w="3156" w:type="dxa"/>
          </w:tcPr>
          <w:p w:rsidR="007D142F" w:rsidRPr="009073AF" w:rsidRDefault="007D142F" w:rsidP="009073A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25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</w:tr>
      <w:tr w:rsidR="007D142F" w:rsidRPr="009073AF">
        <w:trPr>
          <w:jc w:val="center"/>
        </w:trPr>
        <w:tc>
          <w:tcPr>
            <w:tcW w:w="3156" w:type="dxa"/>
          </w:tcPr>
          <w:p w:rsidR="007D142F" w:rsidRPr="009073AF" w:rsidRDefault="007D142F" w:rsidP="009073A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25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</w:tr>
      <w:tr w:rsidR="007D142F" w:rsidRPr="009073AF">
        <w:trPr>
          <w:jc w:val="center"/>
        </w:trPr>
        <w:tc>
          <w:tcPr>
            <w:tcW w:w="3156" w:type="dxa"/>
          </w:tcPr>
          <w:p w:rsidR="007D142F" w:rsidRPr="009073AF" w:rsidRDefault="007D142F" w:rsidP="009073A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25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142F" w:rsidRPr="009073AF">
        <w:trPr>
          <w:jc w:val="center"/>
        </w:trPr>
        <w:tc>
          <w:tcPr>
            <w:tcW w:w="3156" w:type="dxa"/>
          </w:tcPr>
          <w:p w:rsidR="007D142F" w:rsidRPr="009073AF" w:rsidRDefault="007D142F" w:rsidP="009073A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25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7D142F" w:rsidRPr="009073AF">
        <w:trPr>
          <w:jc w:val="center"/>
        </w:trPr>
        <w:tc>
          <w:tcPr>
            <w:tcW w:w="3156" w:type="dxa"/>
          </w:tcPr>
          <w:p w:rsidR="007D142F" w:rsidRPr="009073AF" w:rsidRDefault="007D142F" w:rsidP="009073A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25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142F" w:rsidRPr="009073AF">
        <w:trPr>
          <w:jc w:val="center"/>
        </w:trPr>
        <w:tc>
          <w:tcPr>
            <w:tcW w:w="3156" w:type="dxa"/>
          </w:tcPr>
          <w:p w:rsidR="007D142F" w:rsidRPr="009073AF" w:rsidRDefault="007D142F" w:rsidP="009073A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25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D142F" w:rsidRPr="009073AF">
        <w:trPr>
          <w:jc w:val="center"/>
        </w:trPr>
        <w:tc>
          <w:tcPr>
            <w:tcW w:w="3156" w:type="dxa"/>
          </w:tcPr>
          <w:p w:rsidR="007D142F" w:rsidRPr="009073AF" w:rsidRDefault="007D142F" w:rsidP="009073A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25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D142F" w:rsidRPr="009073AF">
        <w:trPr>
          <w:jc w:val="center"/>
        </w:trPr>
        <w:tc>
          <w:tcPr>
            <w:tcW w:w="3156" w:type="dxa"/>
          </w:tcPr>
          <w:p w:rsidR="007D142F" w:rsidRPr="009073AF" w:rsidRDefault="007D142F" w:rsidP="009073A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25" w:type="dxa"/>
          </w:tcPr>
          <w:p w:rsidR="007D142F" w:rsidRPr="009B3CAB" w:rsidRDefault="007D142F" w:rsidP="004E2AE7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29" w:type="dxa"/>
          </w:tcPr>
          <w:p w:rsidR="007D142F" w:rsidRPr="009B3CAB" w:rsidRDefault="007D142F" w:rsidP="004E2AE7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D142F" w:rsidRPr="009073AF">
        <w:trPr>
          <w:jc w:val="center"/>
        </w:trPr>
        <w:tc>
          <w:tcPr>
            <w:tcW w:w="3156" w:type="dxa"/>
          </w:tcPr>
          <w:p w:rsidR="007D142F" w:rsidRPr="009073AF" w:rsidRDefault="007D142F" w:rsidP="009073A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25" w:type="dxa"/>
          </w:tcPr>
          <w:p w:rsidR="007D142F" w:rsidRPr="009B3CAB" w:rsidRDefault="007D142F" w:rsidP="00495A93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7D142F" w:rsidRPr="009B3CAB" w:rsidRDefault="007D142F" w:rsidP="00495A93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7D142F" w:rsidRPr="00460C9F" w:rsidRDefault="007D142F" w:rsidP="009073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7D142F" w:rsidRPr="009073AF" w:rsidRDefault="007D142F" w:rsidP="00907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sz w:val="24"/>
          <w:szCs w:val="24"/>
          <w:lang w:eastAsia="zh-CN"/>
        </w:rPr>
        <w:t>Рейтинг-лист результатов оценки качества подготовки обучающихся</w:t>
      </w:r>
    </w:p>
    <w:p w:rsidR="007D142F" w:rsidRPr="009073AF" w:rsidRDefault="007D142F" w:rsidP="00907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sz w:val="24"/>
          <w:szCs w:val="24"/>
          <w:lang w:eastAsia="zh-CN"/>
        </w:rPr>
        <w:t>в части сформированности компетенции ОПК-</w:t>
      </w:r>
      <w:r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4929"/>
        <w:gridCol w:w="4929"/>
      </w:tblGrid>
      <w:tr w:rsidR="007D142F" w:rsidRPr="009073AF">
        <w:trPr>
          <w:jc w:val="center"/>
        </w:trPr>
        <w:tc>
          <w:tcPr>
            <w:tcW w:w="3652" w:type="dxa"/>
          </w:tcPr>
          <w:p w:rsidR="007D142F" w:rsidRPr="009073AF" w:rsidRDefault="007D142F" w:rsidP="00907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Порядковый номер студента</w:t>
            </w:r>
          </w:p>
        </w:tc>
        <w:tc>
          <w:tcPr>
            <w:tcW w:w="4929" w:type="dxa"/>
          </w:tcPr>
          <w:p w:rsidR="007D142F" w:rsidRPr="009073AF" w:rsidRDefault="007D142F" w:rsidP="00907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Количество  выполненных заданий</w:t>
            </w:r>
          </w:p>
        </w:tc>
        <w:tc>
          <w:tcPr>
            <w:tcW w:w="4929" w:type="dxa"/>
          </w:tcPr>
          <w:p w:rsidR="007D142F" w:rsidRPr="009073AF" w:rsidRDefault="007D142F" w:rsidP="002D3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Процент выполненных заданий от общего количества заданий по компетенции ОПК-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7D142F" w:rsidRPr="009073AF">
        <w:trPr>
          <w:jc w:val="center"/>
        </w:trPr>
        <w:tc>
          <w:tcPr>
            <w:tcW w:w="3652" w:type="dxa"/>
          </w:tcPr>
          <w:p w:rsidR="007D142F" w:rsidRPr="009073AF" w:rsidRDefault="007D142F" w:rsidP="009073A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142F" w:rsidRPr="009073AF">
        <w:trPr>
          <w:jc w:val="center"/>
        </w:trPr>
        <w:tc>
          <w:tcPr>
            <w:tcW w:w="3652" w:type="dxa"/>
          </w:tcPr>
          <w:p w:rsidR="007D142F" w:rsidRPr="009073AF" w:rsidRDefault="007D142F" w:rsidP="009073A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78,95</w:t>
            </w:r>
          </w:p>
        </w:tc>
      </w:tr>
      <w:tr w:rsidR="007D142F" w:rsidRPr="009073AF">
        <w:trPr>
          <w:jc w:val="center"/>
        </w:trPr>
        <w:tc>
          <w:tcPr>
            <w:tcW w:w="3652" w:type="dxa"/>
          </w:tcPr>
          <w:p w:rsidR="007D142F" w:rsidRPr="009073AF" w:rsidRDefault="007D142F" w:rsidP="009073A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84,21</w:t>
            </w:r>
          </w:p>
        </w:tc>
      </w:tr>
      <w:tr w:rsidR="007D142F" w:rsidRPr="009073AF">
        <w:trPr>
          <w:jc w:val="center"/>
        </w:trPr>
        <w:tc>
          <w:tcPr>
            <w:tcW w:w="3652" w:type="dxa"/>
          </w:tcPr>
          <w:p w:rsidR="007D142F" w:rsidRPr="009073AF" w:rsidRDefault="007D142F" w:rsidP="009073A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73,68</w:t>
            </w:r>
          </w:p>
        </w:tc>
      </w:tr>
      <w:tr w:rsidR="007D142F" w:rsidRPr="009073AF">
        <w:trPr>
          <w:jc w:val="center"/>
        </w:trPr>
        <w:tc>
          <w:tcPr>
            <w:tcW w:w="3652" w:type="dxa"/>
          </w:tcPr>
          <w:p w:rsidR="007D142F" w:rsidRPr="009073AF" w:rsidRDefault="007D142F" w:rsidP="009073A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78,95</w:t>
            </w:r>
          </w:p>
        </w:tc>
      </w:tr>
      <w:tr w:rsidR="007D142F" w:rsidRPr="009073AF">
        <w:trPr>
          <w:jc w:val="center"/>
        </w:trPr>
        <w:tc>
          <w:tcPr>
            <w:tcW w:w="3652" w:type="dxa"/>
          </w:tcPr>
          <w:p w:rsidR="007D142F" w:rsidRPr="009073AF" w:rsidRDefault="007D142F" w:rsidP="009073A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89,47</w:t>
            </w:r>
          </w:p>
        </w:tc>
      </w:tr>
      <w:tr w:rsidR="007D142F" w:rsidRPr="009073AF">
        <w:trPr>
          <w:trHeight w:val="132"/>
          <w:jc w:val="center"/>
        </w:trPr>
        <w:tc>
          <w:tcPr>
            <w:tcW w:w="3652" w:type="dxa"/>
          </w:tcPr>
          <w:p w:rsidR="007D142F" w:rsidRPr="009073AF" w:rsidRDefault="007D142F" w:rsidP="009073A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94,74</w:t>
            </w:r>
          </w:p>
        </w:tc>
      </w:tr>
      <w:tr w:rsidR="007D142F" w:rsidRPr="009073AF">
        <w:trPr>
          <w:jc w:val="center"/>
        </w:trPr>
        <w:tc>
          <w:tcPr>
            <w:tcW w:w="3652" w:type="dxa"/>
          </w:tcPr>
          <w:p w:rsidR="007D142F" w:rsidRPr="009073AF" w:rsidRDefault="007D142F" w:rsidP="009073A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94,74</w:t>
            </w:r>
          </w:p>
        </w:tc>
      </w:tr>
      <w:tr w:rsidR="007D142F" w:rsidRPr="009073AF">
        <w:trPr>
          <w:jc w:val="center"/>
        </w:trPr>
        <w:tc>
          <w:tcPr>
            <w:tcW w:w="3652" w:type="dxa"/>
          </w:tcPr>
          <w:p w:rsidR="007D142F" w:rsidRPr="009073AF" w:rsidRDefault="007D142F" w:rsidP="009073A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94,74</w:t>
            </w:r>
          </w:p>
        </w:tc>
      </w:tr>
      <w:tr w:rsidR="007D142F" w:rsidRPr="009073AF">
        <w:trPr>
          <w:jc w:val="center"/>
        </w:trPr>
        <w:tc>
          <w:tcPr>
            <w:tcW w:w="3652" w:type="dxa"/>
          </w:tcPr>
          <w:p w:rsidR="007D142F" w:rsidRPr="009073AF" w:rsidRDefault="007D142F" w:rsidP="009073A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29" w:type="dxa"/>
          </w:tcPr>
          <w:p w:rsidR="007D142F" w:rsidRPr="009B3CAB" w:rsidRDefault="007D142F" w:rsidP="0028677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94,74</w:t>
            </w:r>
          </w:p>
        </w:tc>
      </w:tr>
      <w:tr w:rsidR="007D142F" w:rsidRPr="009073AF">
        <w:trPr>
          <w:jc w:val="center"/>
        </w:trPr>
        <w:tc>
          <w:tcPr>
            <w:tcW w:w="3652" w:type="dxa"/>
          </w:tcPr>
          <w:p w:rsidR="007D142F" w:rsidRPr="009073AF" w:rsidRDefault="007D142F" w:rsidP="009073A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929" w:type="dxa"/>
          </w:tcPr>
          <w:p w:rsidR="007D142F" w:rsidRPr="009B3CAB" w:rsidRDefault="007D142F" w:rsidP="00707B54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29" w:type="dxa"/>
          </w:tcPr>
          <w:p w:rsidR="007D142F" w:rsidRPr="009B3CAB" w:rsidRDefault="007D142F" w:rsidP="00707B54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84,21</w:t>
            </w:r>
          </w:p>
        </w:tc>
      </w:tr>
      <w:tr w:rsidR="007D142F" w:rsidRPr="009073AF">
        <w:trPr>
          <w:jc w:val="center"/>
        </w:trPr>
        <w:tc>
          <w:tcPr>
            <w:tcW w:w="3652" w:type="dxa"/>
          </w:tcPr>
          <w:p w:rsidR="007D142F" w:rsidRPr="009073AF" w:rsidRDefault="007D142F" w:rsidP="009073A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929" w:type="dxa"/>
          </w:tcPr>
          <w:p w:rsidR="007D142F" w:rsidRPr="009B3CAB" w:rsidRDefault="007D142F" w:rsidP="00296E8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29" w:type="dxa"/>
          </w:tcPr>
          <w:p w:rsidR="007D142F" w:rsidRPr="009B3CAB" w:rsidRDefault="007D142F" w:rsidP="00296E8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84,21</w:t>
            </w:r>
          </w:p>
        </w:tc>
      </w:tr>
    </w:tbl>
    <w:p w:rsidR="007D142F" w:rsidRPr="009073AF" w:rsidRDefault="007D142F" w:rsidP="009073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142F" w:rsidRDefault="007D142F" w:rsidP="00FC222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t xml:space="preserve"> </w:t>
      </w:r>
    </w:p>
    <w:p w:rsidR="007D142F" w:rsidRPr="009073AF" w:rsidRDefault="007D142F" w:rsidP="009073A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noProof/>
          <w:sz w:val="24"/>
          <w:szCs w:val="24"/>
          <w:lang w:eastAsia="zh-CN"/>
        </w:rPr>
        <w:t>Результаты оценки сформированности компетенций:</w:t>
      </w:r>
    </w:p>
    <w:tbl>
      <w:tblPr>
        <w:tblW w:w="15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3"/>
        <w:gridCol w:w="1977"/>
        <w:gridCol w:w="6826"/>
        <w:gridCol w:w="3347"/>
        <w:gridCol w:w="2694"/>
      </w:tblGrid>
      <w:tr w:rsidR="007D142F" w:rsidRPr="009073AF">
        <w:trPr>
          <w:trHeight w:val="558"/>
          <w:jc w:val="center"/>
        </w:trPr>
        <w:tc>
          <w:tcPr>
            <w:tcW w:w="683" w:type="dxa"/>
          </w:tcPr>
          <w:p w:rsidR="007D142F" w:rsidRPr="009073AF" w:rsidRDefault="007D142F" w:rsidP="009073AF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803" w:type="dxa"/>
            <w:gridSpan w:val="2"/>
            <w:vAlign w:val="center"/>
          </w:tcPr>
          <w:p w:rsidR="007D142F" w:rsidRPr="009073AF" w:rsidRDefault="007D142F" w:rsidP="009073A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Перечень проверяемых компетенций (2-3 компетенции), </w:t>
            </w:r>
          </w:p>
          <w:p w:rsidR="007D142F" w:rsidRPr="009073AF" w:rsidRDefault="007D142F" w:rsidP="009073A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наименование дисциплин, формирующих компетенцию, изучение которых завершено</w:t>
            </w:r>
          </w:p>
        </w:tc>
        <w:tc>
          <w:tcPr>
            <w:tcW w:w="3347" w:type="dxa"/>
            <w:vAlign w:val="center"/>
          </w:tcPr>
          <w:p w:rsidR="007D142F" w:rsidRPr="009073AF" w:rsidRDefault="007D142F" w:rsidP="009073A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t>Доля (</w:t>
            </w: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CN"/>
              </w:rPr>
              <w:t>D</w:t>
            </w: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t xml:space="preserve">) обучающихся, выполнивших </w:t>
            </w: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70% и более заданий диагностической работы  по соответствующей компетенции </w:t>
            </w: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(в %)*</w:t>
            </w:r>
          </w:p>
        </w:tc>
        <w:tc>
          <w:tcPr>
            <w:tcW w:w="2694" w:type="dxa"/>
          </w:tcPr>
          <w:p w:rsidR="007D142F" w:rsidRPr="009073AF" w:rsidRDefault="007D142F" w:rsidP="009073A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t xml:space="preserve">Вывод об уровне сформированности компетенции </w:t>
            </w:r>
          </w:p>
          <w:p w:rsidR="007D142F" w:rsidRPr="009073AF" w:rsidRDefault="007D142F" w:rsidP="009073A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</w:pPr>
            <w:r w:rsidRPr="009073AF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zh-CN"/>
              </w:rPr>
              <w:t>(выбрать нужное)**</w:t>
            </w:r>
          </w:p>
        </w:tc>
      </w:tr>
      <w:tr w:rsidR="007D142F" w:rsidRPr="009073AF">
        <w:trPr>
          <w:jc w:val="center"/>
        </w:trPr>
        <w:tc>
          <w:tcPr>
            <w:tcW w:w="683" w:type="dxa"/>
          </w:tcPr>
          <w:p w:rsidR="007D142F" w:rsidRPr="009073AF" w:rsidRDefault="007D142F" w:rsidP="009073AF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7" w:type="dxa"/>
          </w:tcPr>
          <w:p w:rsidR="007D142F" w:rsidRPr="009073AF" w:rsidRDefault="007D142F" w:rsidP="00F060C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Компетенция </w:t>
            </w: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ОПК-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6826" w:type="dxa"/>
          </w:tcPr>
          <w:p w:rsidR="007D142F" w:rsidRPr="00C06BC7" w:rsidRDefault="007D142F" w:rsidP="00C06BC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Почвоведение</w:t>
            </w: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  <w:p w:rsidR="007D142F" w:rsidRPr="00C06BC7" w:rsidRDefault="007D142F" w:rsidP="00C06BC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Физика почв</w:t>
            </w: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  <w:p w:rsidR="007D142F" w:rsidRPr="00C06BC7" w:rsidRDefault="007D142F" w:rsidP="00C06BC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Химия почв</w:t>
            </w: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  <w:p w:rsidR="007D142F" w:rsidRPr="00C06BC7" w:rsidRDefault="007D142F" w:rsidP="00C06BC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Экология почв</w:t>
            </w: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  <w:p w:rsidR="007D142F" w:rsidRPr="00C06BC7" w:rsidRDefault="007D142F" w:rsidP="00C06BC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Ознакомительная практика</w:t>
            </w: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  <w:p w:rsidR="007D142F" w:rsidRPr="009073AF" w:rsidRDefault="007D142F" w:rsidP="00C06BC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Научно-исследовательская работа (получение первичных навыков научно-исследовательской работы)</w:t>
            </w: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</w:tc>
        <w:tc>
          <w:tcPr>
            <w:tcW w:w="3347" w:type="dxa"/>
          </w:tcPr>
          <w:p w:rsidR="007D142F" w:rsidRPr="00F060C0" w:rsidRDefault="007D142F" w:rsidP="009073AF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2694" w:type="dxa"/>
          </w:tcPr>
          <w:p w:rsidR="007D142F" w:rsidRPr="009073AF" w:rsidRDefault="007D142F" w:rsidP="00F060C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t xml:space="preserve">Компетенция </w:t>
            </w: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ОПК-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2 </w:t>
            </w: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zh-CN"/>
              </w:rPr>
              <w:t xml:space="preserve">сформирована </w:t>
            </w: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t xml:space="preserve">на </w:t>
            </w: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zh-CN"/>
              </w:rPr>
              <w:t>высоком</w:t>
            </w: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t xml:space="preserve">  уровне</w:t>
            </w:r>
          </w:p>
        </w:tc>
      </w:tr>
      <w:tr w:rsidR="007D142F" w:rsidRPr="009073AF">
        <w:trPr>
          <w:jc w:val="center"/>
        </w:trPr>
        <w:tc>
          <w:tcPr>
            <w:tcW w:w="683" w:type="dxa"/>
          </w:tcPr>
          <w:p w:rsidR="007D142F" w:rsidRPr="009073AF" w:rsidRDefault="007D142F" w:rsidP="009073AF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7" w:type="dxa"/>
          </w:tcPr>
          <w:p w:rsidR="007D142F" w:rsidRPr="009073AF" w:rsidRDefault="007D142F" w:rsidP="00F060C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Компетенция </w:t>
            </w: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ОПК-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6826" w:type="dxa"/>
          </w:tcPr>
          <w:p w:rsidR="007D142F" w:rsidRPr="00C06BC7" w:rsidRDefault="007D142F" w:rsidP="00C06BC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Агрохимия</w:t>
            </w: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  <w:p w:rsidR="007D142F" w:rsidRPr="00C06BC7" w:rsidRDefault="007D142F" w:rsidP="00C06BC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Земледелие и растениеводство</w:t>
            </w: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  <w:p w:rsidR="007D142F" w:rsidRPr="00C06BC7" w:rsidRDefault="007D142F" w:rsidP="00C06BC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Комплексный анализ почв</w:t>
            </w: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  <w:p w:rsidR="007D142F" w:rsidRPr="00C06BC7" w:rsidRDefault="007D142F" w:rsidP="00C06BC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Ознакомительная практика</w:t>
            </w: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  <w:p w:rsidR="007D142F" w:rsidRPr="009073AF" w:rsidRDefault="007D142F" w:rsidP="00C06BC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Научно-исследовательская работа (получение первичных навыков научно-исследовательской работы)</w:t>
            </w:r>
            <w:r w:rsidRPr="00C0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</w:tc>
        <w:tc>
          <w:tcPr>
            <w:tcW w:w="3347" w:type="dxa"/>
          </w:tcPr>
          <w:p w:rsidR="007D142F" w:rsidRPr="00F060C0" w:rsidRDefault="007D142F" w:rsidP="0001484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94" w:type="dxa"/>
          </w:tcPr>
          <w:p w:rsidR="007D142F" w:rsidRPr="009073AF" w:rsidRDefault="007D142F" w:rsidP="00F060C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t xml:space="preserve">Компетенция  </w:t>
            </w: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ОПК-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t xml:space="preserve"> </w:t>
            </w: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zh-CN"/>
              </w:rPr>
              <w:t xml:space="preserve">сформирована </w:t>
            </w: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t xml:space="preserve">на </w:t>
            </w: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zh-CN"/>
              </w:rPr>
              <w:t>высоком</w:t>
            </w:r>
            <w:r w:rsidRPr="009073AF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t xml:space="preserve">  уровне</w:t>
            </w:r>
          </w:p>
        </w:tc>
      </w:tr>
    </w:tbl>
    <w:p w:rsidR="007D142F" w:rsidRPr="009073AF" w:rsidRDefault="007D142F" w:rsidP="009073AF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</w:pPr>
    </w:p>
    <w:p w:rsidR="007D142F" w:rsidRPr="009073AF" w:rsidRDefault="007D142F" w:rsidP="009073AF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</w:pPr>
    </w:p>
    <w:p w:rsidR="007D142F" w:rsidRPr="009073AF" w:rsidRDefault="007D142F" w:rsidP="009073AF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t>*Доля рассчитывается по формуле:</w:t>
      </w:r>
    </w:p>
    <w:p w:rsidR="007D142F" w:rsidRPr="009073AF" w:rsidRDefault="007229A5" w:rsidP="009073AF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noProof/>
          <w:position w:val="-24"/>
          <w:sz w:val="24"/>
          <w:szCs w:val="24"/>
          <w:lang w:val="en-US" w:eastAsia="zh-CN"/>
        </w:rPr>
        <w:pict>
          <v:shape id="_x0000_i1026" type="#_x0000_t75" style="width:63.45pt;height:25.7pt">
            <v:imagedata r:id="rId25" o:title=""/>
          </v:shape>
        </w:pict>
      </w:r>
      <w:r w:rsidR="007D142F" w:rsidRPr="009073AF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t>, где:</w:t>
      </w:r>
    </w:p>
    <w:p w:rsidR="007D142F" w:rsidRPr="009073AF" w:rsidRDefault="007D142F" w:rsidP="009073AF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zh-CN"/>
        </w:rPr>
        <w:t>а</w:t>
      </w:r>
      <w:r w:rsidRPr="009073AF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t>-количество обучающихся, выполнивших 70% и более заданий диагностической работы;</w:t>
      </w:r>
    </w:p>
    <w:p w:rsidR="007D142F" w:rsidRPr="009073AF" w:rsidRDefault="007D142F" w:rsidP="009073AF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US" w:eastAsia="zh-CN"/>
        </w:rPr>
        <w:t>b</w:t>
      </w:r>
      <w:r w:rsidRPr="009073A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zh-CN"/>
        </w:rPr>
        <w:t xml:space="preserve">- </w:t>
      </w:r>
      <w:r w:rsidRPr="009073AF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t>общее</w:t>
      </w:r>
      <w:r w:rsidRPr="009073A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zh-CN"/>
        </w:rPr>
        <w:t xml:space="preserve"> </w:t>
      </w:r>
      <w:r w:rsidRPr="009073AF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t>количество обучающихся, выполнявших диагностическую работу.</w:t>
      </w:r>
    </w:p>
    <w:p w:rsidR="007D142F" w:rsidRPr="009073AF" w:rsidRDefault="007D142F" w:rsidP="009073AF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t>Полученное при расчете дробное значение показателя округляется до целого числа по правилам математического округления.</w:t>
      </w:r>
    </w:p>
    <w:p w:rsidR="007D142F" w:rsidRPr="009073AF" w:rsidRDefault="007D142F" w:rsidP="009073AF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</w:pPr>
    </w:p>
    <w:p w:rsidR="007D142F" w:rsidRPr="009073AF" w:rsidRDefault="007D142F" w:rsidP="009073AF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t>**Шкала для оценки уровня сформированности компетенции:</w:t>
      </w:r>
    </w:p>
    <w:p w:rsidR="007D142F" w:rsidRPr="009073AF" w:rsidRDefault="007D142F" w:rsidP="009073A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t>Высокий уровень сформированности компетенций: 65% и более обучающихся выполнили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 70% и более заданий диагностической работы </w:t>
      </w:r>
    </w:p>
    <w:p w:rsidR="007D142F" w:rsidRPr="009073AF" w:rsidRDefault="007D142F" w:rsidP="009073A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t>Достаточный уровень сформированности компетенций: от 55% до 64% обучающихся выполнили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 70% и более заданий диагностической работы </w:t>
      </w:r>
    </w:p>
    <w:p w:rsidR="007D142F" w:rsidRPr="009073AF" w:rsidRDefault="007D142F" w:rsidP="009073A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9073AF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lastRenderedPageBreak/>
        <w:t>Недостаточный уровень сформированности компетенций: менее 55% обучающихся выполнили</w:t>
      </w:r>
      <w:r w:rsidRPr="009073AF">
        <w:rPr>
          <w:rFonts w:ascii="Times New Roman" w:hAnsi="Times New Roman" w:cs="Times New Roman"/>
          <w:sz w:val="24"/>
          <w:szCs w:val="24"/>
          <w:lang w:eastAsia="zh-CN"/>
        </w:rPr>
        <w:t xml:space="preserve"> 70% и более заданий диагностической работы </w:t>
      </w:r>
    </w:p>
    <w:p w:rsidR="007D142F" w:rsidRPr="009073AF" w:rsidRDefault="007D142F" w:rsidP="009073A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D142F" w:rsidRPr="009073AF" w:rsidRDefault="007D142F" w:rsidP="009073AF">
      <w:pPr>
        <w:spacing w:after="0" w:line="240" w:lineRule="auto"/>
        <w:rPr>
          <w:rFonts w:ascii="Times New Roman" w:hAnsi="Times New Roman" w:cs="Times New Roman"/>
          <w:lang w:eastAsia="zh-CN"/>
        </w:rPr>
      </w:pPr>
      <w:r w:rsidRPr="009073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Вывод:</w:t>
      </w:r>
    </w:p>
    <w:p w:rsidR="007D142F" w:rsidRPr="009073AF" w:rsidRDefault="007D142F" w:rsidP="009073AF">
      <w:pPr>
        <w:spacing w:after="0" w:line="240" w:lineRule="auto"/>
        <w:ind w:firstLine="708"/>
        <w:rPr>
          <w:rFonts w:ascii="Times New Roman" w:hAnsi="Times New Roman" w:cs="Times New Roman"/>
          <w:lang w:eastAsia="zh-CN"/>
        </w:rPr>
      </w:pPr>
      <w:r w:rsidRPr="009073AF">
        <w:rPr>
          <w:rFonts w:ascii="Times New Roman" w:hAnsi="Times New Roman" w:cs="Times New Roman"/>
          <w:sz w:val="24"/>
          <w:szCs w:val="24"/>
          <w:lang w:eastAsia="ru-RU"/>
        </w:rPr>
        <w:t xml:space="preserve">Результаты проведенной оценки сформированности компетенций в целом </w:t>
      </w:r>
      <w:r w:rsidRPr="009073AF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соответствуют  </w:t>
      </w:r>
      <w:r w:rsidRPr="009073AF">
        <w:rPr>
          <w:rFonts w:ascii="Times New Roman" w:hAnsi="Times New Roman" w:cs="Times New Roman"/>
          <w:sz w:val="24"/>
          <w:szCs w:val="24"/>
          <w:lang w:eastAsia="ru-RU"/>
        </w:rPr>
        <w:t xml:space="preserve">результатам промежуточной (итоговой) аттестации обучающихся. </w:t>
      </w:r>
    </w:p>
    <w:p w:rsidR="007D142F" w:rsidRPr="009073AF" w:rsidRDefault="007D142F" w:rsidP="009073A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9073AF">
        <w:rPr>
          <w:rFonts w:ascii="Times New Roman" w:hAnsi="Times New Roman" w:cs="Times New Roman"/>
          <w:sz w:val="24"/>
          <w:szCs w:val="24"/>
          <w:lang w:eastAsia="ru-RU"/>
        </w:rPr>
        <w:t xml:space="preserve">Проверяемые компетенции обучающихся ООП </w:t>
      </w:r>
      <w:r w:rsidRPr="009073AF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сформированы </w:t>
      </w:r>
      <w:r w:rsidRPr="009073AF">
        <w:rPr>
          <w:rFonts w:ascii="Times New Roman" w:hAnsi="Times New Roman" w:cs="Times New Roman"/>
          <w:sz w:val="24"/>
          <w:szCs w:val="24"/>
          <w:lang w:eastAsia="ru-RU"/>
        </w:rPr>
        <w:t xml:space="preserve"> на 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высоком</w:t>
      </w:r>
      <w:r w:rsidRPr="009073AF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Pr="009073AF">
        <w:rPr>
          <w:rFonts w:ascii="Times New Roman" w:hAnsi="Times New Roman" w:cs="Times New Roman"/>
          <w:sz w:val="24"/>
          <w:szCs w:val="24"/>
          <w:lang w:eastAsia="ru-RU"/>
        </w:rPr>
        <w:t xml:space="preserve">уровне. </w:t>
      </w:r>
    </w:p>
    <w:p w:rsidR="007D142F" w:rsidRDefault="007D142F" w:rsidP="009073A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9073AF">
        <w:rPr>
          <w:rFonts w:ascii="Times New Roman" w:hAnsi="Times New Roman" w:cs="Times New Roman"/>
          <w:sz w:val="24"/>
          <w:szCs w:val="24"/>
          <w:lang w:eastAsia="ru-RU"/>
        </w:rPr>
        <w:t>Доля обучающихся, продемон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073AF">
        <w:rPr>
          <w:rFonts w:ascii="Times New Roman" w:hAnsi="Times New Roman" w:cs="Times New Roman"/>
          <w:sz w:val="24"/>
          <w:szCs w:val="24"/>
          <w:lang w:eastAsia="ru-RU"/>
        </w:rPr>
        <w:t>трировавших сформированность проверяемых компетенций (этапа компетенций) _100_ %.</w:t>
      </w:r>
    </w:p>
    <w:p w:rsidR="007D142F" w:rsidRDefault="007D142F" w:rsidP="008C443E">
      <w:pPr>
        <w:spacing w:after="0" w:line="240" w:lineRule="auto"/>
        <w:ind w:firstLine="708"/>
        <w:jc w:val="both"/>
        <w:sectPr w:rsidR="007D142F" w:rsidSect="00460C9F">
          <w:pgSz w:w="16838" w:h="11906" w:orient="landscape"/>
          <w:pgMar w:top="1106" w:right="1134" w:bottom="1079" w:left="1134" w:header="708" w:footer="708" w:gutter="0"/>
          <w:cols w:space="708"/>
          <w:docGrid w:linePitch="360"/>
        </w:sectPr>
      </w:pPr>
      <w:r>
        <w:t xml:space="preserve"> </w:t>
      </w:r>
    </w:p>
    <w:p w:rsidR="007D142F" w:rsidRPr="00286775" w:rsidRDefault="007D142F" w:rsidP="00286775">
      <w:pPr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8677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7. Результаты опроса педагогических и научных работников,</w:t>
      </w:r>
    </w:p>
    <w:p w:rsidR="007D142F" w:rsidRPr="00286775" w:rsidRDefault="007D142F" w:rsidP="00286775">
      <w:pPr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8677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обучающихся, представителей работодателей и их объединений</w:t>
      </w:r>
    </w:p>
    <w:p w:rsidR="007D142F" w:rsidRPr="00286775" w:rsidRDefault="007D142F" w:rsidP="00286775">
      <w:pPr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4639" w:type="dxa"/>
        <w:tblInd w:w="2" w:type="dxa"/>
        <w:tblLook w:val="00A0" w:firstRow="1" w:lastRow="0" w:firstColumn="1" w:lastColumn="0" w:noHBand="0" w:noVBand="0"/>
      </w:tblPr>
      <w:tblGrid>
        <w:gridCol w:w="5969"/>
        <w:gridCol w:w="2268"/>
        <w:gridCol w:w="2268"/>
        <w:gridCol w:w="2304"/>
        <w:gridCol w:w="1830"/>
      </w:tblGrid>
      <w:tr w:rsidR="007D142F" w:rsidRPr="00286775">
        <w:trPr>
          <w:trHeight w:val="1823"/>
        </w:trPr>
        <w:tc>
          <w:tcPr>
            <w:tcW w:w="1463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D142F" w:rsidRPr="00286775" w:rsidRDefault="007D142F" w:rsidP="00286775">
            <w:pPr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28677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Результаты опроса педагогических и научных работников </w:t>
            </w:r>
          </w:p>
          <w:p w:rsidR="007D142F" w:rsidRPr="00286775" w:rsidRDefault="007D142F" w:rsidP="00286775">
            <w:pPr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об удовлетворенности условиями и организацией образовательной деятельности в рамках реализации образовательной программы</w:t>
            </w:r>
          </w:p>
          <w:p w:rsidR="007D142F" w:rsidRPr="00286775" w:rsidRDefault="007D142F" w:rsidP="00286775">
            <w:pPr>
              <w:suppressAutoHyphens w:val="0"/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  <w:p w:rsidR="007D142F" w:rsidRPr="00286775" w:rsidRDefault="007D142F" w:rsidP="00286775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7D142F" w:rsidRPr="00286775" w:rsidRDefault="007D142F" w:rsidP="0028677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073A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zh-CN"/>
              </w:rPr>
              <w:t>основн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zh-CN"/>
              </w:rPr>
              <w:t>ая</w:t>
            </w:r>
            <w:r w:rsidRPr="009073A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zh-CN"/>
              </w:rPr>
              <w:t xml:space="preserve"> образовательн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zh-CN"/>
              </w:rPr>
              <w:t>ая</w:t>
            </w:r>
            <w:r w:rsidRPr="009073A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zh-CN"/>
              </w:rPr>
              <w:t xml:space="preserve"> программ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zh-CN"/>
              </w:rPr>
              <w:t>а</w:t>
            </w: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Управление земельными ресурсами</w:t>
            </w: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по направлению подготовки 06.03.0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  <w:r w:rsidRPr="009073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Почвоведение</w:t>
            </w:r>
          </w:p>
          <w:p w:rsidR="007D142F" w:rsidRPr="00286775" w:rsidRDefault="007D142F" w:rsidP="0028677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приняло участие в опросе: _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  <w:lang w:eastAsia="ru-RU"/>
              </w:rPr>
              <w:t>11</w:t>
            </w:r>
            <w:r w:rsidRPr="0028677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работников  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35,48</w:t>
            </w:r>
            <w:r w:rsidRPr="0028677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%)</w:t>
            </w:r>
          </w:p>
          <w:p w:rsidR="007D142F" w:rsidRPr="00286775" w:rsidRDefault="007D142F" w:rsidP="0028677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7D142F" w:rsidRPr="00286775">
        <w:trPr>
          <w:trHeight w:val="807"/>
        </w:trPr>
        <w:tc>
          <w:tcPr>
            <w:tcW w:w="146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86775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Удовлетворенность материально-технической и информационной базой университета</w:t>
            </w:r>
          </w:p>
        </w:tc>
      </w:tr>
      <w:tr w:rsidR="007D142F" w:rsidRPr="00286775">
        <w:trPr>
          <w:trHeight w:val="807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23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Насколько Вы удовлетворены условиями организации труда в университете и оснащенностью своего рабочего места?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Удовлетворен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Не в полной мере удовлетворен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409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23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36,36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45,45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18,18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844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23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Удовлетворены ли Вы качеством оснащения необходимым оборудованием,  техническими средствами специальных помещений по оцениваемой образовательной программе?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Удовлетворен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Не в полной мере удовлетворен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448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23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8A34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27,27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36,36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36,36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816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23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Насколько Вы удовлетворены качеством аудиторий, учебных лабораторий и других учебных и учебно-вспомогательных помещений?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Удовлетворен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Не в полной мере удовлетворен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416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23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E91C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36,36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E91C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36,36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27,27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553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474"/>
              </w:tabs>
              <w:suppressAutoHyphens w:val="0"/>
              <w:spacing w:after="0" w:line="240" w:lineRule="auto"/>
              <w:ind w:left="191" w:hanging="14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Удовлетворяет ли Вас качество фондов читального зала и электронных библиотек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Удовлетворен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Не в полной мере удовлетворен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547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45,45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45,45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9,09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56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Удовлетворяет ли Вас содержание и разнообразие материалов, публикаций, литературы, имеющихся в фондах читального зала и электронных библиотеках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Удовлетворен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Не в полной мере удовлетворен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417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E91C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45,45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E91C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45,45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E91C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9,09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315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Есть ли у Вас возможность подключения к электронно-библиотечной системе университета из любой точки, где есть сеть Интернет?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Да, всегда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Не всегда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315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54,55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45,45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678"/>
        </w:trPr>
        <w:tc>
          <w:tcPr>
            <w:tcW w:w="14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86775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Удовлетворенность условиями и организацией образовательной деятельности</w:t>
            </w:r>
          </w:p>
        </w:tc>
      </w:tr>
      <w:tr w:rsidR="007D142F" w:rsidRPr="00286775">
        <w:trPr>
          <w:trHeight w:val="67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Создана ли в университете возможность внедрения в учебный процесс современных методов и средств обучения?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Да, создана 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Да, создана  частично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Нет, возможность отсутствует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418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54,55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1FA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36,36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9,09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566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Есть ли у Вас возможность пройти курсы повышения квалификации, обучающие семинары, стажировки?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Да, ежегодно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Да, раз в три года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546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54,55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C1FA0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27,27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18,18</w:t>
            </w:r>
          </w:p>
        </w:tc>
      </w:tr>
      <w:tr w:rsidR="007D142F" w:rsidRPr="00286775">
        <w:trPr>
          <w:trHeight w:val="1975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Существует ли какая-либо поддержка (информационная, методическая) со стороны университета в публикации  результатов Вашей научно-исследовательской деятельности в отечественных рецензируемых изданиях?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Да, </w:t>
            </w: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информационная, методическая поддержка со стороны университета</w:t>
            </w: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существует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Да, </w:t>
            </w: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 стороны университета</w:t>
            </w: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существует только </w:t>
            </w: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информационная поддержка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Поддержка </w:t>
            </w: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 стороны университета отсутствует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566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1FA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45,45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18,18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9,09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1FA0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27,27</w:t>
            </w:r>
          </w:p>
        </w:tc>
      </w:tr>
      <w:tr w:rsidR="007D142F" w:rsidRPr="00286775">
        <w:trPr>
          <w:trHeight w:val="562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Насколько Вы удовлетворены созданными в университете возможностями сочетать педагогическую и исследовательскую деятельность?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Удовлетворен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Не в полной мере удовлетворен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279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1FA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36,36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18,18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1FA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45,45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57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Доступна ли Вам вся необходимая информация, касающаяся образовательного процесса, внеучебных мероприятий?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Да, полностью доступна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Да, доступна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Не доступна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415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7D6BD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54,55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1FA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45,45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960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tabs>
                <w:tab w:val="left" w:pos="333"/>
              </w:tabs>
              <w:suppressAutoHyphens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Оцените степень Вашей общей удовлетворенности организации образовательной деятельности и  условиями работы в университете.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в полной мере удовлетворен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325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7"/>
              </w:num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54,55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1FA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36,36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9,09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7D142F" w:rsidRPr="00286775" w:rsidRDefault="007D142F" w:rsidP="00286775">
      <w:pPr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498" w:type="dxa"/>
        <w:tblInd w:w="2" w:type="dxa"/>
        <w:tblLook w:val="00A0" w:firstRow="1" w:lastRow="0" w:firstColumn="1" w:lastColumn="0" w:noHBand="0" w:noVBand="0"/>
      </w:tblPr>
      <w:tblGrid>
        <w:gridCol w:w="5969"/>
        <w:gridCol w:w="4394"/>
        <w:gridCol w:w="4135"/>
      </w:tblGrid>
      <w:tr w:rsidR="007D142F" w:rsidRPr="007A3D24">
        <w:trPr>
          <w:trHeight w:val="1823"/>
        </w:trPr>
        <w:tc>
          <w:tcPr>
            <w:tcW w:w="1449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Результаты опроса работодателей и (или) их объединений, </w:t>
            </w:r>
          </w:p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иных юридических и (или) физических лиц </w:t>
            </w:r>
          </w:p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об  удовлетворенности качеством образования в рамках реализации образовательной программы </w:t>
            </w:r>
          </w:p>
          <w:p w:rsidR="007D142F" w:rsidRPr="007A3D24" w:rsidRDefault="007D142F" w:rsidP="007A3D2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3D24">
              <w:rPr>
                <w:rFonts w:ascii="Times New Roman" w:hAnsi="Times New Roman" w:cs="Times New Roman"/>
              </w:rPr>
              <w:t>Выберите направления подготовки, специальности, на которых Вы осуществляете преподавательскую деятельность (необходимо указать все направления подготовки, специальности) 06.0</w:t>
            </w:r>
            <w:r>
              <w:rPr>
                <w:rFonts w:ascii="Times New Roman" w:hAnsi="Times New Roman" w:cs="Times New Roman"/>
              </w:rPr>
              <w:t>3</w:t>
            </w:r>
            <w:r w:rsidRPr="007A3D24">
              <w:rPr>
                <w:rFonts w:ascii="Times New Roman" w:hAnsi="Times New Roman" w:cs="Times New Roman"/>
              </w:rPr>
              <w:t>.02</w:t>
            </w:r>
            <w:r>
              <w:t xml:space="preserve"> </w:t>
            </w:r>
            <w:r w:rsidRPr="003C0AEC">
              <w:rPr>
                <w:rFonts w:ascii="Times New Roman" w:hAnsi="Times New Roman" w:cs="Times New Roman"/>
              </w:rPr>
              <w:t>Почвоведение</w:t>
            </w:r>
          </w:p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7D142F" w:rsidRPr="007A3D24" w:rsidRDefault="007D142F" w:rsidP="007A3D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Всего приняло участие в опросе:  _1 представитель </w:t>
            </w:r>
          </w:p>
          <w:p w:rsidR="007D142F" w:rsidRPr="007A3D24" w:rsidRDefault="007D142F" w:rsidP="007A3D24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                                </w:t>
            </w:r>
          </w:p>
        </w:tc>
      </w:tr>
      <w:tr w:rsidR="007D142F" w:rsidRPr="007A3D24">
        <w:trPr>
          <w:trHeight w:val="422"/>
        </w:trPr>
        <w:tc>
          <w:tcPr>
            <w:tcW w:w="1449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A3D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Удовлетворенность</w:t>
            </w:r>
            <w:r w:rsidRPr="007A3D24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организацией сотрудничества с университетом</w:t>
            </w:r>
          </w:p>
        </w:tc>
      </w:tr>
      <w:tr w:rsidR="007D142F" w:rsidRPr="007A3D24">
        <w:trPr>
          <w:trHeight w:val="422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numPr>
                <w:ilvl w:val="0"/>
                <w:numId w:val="22"/>
              </w:numPr>
              <w:suppressAutoHyphens w:val="0"/>
              <w:spacing w:after="0" w:line="240" w:lineRule="auto"/>
              <w:ind w:left="49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sz w:val="20"/>
                <w:szCs w:val="20"/>
              </w:rPr>
              <w:t>Участвуют ли представители Вашей организации (предприятия) в проведении государственной итоговой аттестации в университете?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Да</w:t>
            </w:r>
          </w:p>
        </w:tc>
        <w:tc>
          <w:tcPr>
            <w:tcW w:w="4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Нет</w:t>
            </w:r>
          </w:p>
        </w:tc>
      </w:tr>
      <w:tr w:rsidR="007D142F" w:rsidRPr="007A3D24">
        <w:trPr>
          <w:trHeight w:val="492"/>
        </w:trPr>
        <w:tc>
          <w:tcPr>
            <w:tcW w:w="596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numPr>
                <w:ilvl w:val="0"/>
                <w:numId w:val="22"/>
              </w:numPr>
              <w:suppressAutoHyphens w:val="0"/>
              <w:spacing w:after="0" w:line="240" w:lineRule="auto"/>
              <w:ind w:left="49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D142F" w:rsidRPr="007A3D24">
        <w:trPr>
          <w:trHeight w:val="431"/>
        </w:trPr>
        <w:tc>
          <w:tcPr>
            <w:tcW w:w="5969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numPr>
                <w:ilvl w:val="0"/>
                <w:numId w:val="22"/>
              </w:numPr>
              <w:suppressAutoHyphens w:val="0"/>
              <w:spacing w:after="0" w:line="240" w:lineRule="auto"/>
              <w:ind w:left="49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sz w:val="20"/>
                <w:szCs w:val="20"/>
              </w:rPr>
              <w:t>Участвуют ли представители Вашей организации (предприятия) в деятельности государственных экзаменационных комиссий университета в качестве их председателей?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Да</w:t>
            </w:r>
          </w:p>
        </w:tc>
        <w:tc>
          <w:tcPr>
            <w:tcW w:w="4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Нет</w:t>
            </w:r>
          </w:p>
        </w:tc>
      </w:tr>
      <w:tr w:rsidR="007D142F" w:rsidRPr="007A3D24">
        <w:trPr>
          <w:trHeight w:val="610"/>
        </w:trPr>
        <w:tc>
          <w:tcPr>
            <w:tcW w:w="5969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numPr>
                <w:ilvl w:val="0"/>
                <w:numId w:val="22"/>
              </w:numPr>
              <w:suppressAutoHyphens w:val="0"/>
              <w:spacing w:after="0" w:line="240" w:lineRule="auto"/>
              <w:ind w:left="49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D142F" w:rsidRPr="007A3D24">
        <w:trPr>
          <w:trHeight w:val="442"/>
        </w:trPr>
        <w:tc>
          <w:tcPr>
            <w:tcW w:w="5969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numPr>
                <w:ilvl w:val="0"/>
                <w:numId w:val="22"/>
              </w:numPr>
              <w:suppressAutoHyphens w:val="0"/>
              <w:spacing w:after="0" w:line="240" w:lineRule="auto"/>
              <w:ind w:left="49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sz w:val="20"/>
                <w:szCs w:val="20"/>
              </w:rPr>
              <w:t>Участвует ли Ваша организация (предприятие) в организации практической подготовки обучающихся университета?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Да</w:t>
            </w:r>
          </w:p>
        </w:tc>
        <w:tc>
          <w:tcPr>
            <w:tcW w:w="4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Нет</w:t>
            </w:r>
          </w:p>
        </w:tc>
      </w:tr>
      <w:tr w:rsidR="007D142F" w:rsidRPr="007A3D24">
        <w:trPr>
          <w:trHeight w:val="391"/>
        </w:trPr>
        <w:tc>
          <w:tcPr>
            <w:tcW w:w="5969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numPr>
                <w:ilvl w:val="0"/>
                <w:numId w:val="22"/>
              </w:numPr>
              <w:suppressAutoHyphens w:val="0"/>
              <w:spacing w:after="0" w:line="240" w:lineRule="auto"/>
              <w:ind w:left="49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D142F" w:rsidRPr="007A3D24">
        <w:trPr>
          <w:trHeight w:val="418"/>
        </w:trPr>
        <w:tc>
          <w:tcPr>
            <w:tcW w:w="5969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numPr>
                <w:ilvl w:val="0"/>
                <w:numId w:val="22"/>
              </w:numPr>
              <w:suppressAutoHyphens w:val="0"/>
              <w:spacing w:after="0" w:line="240" w:lineRule="auto"/>
              <w:ind w:left="49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sz w:val="20"/>
                <w:szCs w:val="20"/>
              </w:rPr>
              <w:t>Трудоустроены ли в Вашей организации (на предприятии) выпускники, освоившие образовательную программу в рамках целевого обучения?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Да</w:t>
            </w:r>
          </w:p>
        </w:tc>
        <w:tc>
          <w:tcPr>
            <w:tcW w:w="4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Нет</w:t>
            </w:r>
          </w:p>
        </w:tc>
      </w:tr>
      <w:tr w:rsidR="007D142F" w:rsidRPr="007A3D24">
        <w:trPr>
          <w:trHeight w:val="712"/>
        </w:trPr>
        <w:tc>
          <w:tcPr>
            <w:tcW w:w="5969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numPr>
                <w:ilvl w:val="0"/>
                <w:numId w:val="22"/>
              </w:numPr>
              <w:suppressAutoHyphens w:val="0"/>
              <w:spacing w:after="0" w:line="240" w:lineRule="auto"/>
              <w:ind w:left="49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D142F" w:rsidRPr="007A3D24">
        <w:trPr>
          <w:trHeight w:val="354"/>
        </w:trPr>
        <w:tc>
          <w:tcPr>
            <w:tcW w:w="5969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numPr>
                <w:ilvl w:val="0"/>
                <w:numId w:val="22"/>
              </w:numPr>
              <w:suppressAutoHyphens w:val="0"/>
              <w:spacing w:after="0" w:line="240" w:lineRule="auto"/>
              <w:ind w:left="49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sz w:val="20"/>
                <w:szCs w:val="20"/>
              </w:rPr>
              <w:t>Насколько целесообразно Вашей организации развивать сотрудничество с университетом</w:t>
            </w:r>
            <w:r w:rsidRPr="007A3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?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sz w:val="20"/>
                <w:szCs w:val="20"/>
              </w:rPr>
              <w:t>Да, безусловно целесообразно</w:t>
            </w:r>
          </w:p>
        </w:tc>
        <w:tc>
          <w:tcPr>
            <w:tcW w:w="4135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Это больше необходимо университету</w:t>
            </w:r>
          </w:p>
        </w:tc>
      </w:tr>
      <w:tr w:rsidR="007D142F" w:rsidRPr="007A3D24">
        <w:trPr>
          <w:trHeight w:val="354"/>
        </w:trPr>
        <w:tc>
          <w:tcPr>
            <w:tcW w:w="5969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numPr>
                <w:ilvl w:val="0"/>
                <w:numId w:val="22"/>
              </w:numPr>
              <w:suppressAutoHyphens w:val="0"/>
              <w:spacing w:after="0" w:line="240" w:lineRule="auto"/>
              <w:ind w:left="49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135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7A3D24" w:rsidRDefault="007D142F" w:rsidP="007A3D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7D142F" w:rsidRPr="00286775" w:rsidRDefault="007D142F" w:rsidP="00286775">
      <w:pPr>
        <w:suppressAutoHyphens w:val="0"/>
        <w:rPr>
          <w:sz w:val="24"/>
          <w:szCs w:val="24"/>
          <w:lang w:eastAsia="ru-RU"/>
        </w:rPr>
      </w:pPr>
    </w:p>
    <w:p w:rsidR="007D142F" w:rsidRPr="00286775" w:rsidRDefault="007D142F" w:rsidP="00286775">
      <w:pPr>
        <w:suppressAutoHyphens w:val="0"/>
        <w:rPr>
          <w:sz w:val="24"/>
          <w:szCs w:val="24"/>
          <w:lang w:eastAsia="ru-RU"/>
        </w:rPr>
      </w:pPr>
    </w:p>
    <w:tbl>
      <w:tblPr>
        <w:tblW w:w="14498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5426"/>
        <w:gridCol w:w="2268"/>
        <w:gridCol w:w="2551"/>
        <w:gridCol w:w="2410"/>
        <w:gridCol w:w="1843"/>
      </w:tblGrid>
      <w:tr w:rsidR="007D142F" w:rsidRPr="00286775">
        <w:trPr>
          <w:trHeight w:val="2100"/>
        </w:trPr>
        <w:tc>
          <w:tcPr>
            <w:tcW w:w="1449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Результаты опроса обучающихся об удовлетворенности условиями, содержанием, организацией и качеством образовательного процесса в целом и отдельных дисциплин (модулей) и практик  в рамках реализации образовательной программы</w:t>
            </w:r>
          </w:p>
          <w:p w:rsidR="007D142F" w:rsidRPr="00286775" w:rsidRDefault="007D142F" w:rsidP="0028677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7D142F" w:rsidRPr="00286775" w:rsidRDefault="007D142F" w:rsidP="0028677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  <w:r w:rsidRPr="00286775">
              <w:rPr>
                <w:rFonts w:ascii="Times New Roman" w:hAnsi="Times New Roman" w:cs="Times New Roman"/>
                <w:lang w:eastAsia="ru-RU"/>
              </w:rPr>
              <w:t xml:space="preserve">Выберите факультет/ институт, на котором Вы обучаетесь </w:t>
            </w:r>
            <w:r w:rsidRPr="00286775">
              <w:rPr>
                <w:rFonts w:ascii="Times New Roman" w:hAnsi="Times New Roman" w:cs="Times New Roman"/>
                <w:u w:val="single"/>
                <w:lang w:eastAsia="ru-RU"/>
              </w:rPr>
              <w:t>Институт естественных наук и биотехнологиии</w:t>
            </w:r>
          </w:p>
          <w:p w:rsidR="007D142F" w:rsidRPr="00286775" w:rsidRDefault="007D142F" w:rsidP="0028677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eastAsia="ru-RU"/>
              </w:rPr>
              <w:t>Данные опроса обучающихся по очно-заочной (вечерней) форме не представлены в сведениях об опросе</w:t>
            </w:r>
          </w:p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7D142F" w:rsidRPr="00286775" w:rsidRDefault="007D142F" w:rsidP="0028677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Всего приняло участие в опросе:  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  <w:lang w:eastAsia="ru-RU"/>
              </w:rPr>
              <w:t>11</w:t>
            </w:r>
            <w:r w:rsidRPr="0028677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_обучающихся  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84,62</w:t>
            </w:r>
            <w:r w:rsidRPr="0028677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%)</w:t>
            </w:r>
          </w:p>
          <w:p w:rsidR="007D142F" w:rsidRPr="00286775" w:rsidRDefault="007D142F" w:rsidP="0028677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</w:t>
            </w:r>
          </w:p>
        </w:tc>
      </w:tr>
      <w:tr w:rsidR="007D142F" w:rsidRPr="00286775">
        <w:trPr>
          <w:trHeight w:val="442"/>
        </w:trPr>
        <w:tc>
          <w:tcPr>
            <w:tcW w:w="14498" w:type="dxa"/>
            <w:gridSpan w:val="5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67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Удовлетворенность организацией, содержанием и качеством образовательного процесса</w:t>
            </w:r>
          </w:p>
        </w:tc>
      </w:tr>
      <w:tr w:rsidR="007D142F" w:rsidRPr="00286775">
        <w:trPr>
          <w:trHeight w:val="716"/>
        </w:trPr>
        <w:tc>
          <w:tcPr>
            <w:tcW w:w="5426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Довольны ли Вы выбором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Доволен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Доволен не в полной мере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доволен, не оправдал свои ожидания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300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C22A01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633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Соответствует ли содержание образовательной программы Вашим ожиданиям (все ли дисциплины, которые изучаются, по Вашему мнению, необходимы для будущей профессиональной деятельности)?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Полностью соответствует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основном, соответствует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соответствует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473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90,91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EC29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9.09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544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Удовлетворяет ли Вас качество преподавания в университете?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Полностью удовлетворен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 в большей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в полной мере удовлетворен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удовлетворен</w:t>
            </w:r>
          </w:p>
        </w:tc>
      </w:tr>
      <w:tr w:rsidR="007D142F" w:rsidRPr="00286775">
        <w:trPr>
          <w:trHeight w:val="300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7A6A91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440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Всегда ли Вам доступна вся необходимая информация, касающаяся учебного процесса (рабочие программы дисциплин, в т.ч. вопросы к экзамену, критерии оценки, список литературы, примеры тестовых материалов и т.п.)?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Да, всегда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Нет, не всегда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Совсем недоступна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985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405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Предоставляется ли Вам возможность самостоятельного решения при определении включения в учебный процесс дисциплин по выбору?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Да, всегда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Нет, не всегда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3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7A6A91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72,73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180304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E91C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18,18</w:t>
            </w:r>
          </w:p>
        </w:tc>
      </w:tr>
      <w:tr w:rsidR="007D142F" w:rsidRPr="00286775">
        <w:trPr>
          <w:trHeight w:val="844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Знаете ли Вы о возможности изучения факультативных дисциплин в университете (знакомы ли с такими дисциплинами для вашей образовательной программы)?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Да, знаю и знаком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Да, знаю, но не знаком с дисциплинами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Нет, не знаю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311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7A6A91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54,55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36.36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9,09</w:t>
            </w:r>
          </w:p>
        </w:tc>
      </w:tr>
      <w:tr w:rsidR="007D142F" w:rsidRPr="00286775">
        <w:trPr>
          <w:trHeight w:val="1127"/>
        </w:trPr>
        <w:tc>
          <w:tcPr>
            <w:tcW w:w="5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Знаете ли Вы о возможности получения дополнительного и второго высшего образования в университете, в том числе во время Вашего обучения?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Да, знаю и получаю такое образование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Да, знаю, но еще не получаю такое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Нет, не знаю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431"/>
        </w:trPr>
        <w:tc>
          <w:tcPr>
            <w:tcW w:w="542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54,55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563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Соответствует ли организация практики в университете Вашим ожиданиям (формирует ли практика Вас как профессионала)?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Да, полностью соответствует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 соответствует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соответствует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415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7A6A91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1032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Предоставляется ли Вам возможность выбора места проведения практики?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Да, сам ищу место прохождения практики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Да, выбираю из мест, предложенных университетом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Нет, прохожу практику в месте, назначенном университетом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306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18,18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45,45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27,27</w:t>
            </w:r>
          </w:p>
        </w:tc>
      </w:tr>
      <w:tr w:rsidR="007D142F" w:rsidRPr="00286775">
        <w:trPr>
          <w:trHeight w:val="928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Есть ли среди Ваших преподавателей работники профильных организаций, передающие Вам свой опыт и знания во время преподавания?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Да, есть, но опыт не передается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301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7A6A91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72,73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27,27</w:t>
            </w:r>
          </w:p>
        </w:tc>
      </w:tr>
      <w:tr w:rsidR="007D142F" w:rsidRPr="00286775">
        <w:trPr>
          <w:trHeight w:val="37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Оцените, пожалуйста, качество образования по программе в целом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Удовлетворительно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Неудолетворительно</w:t>
            </w:r>
          </w:p>
        </w:tc>
      </w:tr>
      <w:tr w:rsidR="007D142F" w:rsidRPr="00286775">
        <w:trPr>
          <w:trHeight w:val="4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E91C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90,91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E91C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9.09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69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Чувствуете ли себя подготовленным к  Вашей профессиональной деятельности?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Да, полностью подготовлен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Подготовлен недостаточно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подготовлен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430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7A6A91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82,83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18,18</w:t>
            </w:r>
          </w:p>
        </w:tc>
      </w:tr>
      <w:tr w:rsidR="007D142F" w:rsidRPr="00286775">
        <w:trPr>
          <w:trHeight w:val="500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 Вы оцениваете организацию внеучебной работы со студентами в университете (вовлеченность студентов в мероприятия, помощь и поддержка в организации мероприятий и т.д.)?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Полностью удовлетворен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 в большей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в полной мере удовлетворен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576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F37EE1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82,83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9.09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9.09</w:t>
            </w:r>
          </w:p>
        </w:tc>
      </w:tr>
      <w:tr w:rsidR="007D142F" w:rsidRPr="00286775">
        <w:trPr>
          <w:trHeight w:val="50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Как Вы оцениваете свою вовлеченность в научно-исследовательскую деятельность университета </w:t>
            </w: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(участие в конференциях, научных проектах, посещение семинаров, круглых столов, представление докладов и т.п.)?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Активно участвую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Участвовал один-два раза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Пока не участвую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8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63,64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27,27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9.09</w:t>
            </w:r>
          </w:p>
        </w:tc>
      </w:tr>
      <w:tr w:rsidR="007D142F" w:rsidRPr="00286775">
        <w:trPr>
          <w:trHeight w:val="300"/>
        </w:trPr>
        <w:tc>
          <w:tcPr>
            <w:tcW w:w="14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86775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Удовлетворенность материально-технической и информационной базой университета</w:t>
            </w:r>
          </w:p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D142F" w:rsidRPr="00286775">
        <w:trPr>
          <w:trHeight w:val="667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 Вы оцениваете условия для занятий физической культурой и спортом?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Отличные условия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Хорошие условия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в полной мере соответствующие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Неудовлетворительные условия</w:t>
            </w:r>
          </w:p>
        </w:tc>
      </w:tr>
      <w:tr w:rsidR="007D142F" w:rsidRPr="00286775">
        <w:trPr>
          <w:trHeight w:val="337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F37EE1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108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 Вы оцениваете оснащенность учебного процесса компьютерной техникой и компьютерным программным обеспечением?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Полностью устраивает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Иногда испытываю потребность в ином компьютерном обеспечении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 не устраивает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удовлетворен полностью</w:t>
            </w:r>
          </w:p>
        </w:tc>
      </w:tr>
      <w:tr w:rsidR="007D142F" w:rsidRPr="00286775">
        <w:trPr>
          <w:trHeight w:val="336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F37EE1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90,91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9.09</w:t>
            </w:r>
          </w:p>
        </w:tc>
      </w:tr>
      <w:tr w:rsidR="007D142F" w:rsidRPr="00286775">
        <w:trPr>
          <w:trHeight w:val="350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Есть ли у Вас возможность подключения к электронно-библиотечной системе университета из любой точки, где есть сеть Интернет?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Да, всегда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всегда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D142F" w:rsidRPr="00286775">
        <w:trPr>
          <w:trHeight w:val="4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F37EE1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90,91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9.09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985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 Вы оцениваете оснащенность учебного процесса литературой в электронной и печатной формах?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Полностью устраивает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Иногда испытываю потребность в учебной литературе, отсутствующей в университете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 не устраивает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устраивает полностью</w:t>
            </w:r>
          </w:p>
        </w:tc>
      </w:tr>
      <w:tr w:rsidR="007D142F" w:rsidRPr="00286775">
        <w:trPr>
          <w:trHeight w:val="233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F37EE1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D142F" w:rsidRPr="00286775">
        <w:trPr>
          <w:trHeight w:val="676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какой литературой электронной или печатной Вы предпочитаете работать в университете?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Электронной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Печатной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Электронной и печатной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пользуюсь литературой университета</w:t>
            </w:r>
          </w:p>
        </w:tc>
      </w:tr>
      <w:tr w:rsidR="007D142F" w:rsidRPr="00286775">
        <w:trPr>
          <w:trHeight w:val="309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18,18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9.09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54,55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18,18</w:t>
            </w:r>
          </w:p>
        </w:tc>
      </w:tr>
      <w:tr w:rsidR="007D142F" w:rsidRPr="00286775">
        <w:trPr>
          <w:trHeight w:val="674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8" w:name="_Hlk147436248"/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 Вы оцениваете организацию самостоятельной работы в университете (наличие помещений, наличие и доступность методических материалов и рекомендаций, материалов для самостоятельной работы, компьютерного обеспечения, подключение к сети Интернет и т.д.)?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Полностью удовлетворен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 в большей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в полной мере удовлетворен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удовлетворен</w:t>
            </w:r>
          </w:p>
        </w:tc>
      </w:tr>
      <w:tr w:rsidR="007D142F" w:rsidRPr="00286775">
        <w:trPr>
          <w:trHeight w:val="7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F37EE1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90,91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9.09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bookmarkEnd w:id="8"/>
      <w:tr w:rsidR="007D142F" w:rsidRPr="00286775">
        <w:trPr>
          <w:trHeight w:val="818"/>
        </w:trPr>
        <w:tc>
          <w:tcPr>
            <w:tcW w:w="14498" w:type="dxa"/>
            <w:gridSpan w:val="5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67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Удовлетворенность социально-бытовыми условиями</w:t>
            </w:r>
          </w:p>
        </w:tc>
      </w:tr>
      <w:tr w:rsidR="007D142F" w:rsidRPr="00286775">
        <w:trPr>
          <w:trHeight w:val="416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Если Вы проживаете в общежитиях университета, устраивают ли Вас условия проживания?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Да, полностью устраивают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Устраивают не в полной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устраивают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проживаю в общежитии</w:t>
            </w:r>
          </w:p>
        </w:tc>
      </w:tr>
      <w:tr w:rsidR="007D142F" w:rsidRPr="00286775">
        <w:trPr>
          <w:trHeight w:val="569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45,45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EC29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54,55</w:t>
            </w:r>
          </w:p>
        </w:tc>
      </w:tr>
      <w:tr w:rsidR="007D142F" w:rsidRPr="00286775">
        <w:trPr>
          <w:trHeight w:val="832"/>
        </w:trPr>
        <w:tc>
          <w:tcPr>
            <w:tcW w:w="5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Устраивает ли Вас качество питания в студенческих столовых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Да, полностью устраивает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Устраивает не в полной мере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устраивает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677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 питаюсь в студенческих столовых</w:t>
            </w:r>
          </w:p>
        </w:tc>
      </w:tr>
      <w:tr w:rsidR="007D142F" w:rsidRPr="00286775">
        <w:trPr>
          <w:trHeight w:val="600"/>
        </w:trPr>
        <w:tc>
          <w:tcPr>
            <w:tcW w:w="542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286775" w:rsidRDefault="007D142F" w:rsidP="00286775">
            <w:pPr>
              <w:numPr>
                <w:ilvl w:val="0"/>
                <w:numId w:val="3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3A267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45,45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3A267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3A267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142F" w:rsidRPr="00286775" w:rsidRDefault="007D142F" w:rsidP="003A267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54,55</w:t>
            </w:r>
          </w:p>
        </w:tc>
      </w:tr>
    </w:tbl>
    <w:p w:rsidR="007D142F" w:rsidRPr="00FC2222" w:rsidRDefault="007D142F" w:rsidP="00FC2222">
      <w:pPr>
        <w:keepNext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FC222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FC2222">
        <w:rPr>
          <w:rFonts w:ascii="Times New Roman" w:hAnsi="Times New Roman" w:cs="Times New Roman"/>
          <w:b/>
          <w:bCs/>
          <w:sz w:val="24"/>
          <w:szCs w:val="24"/>
        </w:rPr>
        <w:t>.   Востребованность выпускников на рынке труда. Анализ результатов трудоустройства</w:t>
      </w:r>
    </w:p>
    <w:p w:rsidR="007D142F" w:rsidRPr="00FC2222" w:rsidRDefault="007D142F" w:rsidP="00FC2222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C2222">
        <w:rPr>
          <w:rFonts w:ascii="Times New Roman" w:hAnsi="Times New Roman" w:cs="Times New Roman"/>
          <w:sz w:val="24"/>
          <w:szCs w:val="24"/>
        </w:rPr>
        <w:t>06.03.02 Почвоведение, профиль: Управление земельными ресурсами</w:t>
      </w:r>
    </w:p>
    <w:p w:rsidR="007D142F" w:rsidRPr="00D51141" w:rsidRDefault="007D142F" w:rsidP="00D51141">
      <w:pPr>
        <w:widowControl w:val="0"/>
        <w:suppressAutoHyphens w:val="0"/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D142F" w:rsidRDefault="007D142F" w:rsidP="00D51141">
      <w:pPr>
        <w:spacing w:after="0" w:line="240" w:lineRule="auto"/>
        <w:jc w:val="both"/>
        <w:rPr>
          <w:rFonts w:ascii="Times New Roman" w:hAnsi="Times New Roman" w:cs="Times New Roman"/>
          <w:i/>
          <w:iCs/>
          <w:lang w:eastAsia="ru-RU"/>
        </w:rPr>
      </w:pPr>
      <w:r>
        <w:rPr>
          <w:rFonts w:ascii="Times New Roman" w:hAnsi="Times New Roman" w:cs="Times New Roman"/>
          <w:i/>
          <w:iCs/>
          <w:lang w:eastAsia="ru-RU"/>
        </w:rPr>
        <w:t>06.03.02 Почвоведение</w:t>
      </w:r>
      <w:r w:rsidRPr="00726AD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, профиль </w:t>
      </w:r>
      <w:r>
        <w:rPr>
          <w:rFonts w:ascii="Times New Roman" w:hAnsi="Times New Roman" w:cs="Times New Roman"/>
          <w:sz w:val="24"/>
          <w:szCs w:val="24"/>
        </w:rPr>
        <w:t>Управление земельными ресурсами</w:t>
      </w:r>
    </w:p>
    <w:p w:rsidR="007D142F" w:rsidRDefault="007D142F" w:rsidP="00D5114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CA4403">
        <w:rPr>
          <w:rFonts w:ascii="Times New Roman" w:hAnsi="Times New Roman" w:cs="Times New Roman"/>
          <w:sz w:val="16"/>
          <w:szCs w:val="16"/>
          <w:lang w:eastAsia="ru-RU"/>
        </w:rPr>
        <w:t>(</w:t>
      </w:r>
      <w:r w:rsidRPr="00CA4403">
        <w:rPr>
          <w:rFonts w:ascii="Times New Roman" w:hAnsi="Times New Roman" w:cs="Times New Roman"/>
          <w:i/>
          <w:iCs/>
          <w:sz w:val="16"/>
          <w:szCs w:val="16"/>
          <w:lang w:eastAsia="ru-RU"/>
        </w:rPr>
        <w:t>код, наименование основной образовательной программы, направленность (профиль)/специализация(для программ высшего образования</w:t>
      </w:r>
      <w:r w:rsidRPr="00CA4403">
        <w:rPr>
          <w:rFonts w:ascii="Times New Roman" w:hAnsi="Times New Roman" w:cs="Times New Roman"/>
          <w:sz w:val="16"/>
          <w:szCs w:val="16"/>
          <w:lang w:eastAsia="ru-RU"/>
        </w:rPr>
        <w:t>)</w:t>
      </w:r>
    </w:p>
    <w:p w:rsidR="007D142F" w:rsidRPr="00D51141" w:rsidRDefault="007D142F" w:rsidP="00D51141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142F" w:rsidRPr="00D51141" w:rsidRDefault="007D142F" w:rsidP="00D51141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1141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1 – Сведения о востребованности выпускников </w:t>
      </w:r>
    </w:p>
    <w:tbl>
      <w:tblPr>
        <w:tblW w:w="1509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38"/>
        <w:gridCol w:w="594"/>
        <w:gridCol w:w="1093"/>
        <w:gridCol w:w="704"/>
        <w:gridCol w:w="705"/>
        <w:gridCol w:w="986"/>
        <w:gridCol w:w="987"/>
        <w:gridCol w:w="986"/>
        <w:gridCol w:w="705"/>
        <w:gridCol w:w="844"/>
        <w:gridCol w:w="1127"/>
        <w:gridCol w:w="1691"/>
        <w:gridCol w:w="705"/>
        <w:gridCol w:w="844"/>
        <w:gridCol w:w="563"/>
        <w:gridCol w:w="424"/>
        <w:gridCol w:w="423"/>
        <w:gridCol w:w="423"/>
        <w:gridCol w:w="423"/>
        <w:gridCol w:w="429"/>
      </w:tblGrid>
      <w:tr w:rsidR="007D142F" w:rsidRPr="00D51141">
        <w:trPr>
          <w:cantSplit/>
          <w:trHeight w:val="2872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Факультет/институт/филиал</w:t>
            </w:r>
          </w:p>
        </w:tc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Область образования для ВО/Отрасль экономики для СПО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Направление подготовки/специальность (указать шифр и наименование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Форма обучения (о, о-з, з)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Профиль (если есть)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51141">
              <w:rPr>
                <w:rFonts w:ascii="Times New Roman" w:hAnsi="Times New Roman" w:cs="Times New Roman"/>
                <w:lang w:eastAsia="ru-RU"/>
              </w:rPr>
              <w:t>Выпускники, работающие по специальности ОП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51141">
              <w:rPr>
                <w:rFonts w:ascii="Times New Roman" w:hAnsi="Times New Roman" w:cs="Times New Roman"/>
                <w:lang w:eastAsia="ru-RU"/>
              </w:rPr>
              <w:t>Выпускники, работающие  в Орловской области</w:t>
            </w:r>
          </w:p>
        </w:tc>
        <w:tc>
          <w:tcPr>
            <w:tcW w:w="3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51141">
              <w:rPr>
                <w:rFonts w:ascii="Times New Roman" w:hAnsi="Times New Roman" w:cs="Times New Roman"/>
                <w:lang w:eastAsia="ru-RU"/>
              </w:rPr>
              <w:t>Выпускники, трудоустроенные у работодателя,  в соответствии с условиями целевого договора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51141">
              <w:rPr>
                <w:rFonts w:ascii="Times New Roman" w:hAnsi="Times New Roman" w:cs="Times New Roman"/>
                <w:color w:val="000000"/>
                <w:lang w:eastAsia="ru-RU"/>
              </w:rPr>
              <w:t>Выпускники, трудоустроенные в организациях ОПК</w:t>
            </w:r>
          </w:p>
        </w:tc>
        <w:tc>
          <w:tcPr>
            <w:tcW w:w="26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51141">
              <w:rPr>
                <w:rFonts w:ascii="Times New Roman" w:hAnsi="Times New Roman" w:cs="Times New Roman"/>
                <w:color w:val="000000"/>
                <w:lang w:eastAsia="ru-RU"/>
              </w:rPr>
              <w:t>Заработная плата выпускника</w:t>
            </w:r>
          </w:p>
        </w:tc>
      </w:tr>
      <w:tr w:rsidR="007D142F" w:rsidRPr="00D51141">
        <w:trPr>
          <w:cantSplit/>
          <w:trHeight w:val="3349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5114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51141">
              <w:rPr>
                <w:rFonts w:ascii="Times New Roman" w:hAnsi="Times New Roman" w:cs="Times New Roman"/>
                <w:lang w:eastAsia="ru-RU"/>
              </w:rPr>
              <w:t>доля, % от количества трудоустроенных в найме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5114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51141">
              <w:rPr>
                <w:rFonts w:ascii="Times New Roman" w:hAnsi="Times New Roman" w:cs="Times New Roman"/>
                <w:lang w:eastAsia="ru-RU"/>
              </w:rPr>
              <w:t xml:space="preserve">доля, % от количества трудоустроенных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5114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 целевых студентов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5114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всего трудоустроенных у работодателя,  в соответствии с условиями целевого договора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51141">
              <w:rPr>
                <w:rFonts w:ascii="Times New Roman" w:hAnsi="Times New Roman" w:cs="Times New Roman"/>
                <w:lang w:eastAsia="ru-RU"/>
              </w:rPr>
              <w:t xml:space="preserve">доля, % от количестцелевых студентов 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5114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51141">
              <w:rPr>
                <w:rFonts w:ascii="Times New Roman" w:hAnsi="Times New Roman" w:cs="Times New Roman"/>
                <w:lang w:eastAsia="ru-RU"/>
              </w:rPr>
              <w:t xml:space="preserve">доля, % от количества трудоустроенных в найме 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114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28000 руб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114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29000-40000 руб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114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41000-60000 руб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114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61000-80000 руб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114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81000-150000 руб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114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более 150000 руб</w:t>
            </w:r>
          </w:p>
        </w:tc>
      </w:tr>
      <w:tr w:rsidR="007D142F" w:rsidRPr="00D51141">
        <w:trPr>
          <w:trHeight w:val="653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B32436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ИЕНиБ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B32436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B32436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математические </w:t>
            </w:r>
            <w:r w:rsidRPr="00B32436"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>и естественные науки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>06.03.02 Почвоведение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Управление земельн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>ыми ресурсами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B32436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32436">
              <w:rPr>
                <w:rFonts w:ascii="Times New Roman" w:hAnsi="Times New Roman" w:cs="Times New Roman"/>
                <w:lang w:eastAsia="ru-RU"/>
              </w:rPr>
              <w:lastRenderedPageBreak/>
              <w:t>7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B32436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32436">
              <w:rPr>
                <w:rFonts w:ascii="Times New Roman" w:hAnsi="Times New Roman" w:cs="Times New Roman"/>
                <w:lang w:eastAsia="ru-RU"/>
              </w:rPr>
              <w:t>87,5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B32436" w:rsidRDefault="007D142F" w:rsidP="0001054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32436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B32436" w:rsidRDefault="007D142F" w:rsidP="0001054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32436">
              <w:rPr>
                <w:rFonts w:ascii="Times New Roman" w:hAnsi="Times New Roman" w:cs="Times New Roman"/>
                <w:lang w:eastAsia="ru-RU"/>
              </w:rPr>
              <w:t>87,5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72DCC">
            <w:pPr>
              <w:widowControl w:val="0"/>
              <w:suppressAutoHyphens w:val="0"/>
              <w:spacing w:after="0" w:line="240" w:lineRule="auto"/>
              <w:ind w:left="141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72DCC">
            <w:pPr>
              <w:widowControl w:val="0"/>
              <w:suppressAutoHyphens w:val="0"/>
              <w:spacing w:after="0" w:line="240" w:lineRule="auto"/>
              <w:ind w:left="141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72DCC">
            <w:pPr>
              <w:widowControl w:val="0"/>
              <w:suppressAutoHyphens w:val="0"/>
              <w:spacing w:after="0" w:line="240" w:lineRule="auto"/>
              <w:ind w:left="141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72DCC">
            <w:pPr>
              <w:widowControl w:val="0"/>
              <w:suppressAutoHyphens w:val="0"/>
              <w:spacing w:after="0" w:line="240" w:lineRule="auto"/>
              <w:ind w:left="141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72DCC">
            <w:pPr>
              <w:widowControl w:val="0"/>
              <w:suppressAutoHyphens w:val="0"/>
              <w:spacing w:after="0" w:line="240" w:lineRule="auto"/>
              <w:ind w:left="141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72DCC">
            <w:pPr>
              <w:widowControl w:val="0"/>
              <w:suppressAutoHyphens w:val="0"/>
              <w:spacing w:after="0" w:line="240" w:lineRule="auto"/>
              <w:ind w:left="141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7D142F" w:rsidRPr="00D51141">
        <w:trPr>
          <w:trHeight w:val="653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D142F" w:rsidRDefault="007D142F" w:rsidP="00D51141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142F" w:rsidRPr="00D51141" w:rsidRDefault="007D142F" w:rsidP="00D51141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1141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2 – Анализ результатов трудоустройства выпускников </w:t>
      </w:r>
    </w:p>
    <w:tbl>
      <w:tblPr>
        <w:tblW w:w="15254" w:type="dxa"/>
        <w:tblInd w:w="2" w:type="dxa"/>
        <w:tblLook w:val="00A0" w:firstRow="1" w:lastRow="0" w:firstColumn="1" w:lastColumn="0" w:noHBand="0" w:noVBand="0"/>
      </w:tblPr>
      <w:tblGrid>
        <w:gridCol w:w="913"/>
        <w:gridCol w:w="1726"/>
        <w:gridCol w:w="1554"/>
        <w:gridCol w:w="597"/>
        <w:gridCol w:w="1371"/>
        <w:gridCol w:w="865"/>
        <w:gridCol w:w="1088"/>
        <w:gridCol w:w="665"/>
        <w:gridCol w:w="665"/>
        <w:gridCol w:w="1219"/>
        <w:gridCol w:w="524"/>
        <w:gridCol w:w="586"/>
        <w:gridCol w:w="489"/>
        <w:gridCol w:w="646"/>
        <w:gridCol w:w="595"/>
        <w:gridCol w:w="736"/>
        <w:gridCol w:w="524"/>
        <w:gridCol w:w="491"/>
      </w:tblGrid>
      <w:tr w:rsidR="007D142F" w:rsidRPr="00D51141">
        <w:trPr>
          <w:trHeight w:val="3486"/>
        </w:trPr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Факультет/институт/филиал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Область образования для ВО/Отрасль экономики для СПО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Направление подготовки/специальность (указать шифр и наименование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Форма обучения (о, о-з, з)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Профиль (если есть)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Выпускники, осуществляющие    официальную трудовую     деятельность на предприятиях или в организациях  по трудовому договору, договору ГПХ в соответствии с трудовым законодательством, законодательством  об обязательном пенсионном страховании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Выпускники, применяющие специальный налоговый режим «Налог на профессиональный доход» (в статусе самозанятого)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010546">
            <w:pPr>
              <w:widowControl w:val="0"/>
              <w:suppressAutoHyphens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Выпускники, зарегистрированные в </w:t>
            </w:r>
            <w:r w:rsidRPr="00010546">
              <w:rPr>
                <w:rFonts w:ascii="Times New Roman" w:hAnsi="Times New Roman" w:cs="Times New Roman"/>
                <w:b/>
                <w:bCs/>
                <w:lang w:eastAsia="ru-RU"/>
              </w:rPr>
              <w:t>Выпускники, зарегистрированные в качестве индивидуального предпринимателя</w:t>
            </w: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качестве индивидуального предпринимателя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Выпускники, проходящие службу в армии на контрактной основе, в органах внутренних дел, Государственной противопожарной службе, органах по контролю за оборотом наркотических средств и психотропных веществ, учреждениях и органах уголовно-исполнительной системы, войсках национальной гвардии Российской Федерации, органах принудительного исполнения Российской Федерации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Выпускники, продолжившие  очное обучение без совмещения с работой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Выпускники, выбывшие (умершие) из числа трудоспособного населения России (кроме умерших иностранных граждан)</w:t>
            </w:r>
          </w:p>
        </w:tc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Нетрудоспособные выпускники, имеющие инвалидность I группы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Нетрудоспособные выпускники, для которых назначена (установлена) пенсия страховая/пенсия по государственному пенсионному обеспечению и накопительная пенсия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Выпускники, ушедших в отпуск по беременности и родам, уходу за ребенком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Выпускники из числа иностранных граждан и лиц без     гражданства,     не     трудоустроенных    в    Российской     Федерации  по данным СФ России и не находящихся на территории Российской Федерации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Общая численность выпускников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51141">
              <w:rPr>
                <w:rFonts w:ascii="Times New Roman" w:hAnsi="Times New Roman" w:cs="Times New Roman"/>
                <w:b/>
                <w:bCs/>
                <w:lang w:eastAsia="ru-RU"/>
              </w:rPr>
              <w:t>Уровень трудоустройства выпускников</w:t>
            </w:r>
          </w:p>
        </w:tc>
      </w:tr>
      <w:tr w:rsidR="007D142F" w:rsidRPr="00D51141">
        <w:trPr>
          <w:trHeight w:val="707"/>
        </w:trPr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7D142F" w:rsidRPr="00D51141">
        <w:trPr>
          <w:cantSplit/>
          <w:trHeight w:val="2684"/>
        </w:trPr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51141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51141">
              <w:rPr>
                <w:rFonts w:ascii="Times New Roman" w:hAnsi="Times New Roman" w:cs="Times New Roman"/>
                <w:lang w:eastAsia="ru-RU"/>
              </w:rPr>
              <w:t>совмещающие работу с учебой в очной форме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D51141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7D142F" w:rsidRPr="00010546">
        <w:trPr>
          <w:trHeight w:val="983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010546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ИЕНиБ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010546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математические и естественные науки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010546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06.03.02 Почвоведение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010546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о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010546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Управление земельными ресурсами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D51141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42F" w:rsidRPr="00010546" w:rsidRDefault="007D142F" w:rsidP="00D51141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10546">
              <w:rPr>
                <w:rFonts w:ascii="Times New Roman" w:hAnsi="Times New Roman" w:cs="Times New Roman"/>
                <w:lang w:eastAsia="ru-RU"/>
              </w:rPr>
              <w:t>80</w:t>
            </w:r>
          </w:p>
        </w:tc>
      </w:tr>
    </w:tbl>
    <w:p w:rsidR="007D142F" w:rsidRPr="00D51141" w:rsidRDefault="007D142F" w:rsidP="00D51141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142F" w:rsidRDefault="007D142F" w:rsidP="00FC2222">
      <w:pPr>
        <w:keepNext/>
        <w:spacing w:after="0" w:line="240" w:lineRule="auto"/>
        <w:jc w:val="right"/>
      </w:pPr>
      <w:bookmarkStart w:id="9" w:name="_GoBack"/>
      <w:bookmarkEnd w:id="9"/>
    </w:p>
    <w:sectPr w:rsidR="007D142F" w:rsidSect="00763BF7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1AB" w:rsidRDefault="00B271AB" w:rsidP="00912A56">
      <w:pPr>
        <w:spacing w:after="0" w:line="240" w:lineRule="auto"/>
      </w:pPr>
      <w:r>
        <w:separator/>
      </w:r>
    </w:p>
  </w:endnote>
  <w:endnote w:type="continuationSeparator" w:id="0">
    <w:p w:rsidR="00B271AB" w:rsidRDefault="00B271AB" w:rsidP="00912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1AB" w:rsidRDefault="00B271AB" w:rsidP="008613AA">
    <w:pPr>
      <w:pStyle w:val="af2"/>
      <w:framePr w:wrap="auto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7229A5">
      <w:rPr>
        <w:rStyle w:val="af4"/>
        <w:noProof/>
      </w:rPr>
      <w:t>47</w:t>
    </w:r>
    <w:r>
      <w:rPr>
        <w:rStyle w:val="af4"/>
      </w:rPr>
      <w:fldChar w:fldCharType="end"/>
    </w:r>
  </w:p>
  <w:p w:rsidR="00B271AB" w:rsidRDefault="00B271AB" w:rsidP="00042E0B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1AB" w:rsidRDefault="00B271AB" w:rsidP="00912A56">
      <w:pPr>
        <w:spacing w:after="0" w:line="240" w:lineRule="auto"/>
      </w:pPr>
      <w:r>
        <w:separator/>
      </w:r>
    </w:p>
  </w:footnote>
  <w:footnote w:type="continuationSeparator" w:id="0">
    <w:p w:rsidR="00B271AB" w:rsidRDefault="00B271AB" w:rsidP="00912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C"/>
    <w:multiLevelType w:val="singleLevel"/>
    <w:tmpl w:val="0000002C"/>
    <w:name w:val="WW8Num4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24"/>
        <w:szCs w:val="24"/>
      </w:rPr>
    </w:lvl>
  </w:abstractNum>
  <w:abstractNum w:abstractNumId="1">
    <w:nsid w:val="006976A9"/>
    <w:multiLevelType w:val="hybridMultilevel"/>
    <w:tmpl w:val="AAEA7416"/>
    <w:lvl w:ilvl="0" w:tplc="A7EA41C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AA1EB4"/>
    <w:multiLevelType w:val="multilevel"/>
    <w:tmpl w:val="0C2A1846"/>
    <w:lvl w:ilvl="0">
      <w:start w:val="21"/>
      <w:numFmt w:val="decimal"/>
      <w:lvlText w:val="%1"/>
      <w:lvlJc w:val="left"/>
      <w:pPr>
        <w:ind w:left="1080" w:hanging="1080"/>
      </w:pPr>
      <w:rPr>
        <w:rFonts w:eastAsia="Times New Roman" w:hint="default"/>
        <w:color w:val="000000"/>
      </w:rPr>
    </w:lvl>
    <w:lvl w:ilvl="1">
      <w:start w:val="2"/>
      <w:numFmt w:val="decimalZero"/>
      <w:lvlText w:val="%1.%2"/>
      <w:lvlJc w:val="left"/>
      <w:pPr>
        <w:ind w:left="1080" w:hanging="1080"/>
      </w:pPr>
      <w:rPr>
        <w:rFonts w:eastAsia="Times New Roman" w:hint="default"/>
        <w:color w:val="000000"/>
      </w:rPr>
    </w:lvl>
    <w:lvl w:ilvl="2">
      <w:start w:val="2018"/>
      <w:numFmt w:val="decimal"/>
      <w:lvlText w:val="%1.%2.%3"/>
      <w:lvlJc w:val="left"/>
      <w:pPr>
        <w:ind w:left="1080" w:hanging="108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000000"/>
      </w:rPr>
    </w:lvl>
  </w:abstractNum>
  <w:abstractNum w:abstractNumId="3">
    <w:nsid w:val="01B82E06"/>
    <w:multiLevelType w:val="hybridMultilevel"/>
    <w:tmpl w:val="F75C3BD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273545"/>
    <w:multiLevelType w:val="hybridMultilevel"/>
    <w:tmpl w:val="FB686E22"/>
    <w:lvl w:ilvl="0" w:tplc="82A226B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3E1960"/>
    <w:multiLevelType w:val="hybridMultilevel"/>
    <w:tmpl w:val="EED4FFE4"/>
    <w:lvl w:ilvl="0" w:tplc="540E292E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07E57E31"/>
    <w:multiLevelType w:val="hybridMultilevel"/>
    <w:tmpl w:val="0074A05E"/>
    <w:lvl w:ilvl="0" w:tplc="4DE23984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6D124B"/>
    <w:multiLevelType w:val="hybridMultilevel"/>
    <w:tmpl w:val="175EE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004326"/>
    <w:multiLevelType w:val="hybridMultilevel"/>
    <w:tmpl w:val="750CE7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414AE7"/>
    <w:multiLevelType w:val="hybridMultilevel"/>
    <w:tmpl w:val="815AFBC0"/>
    <w:lvl w:ilvl="0" w:tplc="540E292E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FB02FE"/>
    <w:multiLevelType w:val="hybridMultilevel"/>
    <w:tmpl w:val="165AD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5615D93"/>
    <w:multiLevelType w:val="multilevel"/>
    <w:tmpl w:val="24BE0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2">
    <w:nsid w:val="195B64E6"/>
    <w:multiLevelType w:val="hybridMultilevel"/>
    <w:tmpl w:val="66DEE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41B2A"/>
    <w:multiLevelType w:val="hybridMultilevel"/>
    <w:tmpl w:val="C40CB11A"/>
    <w:lvl w:ilvl="0" w:tplc="A3242A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4673C"/>
    <w:multiLevelType w:val="hybridMultilevel"/>
    <w:tmpl w:val="1DBC08F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AF6E57"/>
    <w:multiLevelType w:val="hybridMultilevel"/>
    <w:tmpl w:val="9954B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8C11C3"/>
    <w:multiLevelType w:val="hybridMultilevel"/>
    <w:tmpl w:val="27C2B132"/>
    <w:lvl w:ilvl="0" w:tplc="760ADE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E8F71E0"/>
    <w:multiLevelType w:val="hybridMultilevel"/>
    <w:tmpl w:val="D38EA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324316"/>
    <w:multiLevelType w:val="hybridMultilevel"/>
    <w:tmpl w:val="DEFCF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C20B06"/>
    <w:multiLevelType w:val="hybridMultilevel"/>
    <w:tmpl w:val="08F4CB8C"/>
    <w:lvl w:ilvl="0" w:tplc="540E292E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FA6762"/>
    <w:multiLevelType w:val="hybridMultilevel"/>
    <w:tmpl w:val="E9D8CBAA"/>
    <w:lvl w:ilvl="0" w:tplc="9B3E135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99315A"/>
    <w:multiLevelType w:val="hybridMultilevel"/>
    <w:tmpl w:val="1D5259AA"/>
    <w:lvl w:ilvl="0" w:tplc="7B5AB676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E219B1"/>
    <w:multiLevelType w:val="hybridMultilevel"/>
    <w:tmpl w:val="B742F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F75EE3"/>
    <w:multiLevelType w:val="multilevel"/>
    <w:tmpl w:val="8946A864"/>
    <w:lvl w:ilvl="0">
      <w:start w:val="18"/>
      <w:numFmt w:val="decimal"/>
      <w:lvlText w:val="%1"/>
      <w:lvlJc w:val="left"/>
      <w:pPr>
        <w:ind w:left="1080" w:hanging="1080"/>
      </w:pPr>
      <w:rPr>
        <w:rFonts w:eastAsia="Times New Roman" w:hint="default"/>
        <w:color w:val="000000"/>
      </w:rPr>
    </w:lvl>
    <w:lvl w:ilvl="1">
      <w:start w:val="2"/>
      <w:numFmt w:val="decimalZero"/>
      <w:lvlText w:val="%1.%2"/>
      <w:lvlJc w:val="left"/>
      <w:pPr>
        <w:ind w:left="1080" w:hanging="1080"/>
      </w:pPr>
      <w:rPr>
        <w:rFonts w:eastAsia="Times New Roman" w:hint="default"/>
        <w:color w:val="000000"/>
      </w:rPr>
    </w:lvl>
    <w:lvl w:ilvl="2">
      <w:start w:val="2018"/>
      <w:numFmt w:val="decimal"/>
      <w:lvlText w:val="%1.%2.%3"/>
      <w:lvlJc w:val="left"/>
      <w:pPr>
        <w:ind w:left="1080" w:hanging="108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000000"/>
      </w:rPr>
    </w:lvl>
  </w:abstractNum>
  <w:abstractNum w:abstractNumId="24">
    <w:nsid w:val="3CA4176A"/>
    <w:multiLevelType w:val="hybridMultilevel"/>
    <w:tmpl w:val="DFF2E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3DF23514"/>
    <w:multiLevelType w:val="hybridMultilevel"/>
    <w:tmpl w:val="97A633EA"/>
    <w:lvl w:ilvl="0" w:tplc="54104DE4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6">
    <w:nsid w:val="43DC125A"/>
    <w:multiLevelType w:val="hybridMultilevel"/>
    <w:tmpl w:val="5EBE3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FE6E73"/>
    <w:multiLevelType w:val="hybridMultilevel"/>
    <w:tmpl w:val="CF78B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BF5FC2"/>
    <w:multiLevelType w:val="hybridMultilevel"/>
    <w:tmpl w:val="A6A6E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0A6D0C"/>
    <w:multiLevelType w:val="hybridMultilevel"/>
    <w:tmpl w:val="817CE4E0"/>
    <w:lvl w:ilvl="0" w:tplc="642076E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9F6C58"/>
    <w:multiLevelType w:val="hybridMultilevel"/>
    <w:tmpl w:val="6B181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60B269B"/>
    <w:multiLevelType w:val="hybridMultilevel"/>
    <w:tmpl w:val="72A82A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95F69A3"/>
    <w:multiLevelType w:val="hybridMultilevel"/>
    <w:tmpl w:val="68980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F21FE5"/>
    <w:multiLevelType w:val="multilevel"/>
    <w:tmpl w:val="DFBAA432"/>
    <w:lvl w:ilvl="0">
      <w:start w:val="14"/>
      <w:numFmt w:val="decimal"/>
      <w:lvlText w:val="%1"/>
      <w:lvlJc w:val="left"/>
      <w:pPr>
        <w:ind w:left="1080" w:hanging="1080"/>
      </w:pPr>
      <w:rPr>
        <w:rFonts w:eastAsia="Times New Roman" w:hint="default"/>
        <w:color w:val="000000"/>
      </w:rPr>
    </w:lvl>
    <w:lvl w:ilvl="1">
      <w:start w:val="2"/>
      <w:numFmt w:val="decimalZero"/>
      <w:lvlText w:val="%1.%2"/>
      <w:lvlJc w:val="left"/>
      <w:pPr>
        <w:ind w:left="1080" w:hanging="1080"/>
      </w:pPr>
      <w:rPr>
        <w:rFonts w:eastAsia="Times New Roman" w:hint="default"/>
        <w:color w:val="000000"/>
      </w:rPr>
    </w:lvl>
    <w:lvl w:ilvl="2">
      <w:start w:val="2018"/>
      <w:numFmt w:val="decimal"/>
      <w:lvlText w:val="%1.%2.%3"/>
      <w:lvlJc w:val="left"/>
      <w:pPr>
        <w:ind w:left="1080" w:hanging="108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000000"/>
      </w:rPr>
    </w:lvl>
  </w:abstractNum>
  <w:abstractNum w:abstractNumId="34">
    <w:nsid w:val="61CA4D09"/>
    <w:multiLevelType w:val="hybridMultilevel"/>
    <w:tmpl w:val="1CE8315E"/>
    <w:lvl w:ilvl="0" w:tplc="DBB2ED1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143294"/>
    <w:multiLevelType w:val="hybridMultilevel"/>
    <w:tmpl w:val="4252B42A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68A67BC8"/>
    <w:multiLevelType w:val="hybridMultilevel"/>
    <w:tmpl w:val="128010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6A3E1AB3"/>
    <w:multiLevelType w:val="hybridMultilevel"/>
    <w:tmpl w:val="FEF20CA0"/>
    <w:lvl w:ilvl="0" w:tplc="C16826C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16388A"/>
    <w:multiLevelType w:val="hybridMultilevel"/>
    <w:tmpl w:val="27F89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0872810"/>
    <w:multiLevelType w:val="hybridMultilevel"/>
    <w:tmpl w:val="653C4CC4"/>
    <w:lvl w:ilvl="0" w:tplc="D17ACA2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A62CE7"/>
    <w:multiLevelType w:val="hybridMultilevel"/>
    <w:tmpl w:val="BFF6CED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C30A75"/>
    <w:multiLevelType w:val="hybridMultilevel"/>
    <w:tmpl w:val="66DEEBDE"/>
    <w:lvl w:ilvl="0" w:tplc="0419000F">
      <w:start w:val="1"/>
      <w:numFmt w:val="decimal"/>
      <w:lvlText w:val="%1."/>
      <w:lvlJc w:val="left"/>
      <w:pPr>
        <w:ind w:left="59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4919F8"/>
    <w:multiLevelType w:val="hybridMultilevel"/>
    <w:tmpl w:val="29A2A7D0"/>
    <w:lvl w:ilvl="0" w:tplc="C5CA4A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7F582108"/>
    <w:multiLevelType w:val="hybridMultilevel"/>
    <w:tmpl w:val="B642A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32"/>
  </w:num>
  <w:num w:numId="3">
    <w:abstractNumId w:val="15"/>
  </w:num>
  <w:num w:numId="4">
    <w:abstractNumId w:val="2"/>
  </w:num>
  <w:num w:numId="5">
    <w:abstractNumId w:val="1"/>
  </w:num>
  <w:num w:numId="6">
    <w:abstractNumId w:val="35"/>
  </w:num>
  <w:num w:numId="7">
    <w:abstractNumId w:val="16"/>
  </w:num>
  <w:num w:numId="8">
    <w:abstractNumId w:val="36"/>
  </w:num>
  <w:num w:numId="9">
    <w:abstractNumId w:val="10"/>
  </w:num>
  <w:num w:numId="10">
    <w:abstractNumId w:val="31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</w:num>
  <w:num w:numId="13">
    <w:abstractNumId w:val="25"/>
  </w:num>
  <w:num w:numId="14">
    <w:abstractNumId w:val="14"/>
  </w:num>
  <w:num w:numId="15">
    <w:abstractNumId w:val="0"/>
  </w:num>
  <w:num w:numId="16">
    <w:abstractNumId w:val="26"/>
  </w:num>
  <w:num w:numId="17">
    <w:abstractNumId w:val="17"/>
  </w:num>
  <w:num w:numId="18">
    <w:abstractNumId w:val="18"/>
  </w:num>
  <w:num w:numId="19">
    <w:abstractNumId w:val="13"/>
  </w:num>
  <w:num w:numId="20">
    <w:abstractNumId w:val="42"/>
  </w:num>
  <w:num w:numId="21">
    <w:abstractNumId w:val="41"/>
  </w:num>
  <w:num w:numId="22">
    <w:abstractNumId w:val="12"/>
  </w:num>
  <w:num w:numId="23">
    <w:abstractNumId w:val="27"/>
  </w:num>
  <w:num w:numId="24">
    <w:abstractNumId w:val="39"/>
  </w:num>
  <w:num w:numId="25">
    <w:abstractNumId w:val="20"/>
  </w:num>
  <w:num w:numId="26">
    <w:abstractNumId w:val="33"/>
  </w:num>
  <w:num w:numId="27">
    <w:abstractNumId w:val="21"/>
  </w:num>
  <w:num w:numId="28">
    <w:abstractNumId w:val="23"/>
  </w:num>
  <w:num w:numId="29">
    <w:abstractNumId w:val="6"/>
  </w:num>
  <w:num w:numId="30">
    <w:abstractNumId w:val="8"/>
  </w:num>
  <w:num w:numId="31">
    <w:abstractNumId w:val="43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5"/>
  </w:num>
  <w:num w:numId="35">
    <w:abstractNumId w:val="19"/>
  </w:num>
  <w:num w:numId="36">
    <w:abstractNumId w:val="9"/>
  </w:num>
  <w:num w:numId="37">
    <w:abstractNumId w:val="34"/>
  </w:num>
  <w:num w:numId="38">
    <w:abstractNumId w:val="22"/>
  </w:num>
  <w:num w:numId="39">
    <w:abstractNumId w:val="37"/>
  </w:num>
  <w:num w:numId="40">
    <w:abstractNumId w:val="11"/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0"/>
  </w:num>
  <w:num w:numId="43">
    <w:abstractNumId w:val="30"/>
  </w:num>
  <w:num w:numId="44">
    <w:abstractNumId w:val="24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2377D"/>
    <w:rsid w:val="000017DE"/>
    <w:rsid w:val="000054BD"/>
    <w:rsid w:val="0000799E"/>
    <w:rsid w:val="00010546"/>
    <w:rsid w:val="00014840"/>
    <w:rsid w:val="000148C4"/>
    <w:rsid w:val="0001622B"/>
    <w:rsid w:val="00022F9A"/>
    <w:rsid w:val="00023329"/>
    <w:rsid w:val="00035B8F"/>
    <w:rsid w:val="00042E0B"/>
    <w:rsid w:val="00044B1E"/>
    <w:rsid w:val="000551ED"/>
    <w:rsid w:val="00056012"/>
    <w:rsid w:val="000566A8"/>
    <w:rsid w:val="000573AC"/>
    <w:rsid w:val="000631C1"/>
    <w:rsid w:val="0007457F"/>
    <w:rsid w:val="00074E8E"/>
    <w:rsid w:val="0007566D"/>
    <w:rsid w:val="00075A68"/>
    <w:rsid w:val="00080F7B"/>
    <w:rsid w:val="00083418"/>
    <w:rsid w:val="00084AB4"/>
    <w:rsid w:val="00087CDE"/>
    <w:rsid w:val="000934DD"/>
    <w:rsid w:val="0009496E"/>
    <w:rsid w:val="000A3BDA"/>
    <w:rsid w:val="000B02EB"/>
    <w:rsid w:val="000B4322"/>
    <w:rsid w:val="000B4339"/>
    <w:rsid w:val="000B58B5"/>
    <w:rsid w:val="000B63B2"/>
    <w:rsid w:val="000B7079"/>
    <w:rsid w:val="000C2725"/>
    <w:rsid w:val="000C33BA"/>
    <w:rsid w:val="000C52D4"/>
    <w:rsid w:val="000D4050"/>
    <w:rsid w:val="000D4625"/>
    <w:rsid w:val="000D57CC"/>
    <w:rsid w:val="000E0103"/>
    <w:rsid w:val="000E1E07"/>
    <w:rsid w:val="000F206C"/>
    <w:rsid w:val="000F25A5"/>
    <w:rsid w:val="000F30AF"/>
    <w:rsid w:val="000F425C"/>
    <w:rsid w:val="00101706"/>
    <w:rsid w:val="00103C79"/>
    <w:rsid w:val="001069D5"/>
    <w:rsid w:val="0012227D"/>
    <w:rsid w:val="0012320C"/>
    <w:rsid w:val="001238E7"/>
    <w:rsid w:val="001243FA"/>
    <w:rsid w:val="0012675B"/>
    <w:rsid w:val="00126ACA"/>
    <w:rsid w:val="00127EE7"/>
    <w:rsid w:val="00131D31"/>
    <w:rsid w:val="001353A4"/>
    <w:rsid w:val="00136E62"/>
    <w:rsid w:val="001408FD"/>
    <w:rsid w:val="00141BE0"/>
    <w:rsid w:val="00146DC9"/>
    <w:rsid w:val="001521A6"/>
    <w:rsid w:val="00157E37"/>
    <w:rsid w:val="001615F2"/>
    <w:rsid w:val="00165200"/>
    <w:rsid w:val="0017717C"/>
    <w:rsid w:val="00180304"/>
    <w:rsid w:val="001805D2"/>
    <w:rsid w:val="00181730"/>
    <w:rsid w:val="00181E46"/>
    <w:rsid w:val="00182DEA"/>
    <w:rsid w:val="00182EC0"/>
    <w:rsid w:val="00184C3C"/>
    <w:rsid w:val="00184E37"/>
    <w:rsid w:val="0018733D"/>
    <w:rsid w:val="0019130A"/>
    <w:rsid w:val="001947E0"/>
    <w:rsid w:val="001A1B35"/>
    <w:rsid w:val="001A71AD"/>
    <w:rsid w:val="001B0E9B"/>
    <w:rsid w:val="001B3FB8"/>
    <w:rsid w:val="001B4277"/>
    <w:rsid w:val="001B5004"/>
    <w:rsid w:val="001C4597"/>
    <w:rsid w:val="001C5DB6"/>
    <w:rsid w:val="001D7086"/>
    <w:rsid w:val="001E35D7"/>
    <w:rsid w:val="001E3F69"/>
    <w:rsid w:val="001E4D6E"/>
    <w:rsid w:val="001E556F"/>
    <w:rsid w:val="001E6402"/>
    <w:rsid w:val="001F031D"/>
    <w:rsid w:val="001F1362"/>
    <w:rsid w:val="001F2B91"/>
    <w:rsid w:val="00202A10"/>
    <w:rsid w:val="00202BAA"/>
    <w:rsid w:val="002047AB"/>
    <w:rsid w:val="00206ECC"/>
    <w:rsid w:val="00214CAD"/>
    <w:rsid w:val="00214EA2"/>
    <w:rsid w:val="002210AF"/>
    <w:rsid w:val="0022352E"/>
    <w:rsid w:val="00223C14"/>
    <w:rsid w:val="00245B86"/>
    <w:rsid w:val="00247807"/>
    <w:rsid w:val="00250B89"/>
    <w:rsid w:val="0025222D"/>
    <w:rsid w:val="00255A2C"/>
    <w:rsid w:val="0026253F"/>
    <w:rsid w:val="0026381E"/>
    <w:rsid w:val="0026418A"/>
    <w:rsid w:val="00267EA8"/>
    <w:rsid w:val="002743F1"/>
    <w:rsid w:val="002777B6"/>
    <w:rsid w:val="00280062"/>
    <w:rsid w:val="00282F92"/>
    <w:rsid w:val="002830B6"/>
    <w:rsid w:val="00285A4A"/>
    <w:rsid w:val="00286775"/>
    <w:rsid w:val="002910EF"/>
    <w:rsid w:val="00296522"/>
    <w:rsid w:val="00296E81"/>
    <w:rsid w:val="00297358"/>
    <w:rsid w:val="00297A8A"/>
    <w:rsid w:val="002A102D"/>
    <w:rsid w:val="002A1D05"/>
    <w:rsid w:val="002A22ED"/>
    <w:rsid w:val="002A2747"/>
    <w:rsid w:val="002A2C43"/>
    <w:rsid w:val="002A36FB"/>
    <w:rsid w:val="002A3C19"/>
    <w:rsid w:val="002A4AF0"/>
    <w:rsid w:val="002C0D7D"/>
    <w:rsid w:val="002C2E4F"/>
    <w:rsid w:val="002C515D"/>
    <w:rsid w:val="002D1E04"/>
    <w:rsid w:val="002D35D0"/>
    <w:rsid w:val="002D5144"/>
    <w:rsid w:val="002D7A07"/>
    <w:rsid w:val="002E0D62"/>
    <w:rsid w:val="002E15B4"/>
    <w:rsid w:val="002E1771"/>
    <w:rsid w:val="002E6726"/>
    <w:rsid w:val="002F357F"/>
    <w:rsid w:val="002F640F"/>
    <w:rsid w:val="003009DB"/>
    <w:rsid w:val="00310F11"/>
    <w:rsid w:val="00311FF7"/>
    <w:rsid w:val="00312143"/>
    <w:rsid w:val="00313EBC"/>
    <w:rsid w:val="0031439D"/>
    <w:rsid w:val="00321F88"/>
    <w:rsid w:val="00326E30"/>
    <w:rsid w:val="0033080C"/>
    <w:rsid w:val="00330F35"/>
    <w:rsid w:val="00337FB4"/>
    <w:rsid w:val="0034090C"/>
    <w:rsid w:val="00343F4F"/>
    <w:rsid w:val="00353CB4"/>
    <w:rsid w:val="00360B5B"/>
    <w:rsid w:val="003654A1"/>
    <w:rsid w:val="003677F2"/>
    <w:rsid w:val="00367F7C"/>
    <w:rsid w:val="00373765"/>
    <w:rsid w:val="0037595A"/>
    <w:rsid w:val="003831C0"/>
    <w:rsid w:val="00383990"/>
    <w:rsid w:val="00384CE2"/>
    <w:rsid w:val="003867DF"/>
    <w:rsid w:val="00386E45"/>
    <w:rsid w:val="00387D88"/>
    <w:rsid w:val="003A0621"/>
    <w:rsid w:val="003A2677"/>
    <w:rsid w:val="003A3866"/>
    <w:rsid w:val="003A645D"/>
    <w:rsid w:val="003A6EA4"/>
    <w:rsid w:val="003B033E"/>
    <w:rsid w:val="003B61D2"/>
    <w:rsid w:val="003B76F0"/>
    <w:rsid w:val="003C05E9"/>
    <w:rsid w:val="003C0AEC"/>
    <w:rsid w:val="003C12D2"/>
    <w:rsid w:val="003D164E"/>
    <w:rsid w:val="003D2550"/>
    <w:rsid w:val="003D4042"/>
    <w:rsid w:val="003D4E28"/>
    <w:rsid w:val="003F007E"/>
    <w:rsid w:val="003F6565"/>
    <w:rsid w:val="00400266"/>
    <w:rsid w:val="00402BC2"/>
    <w:rsid w:val="00404501"/>
    <w:rsid w:val="004058DF"/>
    <w:rsid w:val="00405A84"/>
    <w:rsid w:val="00411009"/>
    <w:rsid w:val="00412897"/>
    <w:rsid w:val="00414482"/>
    <w:rsid w:val="00416B44"/>
    <w:rsid w:val="00417A92"/>
    <w:rsid w:val="00417F0C"/>
    <w:rsid w:val="00426069"/>
    <w:rsid w:val="00426309"/>
    <w:rsid w:val="0042645B"/>
    <w:rsid w:val="00432CAA"/>
    <w:rsid w:val="00434C06"/>
    <w:rsid w:val="00443776"/>
    <w:rsid w:val="0044650C"/>
    <w:rsid w:val="00447E41"/>
    <w:rsid w:val="004508A7"/>
    <w:rsid w:val="00460C9F"/>
    <w:rsid w:val="0046159A"/>
    <w:rsid w:val="00462A22"/>
    <w:rsid w:val="004650E3"/>
    <w:rsid w:val="00470C46"/>
    <w:rsid w:val="00470F90"/>
    <w:rsid w:val="00474B61"/>
    <w:rsid w:val="0047521C"/>
    <w:rsid w:val="004752EC"/>
    <w:rsid w:val="00476050"/>
    <w:rsid w:val="00482168"/>
    <w:rsid w:val="00482358"/>
    <w:rsid w:val="00484ADB"/>
    <w:rsid w:val="00490D48"/>
    <w:rsid w:val="00491B7A"/>
    <w:rsid w:val="00491EFF"/>
    <w:rsid w:val="00492475"/>
    <w:rsid w:val="00493754"/>
    <w:rsid w:val="00495A93"/>
    <w:rsid w:val="004A0432"/>
    <w:rsid w:val="004A71C0"/>
    <w:rsid w:val="004B0C26"/>
    <w:rsid w:val="004B18A4"/>
    <w:rsid w:val="004B1C46"/>
    <w:rsid w:val="004B1CFA"/>
    <w:rsid w:val="004B2E24"/>
    <w:rsid w:val="004B6FF8"/>
    <w:rsid w:val="004C04D5"/>
    <w:rsid w:val="004C37B3"/>
    <w:rsid w:val="004D0A22"/>
    <w:rsid w:val="004D1BD4"/>
    <w:rsid w:val="004D2618"/>
    <w:rsid w:val="004D2D14"/>
    <w:rsid w:val="004E1A24"/>
    <w:rsid w:val="004E1CB7"/>
    <w:rsid w:val="004E2AE7"/>
    <w:rsid w:val="004E3795"/>
    <w:rsid w:val="004E3DC4"/>
    <w:rsid w:val="004E5046"/>
    <w:rsid w:val="004E5BBF"/>
    <w:rsid w:val="004F34DF"/>
    <w:rsid w:val="004F4A24"/>
    <w:rsid w:val="004F7088"/>
    <w:rsid w:val="005027DC"/>
    <w:rsid w:val="00502E7A"/>
    <w:rsid w:val="00503003"/>
    <w:rsid w:val="0050336A"/>
    <w:rsid w:val="005057A1"/>
    <w:rsid w:val="00507BE6"/>
    <w:rsid w:val="005106DA"/>
    <w:rsid w:val="00511D19"/>
    <w:rsid w:val="005353D4"/>
    <w:rsid w:val="00535BA4"/>
    <w:rsid w:val="005446AA"/>
    <w:rsid w:val="0054543E"/>
    <w:rsid w:val="00545A47"/>
    <w:rsid w:val="005473C2"/>
    <w:rsid w:val="005534E6"/>
    <w:rsid w:val="005579AC"/>
    <w:rsid w:val="00561472"/>
    <w:rsid w:val="00564B01"/>
    <w:rsid w:val="005747E5"/>
    <w:rsid w:val="00576218"/>
    <w:rsid w:val="00580C7F"/>
    <w:rsid w:val="00582C00"/>
    <w:rsid w:val="005860A0"/>
    <w:rsid w:val="00586B00"/>
    <w:rsid w:val="00592CE3"/>
    <w:rsid w:val="00593C2B"/>
    <w:rsid w:val="00594320"/>
    <w:rsid w:val="005955C5"/>
    <w:rsid w:val="00597D61"/>
    <w:rsid w:val="005A2D31"/>
    <w:rsid w:val="005A3947"/>
    <w:rsid w:val="005A6005"/>
    <w:rsid w:val="005A62E3"/>
    <w:rsid w:val="005A691F"/>
    <w:rsid w:val="005A723B"/>
    <w:rsid w:val="005B302B"/>
    <w:rsid w:val="005B44C1"/>
    <w:rsid w:val="005B4D50"/>
    <w:rsid w:val="005B65FC"/>
    <w:rsid w:val="005C0DF5"/>
    <w:rsid w:val="005C6E67"/>
    <w:rsid w:val="005C759B"/>
    <w:rsid w:val="005D34F8"/>
    <w:rsid w:val="005D4998"/>
    <w:rsid w:val="005D5280"/>
    <w:rsid w:val="005D6CD8"/>
    <w:rsid w:val="005E0D5D"/>
    <w:rsid w:val="005E2821"/>
    <w:rsid w:val="005E36E6"/>
    <w:rsid w:val="005E39E1"/>
    <w:rsid w:val="005E486D"/>
    <w:rsid w:val="005E5615"/>
    <w:rsid w:val="005F3038"/>
    <w:rsid w:val="005F4492"/>
    <w:rsid w:val="005F52BC"/>
    <w:rsid w:val="005F5D25"/>
    <w:rsid w:val="005F74AA"/>
    <w:rsid w:val="005F7864"/>
    <w:rsid w:val="0060129B"/>
    <w:rsid w:val="00601744"/>
    <w:rsid w:val="00601AE7"/>
    <w:rsid w:val="00602CA2"/>
    <w:rsid w:val="00603C9B"/>
    <w:rsid w:val="00604CD0"/>
    <w:rsid w:val="006112DB"/>
    <w:rsid w:val="00612278"/>
    <w:rsid w:val="00612529"/>
    <w:rsid w:val="00615C45"/>
    <w:rsid w:val="006226C6"/>
    <w:rsid w:val="0062487F"/>
    <w:rsid w:val="006265ED"/>
    <w:rsid w:val="00626C20"/>
    <w:rsid w:val="00633DE6"/>
    <w:rsid w:val="006348B7"/>
    <w:rsid w:val="00635FF5"/>
    <w:rsid w:val="0063718A"/>
    <w:rsid w:val="006427F3"/>
    <w:rsid w:val="006428BC"/>
    <w:rsid w:val="006454C3"/>
    <w:rsid w:val="006519C0"/>
    <w:rsid w:val="006554B3"/>
    <w:rsid w:val="00656398"/>
    <w:rsid w:val="00661541"/>
    <w:rsid w:val="00661614"/>
    <w:rsid w:val="00662282"/>
    <w:rsid w:val="00663A74"/>
    <w:rsid w:val="00664861"/>
    <w:rsid w:val="00670144"/>
    <w:rsid w:val="00671577"/>
    <w:rsid w:val="0067637C"/>
    <w:rsid w:val="00676B3B"/>
    <w:rsid w:val="00681C1E"/>
    <w:rsid w:val="00681EE7"/>
    <w:rsid w:val="00682380"/>
    <w:rsid w:val="00682CC7"/>
    <w:rsid w:val="0068441A"/>
    <w:rsid w:val="00685767"/>
    <w:rsid w:val="00687E0E"/>
    <w:rsid w:val="00694262"/>
    <w:rsid w:val="0069479A"/>
    <w:rsid w:val="006B074B"/>
    <w:rsid w:val="006B5AA2"/>
    <w:rsid w:val="006B78F9"/>
    <w:rsid w:val="006B7B99"/>
    <w:rsid w:val="006C0025"/>
    <w:rsid w:val="006C15F1"/>
    <w:rsid w:val="006C4483"/>
    <w:rsid w:val="006D056D"/>
    <w:rsid w:val="006D380E"/>
    <w:rsid w:val="006D6AC3"/>
    <w:rsid w:val="006E2F61"/>
    <w:rsid w:val="006E2FCC"/>
    <w:rsid w:val="006F0D76"/>
    <w:rsid w:val="006F10E8"/>
    <w:rsid w:val="006F1B44"/>
    <w:rsid w:val="006F1C50"/>
    <w:rsid w:val="006F3A35"/>
    <w:rsid w:val="006F4E86"/>
    <w:rsid w:val="006F6E44"/>
    <w:rsid w:val="00700DC5"/>
    <w:rsid w:val="007018D4"/>
    <w:rsid w:val="00703715"/>
    <w:rsid w:val="00705FB9"/>
    <w:rsid w:val="007070D2"/>
    <w:rsid w:val="00707B54"/>
    <w:rsid w:val="0071467C"/>
    <w:rsid w:val="007159E7"/>
    <w:rsid w:val="007171D7"/>
    <w:rsid w:val="00720A3D"/>
    <w:rsid w:val="007229A5"/>
    <w:rsid w:val="007229C2"/>
    <w:rsid w:val="007230E0"/>
    <w:rsid w:val="00726ADC"/>
    <w:rsid w:val="007277C8"/>
    <w:rsid w:val="00731567"/>
    <w:rsid w:val="007322BD"/>
    <w:rsid w:val="00732E09"/>
    <w:rsid w:val="00735466"/>
    <w:rsid w:val="00737A5C"/>
    <w:rsid w:val="0074048F"/>
    <w:rsid w:val="00741EAD"/>
    <w:rsid w:val="0074309B"/>
    <w:rsid w:val="00752D1A"/>
    <w:rsid w:val="00757328"/>
    <w:rsid w:val="00757E3F"/>
    <w:rsid w:val="0076170F"/>
    <w:rsid w:val="00763BF7"/>
    <w:rsid w:val="00765587"/>
    <w:rsid w:val="00772CEF"/>
    <w:rsid w:val="00777387"/>
    <w:rsid w:val="00782EBF"/>
    <w:rsid w:val="00783F1F"/>
    <w:rsid w:val="00785B58"/>
    <w:rsid w:val="00792113"/>
    <w:rsid w:val="00792831"/>
    <w:rsid w:val="00794E49"/>
    <w:rsid w:val="007A0505"/>
    <w:rsid w:val="007A0F57"/>
    <w:rsid w:val="007A3D24"/>
    <w:rsid w:val="007A5EC0"/>
    <w:rsid w:val="007A6A91"/>
    <w:rsid w:val="007A7401"/>
    <w:rsid w:val="007A74AE"/>
    <w:rsid w:val="007B05C5"/>
    <w:rsid w:val="007B27DD"/>
    <w:rsid w:val="007B2CEB"/>
    <w:rsid w:val="007B36C0"/>
    <w:rsid w:val="007B3AF7"/>
    <w:rsid w:val="007B5FF5"/>
    <w:rsid w:val="007C5216"/>
    <w:rsid w:val="007C6884"/>
    <w:rsid w:val="007D053C"/>
    <w:rsid w:val="007D142F"/>
    <w:rsid w:val="007D3370"/>
    <w:rsid w:val="007D4C72"/>
    <w:rsid w:val="007D64FC"/>
    <w:rsid w:val="007D6BD2"/>
    <w:rsid w:val="007D6E83"/>
    <w:rsid w:val="007D7626"/>
    <w:rsid w:val="007E5124"/>
    <w:rsid w:val="007F41AB"/>
    <w:rsid w:val="007F4F2D"/>
    <w:rsid w:val="007F5A0B"/>
    <w:rsid w:val="007F6EF5"/>
    <w:rsid w:val="008026B3"/>
    <w:rsid w:val="00802D49"/>
    <w:rsid w:val="008036A4"/>
    <w:rsid w:val="00805B96"/>
    <w:rsid w:val="00805FD3"/>
    <w:rsid w:val="008107DA"/>
    <w:rsid w:val="008158EF"/>
    <w:rsid w:val="008203F1"/>
    <w:rsid w:val="00820F70"/>
    <w:rsid w:val="0082681B"/>
    <w:rsid w:val="00834204"/>
    <w:rsid w:val="00841681"/>
    <w:rsid w:val="00842162"/>
    <w:rsid w:val="0084427E"/>
    <w:rsid w:val="00857612"/>
    <w:rsid w:val="008613AA"/>
    <w:rsid w:val="008625F6"/>
    <w:rsid w:val="00862993"/>
    <w:rsid w:val="00866E8B"/>
    <w:rsid w:val="00871317"/>
    <w:rsid w:val="00874F73"/>
    <w:rsid w:val="0087593C"/>
    <w:rsid w:val="00877138"/>
    <w:rsid w:val="008773AC"/>
    <w:rsid w:val="00883C64"/>
    <w:rsid w:val="008909B3"/>
    <w:rsid w:val="00890A3F"/>
    <w:rsid w:val="00893751"/>
    <w:rsid w:val="008955EB"/>
    <w:rsid w:val="00897165"/>
    <w:rsid w:val="008A2600"/>
    <w:rsid w:val="008A34C6"/>
    <w:rsid w:val="008B1DCD"/>
    <w:rsid w:val="008C0371"/>
    <w:rsid w:val="008C359E"/>
    <w:rsid w:val="008C3B69"/>
    <w:rsid w:val="008C443E"/>
    <w:rsid w:val="008C72AF"/>
    <w:rsid w:val="008D4067"/>
    <w:rsid w:val="008D5E34"/>
    <w:rsid w:val="008F63D4"/>
    <w:rsid w:val="008F7E18"/>
    <w:rsid w:val="009073AF"/>
    <w:rsid w:val="00907CE4"/>
    <w:rsid w:val="00910F2F"/>
    <w:rsid w:val="009115E8"/>
    <w:rsid w:val="00912A56"/>
    <w:rsid w:val="00914733"/>
    <w:rsid w:val="00916253"/>
    <w:rsid w:val="00920B8B"/>
    <w:rsid w:val="0092377D"/>
    <w:rsid w:val="00930029"/>
    <w:rsid w:val="00930041"/>
    <w:rsid w:val="00931DC8"/>
    <w:rsid w:val="009323B2"/>
    <w:rsid w:val="00934578"/>
    <w:rsid w:val="00935972"/>
    <w:rsid w:val="00944011"/>
    <w:rsid w:val="00951C7C"/>
    <w:rsid w:val="00952EC5"/>
    <w:rsid w:val="00952F19"/>
    <w:rsid w:val="0095383D"/>
    <w:rsid w:val="00954029"/>
    <w:rsid w:val="00954A0B"/>
    <w:rsid w:val="009550A0"/>
    <w:rsid w:val="009628E8"/>
    <w:rsid w:val="009639F9"/>
    <w:rsid w:val="00970521"/>
    <w:rsid w:val="00973DB2"/>
    <w:rsid w:val="00974809"/>
    <w:rsid w:val="00982741"/>
    <w:rsid w:val="009859C4"/>
    <w:rsid w:val="0099191B"/>
    <w:rsid w:val="00994263"/>
    <w:rsid w:val="009A388C"/>
    <w:rsid w:val="009A749F"/>
    <w:rsid w:val="009A74A9"/>
    <w:rsid w:val="009B039E"/>
    <w:rsid w:val="009B2CAC"/>
    <w:rsid w:val="009B3CAB"/>
    <w:rsid w:val="009B4F96"/>
    <w:rsid w:val="009B5714"/>
    <w:rsid w:val="009C0D74"/>
    <w:rsid w:val="009C1FA0"/>
    <w:rsid w:val="009C3503"/>
    <w:rsid w:val="009C51C8"/>
    <w:rsid w:val="009C770E"/>
    <w:rsid w:val="009D11F4"/>
    <w:rsid w:val="009D2D6B"/>
    <w:rsid w:val="009E0695"/>
    <w:rsid w:val="009E3C50"/>
    <w:rsid w:val="009E3EE1"/>
    <w:rsid w:val="009F0E91"/>
    <w:rsid w:val="009F4382"/>
    <w:rsid w:val="009F7AB7"/>
    <w:rsid w:val="00A02ACB"/>
    <w:rsid w:val="00A02CDB"/>
    <w:rsid w:val="00A06B16"/>
    <w:rsid w:val="00A1081A"/>
    <w:rsid w:val="00A10CFE"/>
    <w:rsid w:val="00A11DAD"/>
    <w:rsid w:val="00A132A9"/>
    <w:rsid w:val="00A17873"/>
    <w:rsid w:val="00A17A77"/>
    <w:rsid w:val="00A237A6"/>
    <w:rsid w:val="00A23E8A"/>
    <w:rsid w:val="00A241D5"/>
    <w:rsid w:val="00A27F92"/>
    <w:rsid w:val="00A313BD"/>
    <w:rsid w:val="00A316ED"/>
    <w:rsid w:val="00A3200B"/>
    <w:rsid w:val="00A45B8F"/>
    <w:rsid w:val="00A51CEA"/>
    <w:rsid w:val="00A57988"/>
    <w:rsid w:val="00A57F0A"/>
    <w:rsid w:val="00A603E0"/>
    <w:rsid w:val="00A6674E"/>
    <w:rsid w:val="00A835EB"/>
    <w:rsid w:val="00A85C9F"/>
    <w:rsid w:val="00A87DBE"/>
    <w:rsid w:val="00A928FD"/>
    <w:rsid w:val="00A95168"/>
    <w:rsid w:val="00A97BA4"/>
    <w:rsid w:val="00AB3345"/>
    <w:rsid w:val="00AC63D3"/>
    <w:rsid w:val="00AC6682"/>
    <w:rsid w:val="00AD0027"/>
    <w:rsid w:val="00AD47BF"/>
    <w:rsid w:val="00AE0CE0"/>
    <w:rsid w:val="00AE5A79"/>
    <w:rsid w:val="00AF63FB"/>
    <w:rsid w:val="00AF6EFE"/>
    <w:rsid w:val="00B01535"/>
    <w:rsid w:val="00B12FDD"/>
    <w:rsid w:val="00B1536F"/>
    <w:rsid w:val="00B16BEA"/>
    <w:rsid w:val="00B235A7"/>
    <w:rsid w:val="00B271AB"/>
    <w:rsid w:val="00B3020B"/>
    <w:rsid w:val="00B32436"/>
    <w:rsid w:val="00B40429"/>
    <w:rsid w:val="00B422F0"/>
    <w:rsid w:val="00B45469"/>
    <w:rsid w:val="00B4778E"/>
    <w:rsid w:val="00B5184C"/>
    <w:rsid w:val="00B5184F"/>
    <w:rsid w:val="00B519AD"/>
    <w:rsid w:val="00B63C39"/>
    <w:rsid w:val="00B64685"/>
    <w:rsid w:val="00B64AB5"/>
    <w:rsid w:val="00B666F3"/>
    <w:rsid w:val="00B70B58"/>
    <w:rsid w:val="00B73111"/>
    <w:rsid w:val="00B74DE2"/>
    <w:rsid w:val="00B769FC"/>
    <w:rsid w:val="00B77276"/>
    <w:rsid w:val="00B81AF6"/>
    <w:rsid w:val="00B838B9"/>
    <w:rsid w:val="00B8673F"/>
    <w:rsid w:val="00B8755E"/>
    <w:rsid w:val="00B87A04"/>
    <w:rsid w:val="00B912FF"/>
    <w:rsid w:val="00BA0B3D"/>
    <w:rsid w:val="00BA1BAA"/>
    <w:rsid w:val="00BA5A64"/>
    <w:rsid w:val="00BA7849"/>
    <w:rsid w:val="00BA7D7C"/>
    <w:rsid w:val="00BB08D5"/>
    <w:rsid w:val="00BC00A7"/>
    <w:rsid w:val="00BC20CF"/>
    <w:rsid w:val="00BD03EC"/>
    <w:rsid w:val="00BD0E58"/>
    <w:rsid w:val="00BD501C"/>
    <w:rsid w:val="00BE4360"/>
    <w:rsid w:val="00BE71A9"/>
    <w:rsid w:val="00BF086D"/>
    <w:rsid w:val="00C01AC9"/>
    <w:rsid w:val="00C03105"/>
    <w:rsid w:val="00C0578F"/>
    <w:rsid w:val="00C06BC7"/>
    <w:rsid w:val="00C074C9"/>
    <w:rsid w:val="00C11B7D"/>
    <w:rsid w:val="00C16268"/>
    <w:rsid w:val="00C1642C"/>
    <w:rsid w:val="00C16F26"/>
    <w:rsid w:val="00C17BC9"/>
    <w:rsid w:val="00C20BDD"/>
    <w:rsid w:val="00C22A01"/>
    <w:rsid w:val="00C2331C"/>
    <w:rsid w:val="00C2368C"/>
    <w:rsid w:val="00C243F9"/>
    <w:rsid w:val="00C26BF8"/>
    <w:rsid w:val="00C30599"/>
    <w:rsid w:val="00C328E8"/>
    <w:rsid w:val="00C354CF"/>
    <w:rsid w:val="00C40EF7"/>
    <w:rsid w:val="00C412FD"/>
    <w:rsid w:val="00C42D00"/>
    <w:rsid w:val="00C4322E"/>
    <w:rsid w:val="00C43940"/>
    <w:rsid w:val="00C47285"/>
    <w:rsid w:val="00C5105D"/>
    <w:rsid w:val="00C5382F"/>
    <w:rsid w:val="00C60371"/>
    <w:rsid w:val="00C66185"/>
    <w:rsid w:val="00C670E8"/>
    <w:rsid w:val="00C70EA3"/>
    <w:rsid w:val="00C714A4"/>
    <w:rsid w:val="00C740D9"/>
    <w:rsid w:val="00C75320"/>
    <w:rsid w:val="00C81AF4"/>
    <w:rsid w:val="00C838FE"/>
    <w:rsid w:val="00C87634"/>
    <w:rsid w:val="00C901AC"/>
    <w:rsid w:val="00C973DD"/>
    <w:rsid w:val="00C97699"/>
    <w:rsid w:val="00CA08D6"/>
    <w:rsid w:val="00CA1C85"/>
    <w:rsid w:val="00CA288B"/>
    <w:rsid w:val="00CA2A07"/>
    <w:rsid w:val="00CA2D3D"/>
    <w:rsid w:val="00CA4403"/>
    <w:rsid w:val="00CA454D"/>
    <w:rsid w:val="00CB11F7"/>
    <w:rsid w:val="00CB12AA"/>
    <w:rsid w:val="00CB16A1"/>
    <w:rsid w:val="00CC254D"/>
    <w:rsid w:val="00CC44CC"/>
    <w:rsid w:val="00CC4BCA"/>
    <w:rsid w:val="00CD7ABD"/>
    <w:rsid w:val="00CE238F"/>
    <w:rsid w:val="00CE2B96"/>
    <w:rsid w:val="00CF035F"/>
    <w:rsid w:val="00CF2C99"/>
    <w:rsid w:val="00CF378F"/>
    <w:rsid w:val="00D02478"/>
    <w:rsid w:val="00D117AA"/>
    <w:rsid w:val="00D121B2"/>
    <w:rsid w:val="00D13135"/>
    <w:rsid w:val="00D13621"/>
    <w:rsid w:val="00D23F44"/>
    <w:rsid w:val="00D32EF4"/>
    <w:rsid w:val="00D336E9"/>
    <w:rsid w:val="00D471C3"/>
    <w:rsid w:val="00D51141"/>
    <w:rsid w:val="00D62206"/>
    <w:rsid w:val="00D6599D"/>
    <w:rsid w:val="00D67811"/>
    <w:rsid w:val="00D67C3B"/>
    <w:rsid w:val="00D71B70"/>
    <w:rsid w:val="00D72680"/>
    <w:rsid w:val="00D72DCC"/>
    <w:rsid w:val="00D72FF7"/>
    <w:rsid w:val="00D737EC"/>
    <w:rsid w:val="00D74151"/>
    <w:rsid w:val="00D75EBA"/>
    <w:rsid w:val="00D85246"/>
    <w:rsid w:val="00D86CFE"/>
    <w:rsid w:val="00D910E9"/>
    <w:rsid w:val="00D94510"/>
    <w:rsid w:val="00DB4CD6"/>
    <w:rsid w:val="00DC4A36"/>
    <w:rsid w:val="00DC6987"/>
    <w:rsid w:val="00DE046D"/>
    <w:rsid w:val="00DE1EC9"/>
    <w:rsid w:val="00DE224D"/>
    <w:rsid w:val="00DE2934"/>
    <w:rsid w:val="00DE2E9C"/>
    <w:rsid w:val="00DE3E87"/>
    <w:rsid w:val="00DF0121"/>
    <w:rsid w:val="00DF034B"/>
    <w:rsid w:val="00E01E38"/>
    <w:rsid w:val="00E1155E"/>
    <w:rsid w:val="00E133BB"/>
    <w:rsid w:val="00E14B37"/>
    <w:rsid w:val="00E22CBD"/>
    <w:rsid w:val="00E27DE0"/>
    <w:rsid w:val="00E332BA"/>
    <w:rsid w:val="00E37F40"/>
    <w:rsid w:val="00E42D03"/>
    <w:rsid w:val="00E46623"/>
    <w:rsid w:val="00E55E5D"/>
    <w:rsid w:val="00E63823"/>
    <w:rsid w:val="00E66C80"/>
    <w:rsid w:val="00E67157"/>
    <w:rsid w:val="00E7626E"/>
    <w:rsid w:val="00E773B5"/>
    <w:rsid w:val="00E81C6A"/>
    <w:rsid w:val="00E824D7"/>
    <w:rsid w:val="00E82622"/>
    <w:rsid w:val="00E829C2"/>
    <w:rsid w:val="00E830DB"/>
    <w:rsid w:val="00E84621"/>
    <w:rsid w:val="00E85C2F"/>
    <w:rsid w:val="00E90DC1"/>
    <w:rsid w:val="00E91CB9"/>
    <w:rsid w:val="00E9202E"/>
    <w:rsid w:val="00E92174"/>
    <w:rsid w:val="00E92564"/>
    <w:rsid w:val="00E97781"/>
    <w:rsid w:val="00EA5159"/>
    <w:rsid w:val="00EB1D3A"/>
    <w:rsid w:val="00EB24BE"/>
    <w:rsid w:val="00EC06EC"/>
    <w:rsid w:val="00EC29C3"/>
    <w:rsid w:val="00EC4697"/>
    <w:rsid w:val="00EC77E5"/>
    <w:rsid w:val="00EC7FBE"/>
    <w:rsid w:val="00ED30C0"/>
    <w:rsid w:val="00ED3317"/>
    <w:rsid w:val="00ED35B2"/>
    <w:rsid w:val="00EE0C01"/>
    <w:rsid w:val="00EE3E91"/>
    <w:rsid w:val="00EF400E"/>
    <w:rsid w:val="00EF4213"/>
    <w:rsid w:val="00EF43D5"/>
    <w:rsid w:val="00EF4A1E"/>
    <w:rsid w:val="00EF5F91"/>
    <w:rsid w:val="00F022CA"/>
    <w:rsid w:val="00F060C0"/>
    <w:rsid w:val="00F0694D"/>
    <w:rsid w:val="00F07312"/>
    <w:rsid w:val="00F12600"/>
    <w:rsid w:val="00F12742"/>
    <w:rsid w:val="00F13DF1"/>
    <w:rsid w:val="00F13E93"/>
    <w:rsid w:val="00F17D4D"/>
    <w:rsid w:val="00F21421"/>
    <w:rsid w:val="00F25559"/>
    <w:rsid w:val="00F3745C"/>
    <w:rsid w:val="00F37EE1"/>
    <w:rsid w:val="00F40879"/>
    <w:rsid w:val="00F45DDE"/>
    <w:rsid w:val="00F46564"/>
    <w:rsid w:val="00F52578"/>
    <w:rsid w:val="00F57BE4"/>
    <w:rsid w:val="00F60C77"/>
    <w:rsid w:val="00F700BE"/>
    <w:rsid w:val="00F707C8"/>
    <w:rsid w:val="00F70CF5"/>
    <w:rsid w:val="00F71852"/>
    <w:rsid w:val="00F72E8B"/>
    <w:rsid w:val="00F74AD8"/>
    <w:rsid w:val="00F7513F"/>
    <w:rsid w:val="00F76552"/>
    <w:rsid w:val="00F77EEA"/>
    <w:rsid w:val="00F85044"/>
    <w:rsid w:val="00F958FC"/>
    <w:rsid w:val="00F95A5A"/>
    <w:rsid w:val="00F95B47"/>
    <w:rsid w:val="00FA0164"/>
    <w:rsid w:val="00FA39C2"/>
    <w:rsid w:val="00FA5A16"/>
    <w:rsid w:val="00FA75A9"/>
    <w:rsid w:val="00FB1155"/>
    <w:rsid w:val="00FB3176"/>
    <w:rsid w:val="00FB7B62"/>
    <w:rsid w:val="00FC0AB5"/>
    <w:rsid w:val="00FC2222"/>
    <w:rsid w:val="00FC26BE"/>
    <w:rsid w:val="00FC2D1F"/>
    <w:rsid w:val="00FC76B3"/>
    <w:rsid w:val="00FD0110"/>
    <w:rsid w:val="00FD433D"/>
    <w:rsid w:val="00FD5DF2"/>
    <w:rsid w:val="00FD7B81"/>
    <w:rsid w:val="00FD7CBE"/>
    <w:rsid w:val="00FE0A10"/>
    <w:rsid w:val="00FE0DCD"/>
    <w:rsid w:val="00FE1DB8"/>
    <w:rsid w:val="00FE286B"/>
    <w:rsid w:val="00FE4BB0"/>
    <w:rsid w:val="00FF4DDB"/>
    <w:rsid w:val="00FF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2E6726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4D1BD4"/>
    <w:pPr>
      <w:keepNext/>
      <w:suppressAutoHyphens w:val="0"/>
      <w:spacing w:before="240" w:after="60" w:line="259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54029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D1BD4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954029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paragraph" w:customStyle="1" w:styleId="ConsPlusNonformat">
    <w:name w:val="ConsPlusNonformat"/>
    <w:uiPriority w:val="99"/>
    <w:rsid w:val="004D1BD4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3">
    <w:name w:val="List Paragraph"/>
    <w:basedOn w:val="a"/>
    <w:link w:val="11"/>
    <w:uiPriority w:val="99"/>
    <w:qFormat/>
    <w:rsid w:val="004D1BD4"/>
    <w:pPr>
      <w:ind w:left="720"/>
    </w:pPr>
  </w:style>
  <w:style w:type="character" w:styleId="a4">
    <w:name w:val="Hyperlink"/>
    <w:uiPriority w:val="99"/>
    <w:rsid w:val="004D1BD4"/>
    <w:rPr>
      <w:color w:val="0000FF"/>
      <w:u w:val="single"/>
    </w:rPr>
  </w:style>
  <w:style w:type="character" w:customStyle="1" w:styleId="FontStyle36">
    <w:name w:val="Font Style36"/>
    <w:uiPriority w:val="99"/>
    <w:rsid w:val="004D1BD4"/>
    <w:rPr>
      <w:rFonts w:ascii="Arial" w:hAnsi="Arial" w:cs="Arial"/>
      <w:sz w:val="8"/>
      <w:szCs w:val="8"/>
    </w:rPr>
  </w:style>
  <w:style w:type="paragraph" w:customStyle="1" w:styleId="Style19">
    <w:name w:val="Style19"/>
    <w:basedOn w:val="a"/>
    <w:uiPriority w:val="99"/>
    <w:rsid w:val="004D1BD4"/>
    <w:pPr>
      <w:widowControl w:val="0"/>
      <w:suppressAutoHyphens w:val="0"/>
      <w:autoSpaceDE w:val="0"/>
      <w:autoSpaceDN w:val="0"/>
      <w:adjustRightInd w:val="0"/>
      <w:spacing w:after="0" w:line="11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4D1BD4"/>
    <w:pPr>
      <w:widowControl w:val="0"/>
      <w:suppressAutoHyphens w:val="0"/>
      <w:autoSpaceDE w:val="0"/>
      <w:autoSpaceDN w:val="0"/>
      <w:adjustRightInd w:val="0"/>
      <w:spacing w:after="0" w:line="10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99"/>
    <w:qFormat/>
    <w:rsid w:val="004D1BD4"/>
    <w:rPr>
      <w:b/>
      <w:bCs/>
    </w:rPr>
  </w:style>
  <w:style w:type="paragraph" w:customStyle="1" w:styleId="Style9">
    <w:name w:val="Style9"/>
    <w:basedOn w:val="a"/>
    <w:uiPriority w:val="99"/>
    <w:rsid w:val="004D1BD4"/>
    <w:pPr>
      <w:widowControl w:val="0"/>
      <w:suppressAutoHyphens w:val="0"/>
      <w:autoSpaceDE w:val="0"/>
      <w:autoSpaceDN w:val="0"/>
      <w:adjustRightInd w:val="0"/>
      <w:spacing w:after="0" w:line="10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D1BD4"/>
    <w:pPr>
      <w:widowControl w:val="0"/>
      <w:suppressAutoHyphens w:val="0"/>
      <w:autoSpaceDE w:val="0"/>
      <w:autoSpaceDN w:val="0"/>
      <w:adjustRightInd w:val="0"/>
      <w:spacing w:after="0" w:line="108" w:lineRule="exact"/>
      <w:ind w:firstLine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"/>
    <w:basedOn w:val="a"/>
    <w:uiPriority w:val="99"/>
    <w:rsid w:val="004D1BD4"/>
    <w:pPr>
      <w:suppressAutoHyphens w:val="0"/>
      <w:spacing w:after="160" w:line="259" w:lineRule="auto"/>
      <w:ind w:left="283" w:hanging="283"/>
    </w:pPr>
    <w:rPr>
      <w:lang w:eastAsia="en-US"/>
    </w:rPr>
  </w:style>
  <w:style w:type="paragraph" w:styleId="a7">
    <w:name w:val="Closing"/>
    <w:basedOn w:val="a"/>
    <w:link w:val="a8"/>
    <w:uiPriority w:val="99"/>
    <w:rsid w:val="004D1BD4"/>
    <w:pPr>
      <w:suppressAutoHyphens w:val="0"/>
      <w:spacing w:after="160" w:line="259" w:lineRule="auto"/>
      <w:ind w:left="4252"/>
    </w:pPr>
    <w:rPr>
      <w:sz w:val="20"/>
      <w:szCs w:val="20"/>
      <w:lang w:eastAsia="ru-RU"/>
    </w:rPr>
  </w:style>
  <w:style w:type="character" w:customStyle="1" w:styleId="a8">
    <w:name w:val="Прощание Знак"/>
    <w:link w:val="a7"/>
    <w:uiPriority w:val="99"/>
    <w:locked/>
    <w:rsid w:val="004D1BD4"/>
    <w:rPr>
      <w:rFonts w:ascii="Calibri" w:hAnsi="Calibri" w:cs="Calibri"/>
    </w:rPr>
  </w:style>
  <w:style w:type="paragraph" w:customStyle="1" w:styleId="Style15">
    <w:name w:val="Style15"/>
    <w:basedOn w:val="a"/>
    <w:uiPriority w:val="99"/>
    <w:rsid w:val="004D1BD4"/>
    <w:pPr>
      <w:widowControl w:val="0"/>
      <w:suppressAutoHyphens w:val="0"/>
      <w:autoSpaceDE w:val="0"/>
      <w:autoSpaceDN w:val="0"/>
      <w:adjustRightInd w:val="0"/>
      <w:spacing w:after="0" w:line="10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99"/>
    <w:qFormat/>
    <w:rsid w:val="004D1BD4"/>
    <w:rPr>
      <w:rFonts w:cs="Calibri"/>
      <w:sz w:val="22"/>
      <w:szCs w:val="22"/>
      <w:lang w:eastAsia="en-US"/>
    </w:rPr>
  </w:style>
  <w:style w:type="paragraph" w:styleId="aa">
    <w:name w:val="footnote text"/>
    <w:basedOn w:val="a"/>
    <w:link w:val="ab"/>
    <w:uiPriority w:val="99"/>
    <w:semiHidden/>
    <w:rsid w:val="004D1BD4"/>
    <w:pPr>
      <w:suppressAutoHyphens w:val="0"/>
      <w:spacing w:after="0" w:line="240" w:lineRule="auto"/>
    </w:pPr>
    <w:rPr>
      <w:sz w:val="20"/>
      <w:szCs w:val="20"/>
      <w:lang w:eastAsia="ru-RU"/>
    </w:rPr>
  </w:style>
  <w:style w:type="character" w:customStyle="1" w:styleId="ab">
    <w:name w:val="Текст сноски Знак"/>
    <w:link w:val="aa"/>
    <w:uiPriority w:val="99"/>
    <w:locked/>
    <w:rsid w:val="004D1BD4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igtext">
    <w:name w:val="bigtext"/>
    <w:basedOn w:val="a0"/>
    <w:uiPriority w:val="99"/>
    <w:rsid w:val="00F85044"/>
  </w:style>
  <w:style w:type="paragraph" w:customStyle="1" w:styleId="TableParagraph">
    <w:name w:val="Table Paragraph"/>
    <w:basedOn w:val="a"/>
    <w:uiPriority w:val="99"/>
    <w:rsid w:val="00F85044"/>
    <w:pPr>
      <w:widowControl w:val="0"/>
      <w:suppressAutoHyphens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uiPriority w:val="99"/>
    <w:rsid w:val="00F8504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C412FD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character" w:customStyle="1" w:styleId="ac">
    <w:name w:val="Основной текст_"/>
    <w:link w:val="4"/>
    <w:uiPriority w:val="99"/>
    <w:locked/>
    <w:rsid w:val="0054543E"/>
    <w:rPr>
      <w:spacing w:val="2"/>
      <w:sz w:val="18"/>
      <w:szCs w:val="18"/>
      <w:shd w:val="clear" w:color="auto" w:fill="FFFFFF"/>
    </w:rPr>
  </w:style>
  <w:style w:type="paragraph" w:customStyle="1" w:styleId="4">
    <w:name w:val="Основной текст4"/>
    <w:basedOn w:val="a"/>
    <w:link w:val="ac"/>
    <w:uiPriority w:val="99"/>
    <w:rsid w:val="0054543E"/>
    <w:pPr>
      <w:widowControl w:val="0"/>
      <w:shd w:val="clear" w:color="auto" w:fill="FFFFFF"/>
      <w:suppressAutoHyphens w:val="0"/>
      <w:spacing w:after="0" w:line="230" w:lineRule="exact"/>
      <w:ind w:hanging="700"/>
    </w:pPr>
    <w:rPr>
      <w:spacing w:val="2"/>
      <w:sz w:val="18"/>
      <w:szCs w:val="18"/>
      <w:shd w:val="clear" w:color="auto" w:fill="FFFFFF"/>
      <w:lang w:eastAsia="ru-RU"/>
    </w:rPr>
  </w:style>
  <w:style w:type="character" w:customStyle="1" w:styleId="12">
    <w:name w:val="Основной текст1"/>
    <w:uiPriority w:val="99"/>
    <w:rsid w:val="0054543E"/>
    <w:rPr>
      <w:rFonts w:ascii="Times New Roman" w:hAnsi="Times New Roman" w:cs="Times New Roman"/>
      <w:color w:val="000000"/>
      <w:spacing w:val="2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d">
    <w:name w:val="Основной текст + Курсив"/>
    <w:aliases w:val="Интервал 0 pt"/>
    <w:uiPriority w:val="99"/>
    <w:rsid w:val="0054543E"/>
    <w:rPr>
      <w:rFonts w:ascii="Times New Roman" w:hAnsi="Times New Roman" w:cs="Times New Roman"/>
      <w:i/>
      <w:iCs/>
      <w:color w:val="000000"/>
      <w:spacing w:val="4"/>
      <w:w w:val="100"/>
      <w:position w:val="0"/>
      <w:sz w:val="18"/>
      <w:szCs w:val="18"/>
      <w:shd w:val="clear" w:color="auto" w:fill="FFFFFF"/>
      <w:lang w:val="ru-RU"/>
    </w:rPr>
  </w:style>
  <w:style w:type="character" w:styleId="ae">
    <w:name w:val="footnote reference"/>
    <w:uiPriority w:val="99"/>
    <w:semiHidden/>
    <w:rsid w:val="0054543E"/>
    <w:rPr>
      <w:vertAlign w:val="superscript"/>
    </w:rPr>
  </w:style>
  <w:style w:type="table" w:customStyle="1" w:styleId="51">
    <w:name w:val="Сетка таблицы51"/>
    <w:uiPriority w:val="99"/>
    <w:rsid w:val="0054543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rsid w:val="0054543E"/>
    <w:pPr>
      <w:suppressAutoHyphens w:val="0"/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0">
    <w:name w:val="Текст выноски Знак"/>
    <w:link w:val="af"/>
    <w:uiPriority w:val="99"/>
    <w:semiHidden/>
    <w:locked/>
    <w:rsid w:val="0054543E"/>
    <w:rPr>
      <w:rFonts w:ascii="Tahoma" w:hAnsi="Tahoma" w:cs="Tahoma"/>
      <w:sz w:val="16"/>
      <w:szCs w:val="16"/>
    </w:rPr>
  </w:style>
  <w:style w:type="character" w:customStyle="1" w:styleId="612pt1">
    <w:name w:val="Основной текст (6) + 12 pt1"/>
    <w:uiPriority w:val="99"/>
    <w:rsid w:val="0054543E"/>
    <w:rPr>
      <w:rFonts w:ascii="Times New Roman" w:hAnsi="Times New Roman" w:cs="Times New Roman"/>
      <w:b/>
      <w:bCs/>
      <w:spacing w:val="0"/>
      <w:sz w:val="24"/>
      <w:szCs w:val="24"/>
      <w:lang w:val="en-US" w:eastAsia="en-US"/>
    </w:rPr>
  </w:style>
  <w:style w:type="character" w:customStyle="1" w:styleId="12pt">
    <w:name w:val="Основной текст + 12 pt"/>
    <w:aliases w:val="Полужирный"/>
    <w:uiPriority w:val="99"/>
    <w:rsid w:val="0054543E"/>
    <w:rPr>
      <w:rFonts w:ascii="Times New Roman" w:hAnsi="Times New Roman" w:cs="Times New Roman"/>
      <w:b/>
      <w:bCs/>
      <w:spacing w:val="0"/>
      <w:sz w:val="24"/>
      <w:szCs w:val="24"/>
    </w:rPr>
  </w:style>
  <w:style w:type="paragraph" w:customStyle="1" w:styleId="Style6">
    <w:name w:val="Style6"/>
    <w:basedOn w:val="a"/>
    <w:uiPriority w:val="99"/>
    <w:rsid w:val="0054543E"/>
    <w:pPr>
      <w:widowControl w:val="0"/>
      <w:suppressAutoHyphens w:val="0"/>
      <w:autoSpaceDE w:val="0"/>
      <w:autoSpaceDN w:val="0"/>
      <w:adjustRightInd w:val="0"/>
      <w:spacing w:after="0" w:line="22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54543E"/>
    <w:rPr>
      <w:rFonts w:ascii="Times New Roman" w:hAnsi="Times New Roman" w:cs="Times New Roman"/>
      <w:sz w:val="18"/>
      <w:szCs w:val="18"/>
    </w:rPr>
  </w:style>
  <w:style w:type="table" w:styleId="af1">
    <w:name w:val="Table Grid"/>
    <w:basedOn w:val="a1"/>
    <w:uiPriority w:val="99"/>
    <w:rsid w:val="0054543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rsid w:val="00912A56"/>
    <w:pPr>
      <w:widowControl w:val="0"/>
      <w:suppressAutoHyphens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912A56"/>
    <w:pPr>
      <w:widowControl w:val="0"/>
      <w:suppressAutoHyphens w:val="0"/>
      <w:autoSpaceDE w:val="0"/>
      <w:autoSpaceDN w:val="0"/>
      <w:adjustRightInd w:val="0"/>
      <w:spacing w:after="0" w:line="22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912A56"/>
    <w:pPr>
      <w:widowControl w:val="0"/>
      <w:suppressAutoHyphens w:val="0"/>
      <w:autoSpaceDE w:val="0"/>
      <w:autoSpaceDN w:val="0"/>
      <w:adjustRightInd w:val="0"/>
      <w:spacing w:after="0" w:line="260" w:lineRule="exact"/>
      <w:ind w:firstLine="67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912A56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912A56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912A56"/>
    <w:pPr>
      <w:widowControl w:val="0"/>
      <w:suppressAutoHyphens w:val="0"/>
      <w:autoSpaceDE w:val="0"/>
      <w:autoSpaceDN w:val="0"/>
      <w:adjustRightInd w:val="0"/>
      <w:spacing w:after="0" w:line="269" w:lineRule="exact"/>
      <w:ind w:firstLine="6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912A56"/>
    <w:pPr>
      <w:widowControl w:val="0"/>
      <w:suppressAutoHyphens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912A56"/>
    <w:pPr>
      <w:widowControl w:val="0"/>
      <w:suppressAutoHyphens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912A56"/>
    <w:pPr>
      <w:widowControl w:val="0"/>
      <w:suppressAutoHyphens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912A5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uiPriority w:val="99"/>
    <w:rsid w:val="00912A56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5">
    <w:name w:val="Font Style25"/>
    <w:uiPriority w:val="99"/>
    <w:rsid w:val="00912A56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912A56"/>
    <w:rPr>
      <w:rFonts w:ascii="Times New Roman" w:hAnsi="Times New Roman" w:cs="Times New Roman"/>
      <w:b/>
      <w:bCs/>
      <w:sz w:val="18"/>
      <w:szCs w:val="18"/>
    </w:rPr>
  </w:style>
  <w:style w:type="character" w:customStyle="1" w:styleId="UnresolvedMention">
    <w:name w:val="Unresolved Mention"/>
    <w:uiPriority w:val="99"/>
    <w:semiHidden/>
    <w:rsid w:val="00E14B37"/>
    <w:rPr>
      <w:color w:val="auto"/>
      <w:shd w:val="clear" w:color="auto" w:fill="auto"/>
    </w:rPr>
  </w:style>
  <w:style w:type="table" w:customStyle="1" w:styleId="13">
    <w:name w:val="Сетка таблицы1"/>
    <w:uiPriority w:val="99"/>
    <w:rsid w:val="001805D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5">
    <w:name w:val="WW8Num1z5"/>
    <w:uiPriority w:val="99"/>
    <w:rsid w:val="00B666F3"/>
  </w:style>
  <w:style w:type="character" w:customStyle="1" w:styleId="wmi-callto">
    <w:name w:val="wmi-callto"/>
    <w:uiPriority w:val="99"/>
    <w:rsid w:val="00B666F3"/>
  </w:style>
  <w:style w:type="paragraph" w:customStyle="1" w:styleId="cf769a16bb0ff9c9d0d6bad0a4515f1fstyle21mailrucssattributepostfix">
    <w:name w:val="cf769a16bb0ff9c9d0d6bad0a4515f1fstyle21_mailru_css_attribute_postfix"/>
    <w:basedOn w:val="a"/>
    <w:uiPriority w:val="99"/>
    <w:rsid w:val="00B666F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d7cd814ed9c6a2aa59a90987261c868fontstyle36mailrucssattributepostfix">
    <w:name w:val="ed7cd814ed9c6a2aa59a90987261c868fontstyle36_mailru_css_attribute_postfix"/>
    <w:uiPriority w:val="99"/>
    <w:rsid w:val="00B666F3"/>
  </w:style>
  <w:style w:type="paragraph" w:styleId="af2">
    <w:name w:val="footer"/>
    <w:basedOn w:val="a"/>
    <w:link w:val="af3"/>
    <w:uiPriority w:val="99"/>
    <w:rsid w:val="00B666F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semiHidden/>
    <w:locked/>
    <w:rsid w:val="00B666F3"/>
    <w:rPr>
      <w:rFonts w:ascii="Calibri" w:hAnsi="Calibri" w:cs="Calibri"/>
      <w:sz w:val="22"/>
      <w:szCs w:val="22"/>
      <w:lang w:val="ru-RU" w:eastAsia="ar-SA" w:bidi="ar-SA"/>
    </w:rPr>
  </w:style>
  <w:style w:type="character" w:styleId="af4">
    <w:name w:val="page number"/>
    <w:basedOn w:val="a0"/>
    <w:uiPriority w:val="99"/>
    <w:rsid w:val="00B666F3"/>
  </w:style>
  <w:style w:type="paragraph" w:styleId="af5">
    <w:name w:val="header"/>
    <w:basedOn w:val="a"/>
    <w:link w:val="af6"/>
    <w:uiPriority w:val="99"/>
    <w:rsid w:val="00B666F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semiHidden/>
    <w:locked/>
    <w:rsid w:val="00B666F3"/>
    <w:rPr>
      <w:rFonts w:ascii="Calibri" w:hAnsi="Calibri" w:cs="Calibri"/>
      <w:sz w:val="22"/>
      <w:szCs w:val="22"/>
      <w:lang w:val="ru-RU" w:eastAsia="ar-SA" w:bidi="ar-SA"/>
    </w:rPr>
  </w:style>
  <w:style w:type="paragraph" w:styleId="af7">
    <w:name w:val="Normal (Web)"/>
    <w:basedOn w:val="a"/>
    <w:link w:val="af8"/>
    <w:uiPriority w:val="99"/>
    <w:rsid w:val="001E3F69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BodyTextIndentChar1">
    <w:name w:val="Body Text Indent Char1"/>
    <w:uiPriority w:val="99"/>
    <w:locked/>
    <w:rsid w:val="00561472"/>
    <w:rPr>
      <w:lang w:val="ru-RU" w:eastAsia="ru-RU"/>
    </w:rPr>
  </w:style>
  <w:style w:type="paragraph" w:customStyle="1" w:styleId="14">
    <w:name w:val="Абзац списка1"/>
    <w:basedOn w:val="a"/>
    <w:link w:val="af9"/>
    <w:uiPriority w:val="99"/>
    <w:rsid w:val="00561472"/>
    <w:pPr>
      <w:suppressAutoHyphens w:val="0"/>
      <w:spacing w:after="160" w:line="259" w:lineRule="auto"/>
      <w:ind w:left="720"/>
    </w:pPr>
    <w:rPr>
      <w:lang w:eastAsia="en-US"/>
    </w:rPr>
  </w:style>
  <w:style w:type="character" w:customStyle="1" w:styleId="af9">
    <w:name w:val="Абзац списка Знак"/>
    <w:link w:val="14"/>
    <w:uiPriority w:val="99"/>
    <w:locked/>
    <w:rsid w:val="00561472"/>
    <w:rPr>
      <w:rFonts w:ascii="Calibri" w:hAnsi="Calibri" w:cs="Calibri"/>
      <w:sz w:val="22"/>
      <w:szCs w:val="22"/>
      <w:lang w:val="ru-RU" w:eastAsia="en-US"/>
    </w:rPr>
  </w:style>
  <w:style w:type="character" w:customStyle="1" w:styleId="15">
    <w:name w:val="Знак Знак1"/>
    <w:uiPriority w:val="99"/>
    <w:semiHidden/>
    <w:locked/>
    <w:rsid w:val="00561472"/>
    <w:rPr>
      <w:rFonts w:ascii="Tahoma" w:hAnsi="Tahoma" w:cs="Tahoma"/>
      <w:sz w:val="16"/>
      <w:szCs w:val="16"/>
      <w:lang w:val="ru-RU" w:eastAsia="en-US"/>
    </w:rPr>
  </w:style>
  <w:style w:type="paragraph" w:styleId="afa">
    <w:name w:val="Body Text"/>
    <w:basedOn w:val="a"/>
    <w:link w:val="afb"/>
    <w:uiPriority w:val="99"/>
    <w:rsid w:val="00561472"/>
    <w:pPr>
      <w:suppressAutoHyphens w:val="0"/>
      <w:spacing w:after="120" w:line="256" w:lineRule="auto"/>
    </w:pPr>
    <w:rPr>
      <w:lang w:eastAsia="zh-CN"/>
    </w:rPr>
  </w:style>
  <w:style w:type="character" w:customStyle="1" w:styleId="BodyTextChar">
    <w:name w:val="Body Text Char"/>
    <w:uiPriority w:val="99"/>
    <w:semiHidden/>
    <w:locked/>
    <w:rsid w:val="005A723B"/>
    <w:rPr>
      <w:lang w:eastAsia="ar-SA" w:bidi="ar-SA"/>
    </w:rPr>
  </w:style>
  <w:style w:type="character" w:customStyle="1" w:styleId="afb">
    <w:name w:val="Основной текст Знак"/>
    <w:link w:val="afa"/>
    <w:uiPriority w:val="99"/>
    <w:locked/>
    <w:rsid w:val="00561472"/>
    <w:rPr>
      <w:rFonts w:ascii="Calibri" w:hAnsi="Calibri" w:cs="Calibri"/>
      <w:sz w:val="22"/>
      <w:szCs w:val="22"/>
      <w:lang w:val="ru-RU" w:eastAsia="zh-CN"/>
    </w:rPr>
  </w:style>
  <w:style w:type="character" w:customStyle="1" w:styleId="WW8Num1z1">
    <w:name w:val="WW8Num1z1"/>
    <w:uiPriority w:val="99"/>
    <w:rsid w:val="00561472"/>
  </w:style>
  <w:style w:type="character" w:customStyle="1" w:styleId="11">
    <w:name w:val="Абзац списка Знак1"/>
    <w:link w:val="a3"/>
    <w:uiPriority w:val="99"/>
    <w:locked/>
    <w:rsid w:val="006348B7"/>
    <w:rPr>
      <w:rFonts w:ascii="Calibri" w:hAnsi="Calibri" w:cs="Calibri"/>
      <w:sz w:val="22"/>
      <w:szCs w:val="22"/>
      <w:lang w:val="ru-RU" w:eastAsia="ar-SA" w:bidi="ar-SA"/>
    </w:rPr>
  </w:style>
  <w:style w:type="paragraph" w:styleId="21">
    <w:name w:val="toc 2"/>
    <w:basedOn w:val="a"/>
    <w:next w:val="a"/>
    <w:autoRedefine/>
    <w:uiPriority w:val="99"/>
    <w:semiHidden/>
    <w:locked/>
    <w:rsid w:val="003867DF"/>
    <w:pPr>
      <w:spacing w:before="100" w:after="100" w:line="240" w:lineRule="auto"/>
      <w:ind w:left="240"/>
    </w:pPr>
    <w:rPr>
      <w:sz w:val="24"/>
      <w:szCs w:val="24"/>
    </w:rPr>
  </w:style>
  <w:style w:type="paragraph" w:styleId="16">
    <w:name w:val="toc 1"/>
    <w:basedOn w:val="a"/>
    <w:next w:val="a"/>
    <w:autoRedefine/>
    <w:uiPriority w:val="99"/>
    <w:semiHidden/>
    <w:locked/>
    <w:rsid w:val="003867DF"/>
    <w:pPr>
      <w:spacing w:before="100" w:after="100" w:line="240" w:lineRule="auto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3867DF"/>
    <w:pPr>
      <w:widowControl w:val="0"/>
      <w:suppressAutoHyphens w:val="0"/>
      <w:autoSpaceDE w:val="0"/>
      <w:autoSpaceDN w:val="0"/>
      <w:adjustRightInd w:val="0"/>
      <w:spacing w:after="0" w:line="490" w:lineRule="exact"/>
    </w:pPr>
    <w:rPr>
      <w:sz w:val="24"/>
      <w:szCs w:val="24"/>
      <w:lang w:eastAsia="ru-RU"/>
    </w:rPr>
  </w:style>
  <w:style w:type="character" w:styleId="afc">
    <w:name w:val="FollowedHyperlink"/>
    <w:uiPriority w:val="99"/>
    <w:rsid w:val="003867DF"/>
    <w:rPr>
      <w:color w:val="800080"/>
      <w:u w:val="single"/>
    </w:rPr>
  </w:style>
  <w:style w:type="paragraph" w:customStyle="1" w:styleId="consplusnormal0">
    <w:name w:val="consplusnormal"/>
    <w:basedOn w:val="a"/>
    <w:uiPriority w:val="99"/>
    <w:rsid w:val="003867DF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ontStyle72">
    <w:name w:val="Font Style72"/>
    <w:rsid w:val="003867DF"/>
    <w:rPr>
      <w:rFonts w:ascii="Times New Roman" w:hAnsi="Times New Roman" w:cs="Times New Roman"/>
      <w:sz w:val="22"/>
      <w:szCs w:val="22"/>
    </w:rPr>
  </w:style>
  <w:style w:type="character" w:customStyle="1" w:styleId="af8">
    <w:name w:val="Обычный (веб) Знак"/>
    <w:link w:val="af7"/>
    <w:uiPriority w:val="99"/>
    <w:locked/>
    <w:rsid w:val="003867DF"/>
    <w:rPr>
      <w:sz w:val="24"/>
      <w:szCs w:val="24"/>
      <w:lang w:val="ru-RU" w:eastAsia="ru-RU"/>
    </w:rPr>
  </w:style>
  <w:style w:type="paragraph" w:styleId="afd">
    <w:name w:val="Body Text Indent"/>
    <w:basedOn w:val="a"/>
    <w:link w:val="afe"/>
    <w:uiPriority w:val="99"/>
    <w:rsid w:val="003867DF"/>
    <w:pPr>
      <w:suppressAutoHyphens w:val="0"/>
      <w:spacing w:after="120"/>
      <w:ind w:left="283"/>
    </w:pPr>
    <w:rPr>
      <w:sz w:val="20"/>
      <w:szCs w:val="20"/>
    </w:rPr>
  </w:style>
  <w:style w:type="character" w:customStyle="1" w:styleId="afe">
    <w:name w:val="Основной текст с отступом Знак"/>
    <w:link w:val="afd"/>
    <w:uiPriority w:val="99"/>
    <w:semiHidden/>
    <w:locked/>
    <w:rsid w:val="005A723B"/>
    <w:rPr>
      <w:lang w:eastAsia="ar-SA" w:bidi="ar-SA"/>
    </w:rPr>
  </w:style>
  <w:style w:type="paragraph" w:customStyle="1" w:styleId="c18">
    <w:name w:val="c18"/>
    <w:basedOn w:val="a"/>
    <w:uiPriority w:val="99"/>
    <w:rsid w:val="003867DF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rsid w:val="00434C06"/>
    <w:pPr>
      <w:spacing w:after="120" w:line="480" w:lineRule="auto"/>
      <w:ind w:left="283"/>
    </w:pPr>
    <w:rPr>
      <w:sz w:val="20"/>
      <w:szCs w:val="20"/>
    </w:rPr>
  </w:style>
  <w:style w:type="character" w:customStyle="1" w:styleId="BodyTextIndent2Char">
    <w:name w:val="Body Text Indent 2 Char"/>
    <w:uiPriority w:val="99"/>
    <w:semiHidden/>
    <w:locked/>
    <w:rsid w:val="00434C06"/>
    <w:rPr>
      <w:lang w:eastAsia="ar-SA" w:bidi="ar-SA"/>
    </w:rPr>
  </w:style>
  <w:style w:type="character" w:customStyle="1" w:styleId="23">
    <w:name w:val="Основной текст с отступом 2 Знак"/>
    <w:link w:val="22"/>
    <w:uiPriority w:val="99"/>
    <w:locked/>
    <w:rsid w:val="00434C06"/>
    <w:rPr>
      <w:lang w:eastAsia="ar-SA" w:bidi="ar-SA"/>
    </w:rPr>
  </w:style>
  <w:style w:type="character" w:customStyle="1" w:styleId="17">
    <w:name w:val="Неразрешенное упоминание1"/>
    <w:uiPriority w:val="99"/>
    <w:semiHidden/>
    <w:rsid w:val="00434C06"/>
    <w:rPr>
      <w:color w:val="auto"/>
      <w:shd w:val="clear" w:color="auto" w:fill="auto"/>
    </w:rPr>
  </w:style>
  <w:style w:type="table" w:customStyle="1" w:styleId="110">
    <w:name w:val="Сетка таблицы11"/>
    <w:uiPriority w:val="99"/>
    <w:rsid w:val="00434C06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Без интервала1"/>
    <w:uiPriority w:val="99"/>
    <w:rsid w:val="00434C06"/>
    <w:rPr>
      <w:rFonts w:eastAsia="Times New Roman" w:cs="Calibri"/>
      <w:sz w:val="22"/>
      <w:szCs w:val="22"/>
      <w:lang w:eastAsia="en-US"/>
    </w:rPr>
  </w:style>
  <w:style w:type="paragraph" w:customStyle="1" w:styleId="profile-value">
    <w:name w:val="profile-value"/>
    <w:basedOn w:val="a"/>
    <w:uiPriority w:val="99"/>
    <w:rsid w:val="00434C06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table" w:customStyle="1" w:styleId="511">
    <w:name w:val="Сетка таблицы511"/>
    <w:uiPriority w:val="99"/>
    <w:rsid w:val="00434C0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uiPriority w:val="99"/>
    <w:rsid w:val="00434C0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99"/>
    <w:rsid w:val="00434C06"/>
    <w:pPr>
      <w:suppressAutoHyphens w:val="0"/>
      <w:ind w:left="720"/>
    </w:pPr>
    <w:rPr>
      <w:rFonts w:eastAsia="Times New Roman"/>
      <w:lang w:eastAsia="en-US"/>
    </w:rPr>
  </w:style>
  <w:style w:type="character" w:customStyle="1" w:styleId="WW8Num1z0">
    <w:name w:val="WW8Num1z0"/>
    <w:uiPriority w:val="99"/>
    <w:rsid w:val="00434C06"/>
    <w:rPr>
      <w:rFonts w:ascii="Times New Roman" w:hAnsi="Times New Roman" w:cs="Times New Roman"/>
      <w:color w:val="000000"/>
      <w:spacing w:val="2"/>
      <w:w w:val="100"/>
      <w:position w:val="0"/>
      <w:sz w:val="18"/>
      <w:szCs w:val="18"/>
      <w:u w:val="none"/>
      <w:vertAlign w:val="baseline"/>
      <w:lang w:val="en-US"/>
    </w:rPr>
  </w:style>
  <w:style w:type="character" w:customStyle="1" w:styleId="WW8Num1z7">
    <w:name w:val="WW8Num1z7"/>
    <w:uiPriority w:val="99"/>
    <w:rsid w:val="00434C06"/>
  </w:style>
  <w:style w:type="character" w:customStyle="1" w:styleId="WW8Num2z2">
    <w:name w:val="WW8Num2z2"/>
    <w:uiPriority w:val="99"/>
    <w:rsid w:val="00434C06"/>
  </w:style>
  <w:style w:type="character" w:customStyle="1" w:styleId="WW8Num3z3">
    <w:name w:val="WW8Num3z3"/>
    <w:uiPriority w:val="99"/>
    <w:rsid w:val="00434C06"/>
  </w:style>
  <w:style w:type="character" w:customStyle="1" w:styleId="WW8Num3z8">
    <w:name w:val="WW8Num3z8"/>
    <w:uiPriority w:val="99"/>
    <w:rsid w:val="00434C06"/>
  </w:style>
  <w:style w:type="character" w:customStyle="1" w:styleId="WW8Num1z4">
    <w:name w:val="WW8Num1z4"/>
    <w:uiPriority w:val="99"/>
    <w:rsid w:val="00434C06"/>
  </w:style>
  <w:style w:type="character" w:customStyle="1" w:styleId="WW8Num2z1">
    <w:name w:val="WW8Num2z1"/>
    <w:uiPriority w:val="99"/>
    <w:rsid w:val="00434C06"/>
  </w:style>
  <w:style w:type="table" w:customStyle="1" w:styleId="3">
    <w:name w:val="Сетка таблицы3"/>
    <w:uiPriority w:val="99"/>
    <w:rsid w:val="00A02CDB"/>
    <w:rPr>
      <w:rFonts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0">
    <w:name w:val="style2"/>
    <w:basedOn w:val="a"/>
    <w:uiPriority w:val="99"/>
    <w:rsid w:val="006C15F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123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12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vo.garant.ru/document/redirect/71999828/1000" TargetMode="External"/><Relationship Id="rId18" Type="http://schemas.openxmlformats.org/officeDocument/2006/relationships/hyperlink" Target="http://government.ru/department/50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government.ru/department/83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vo.garant.ru/document/redirect/71952220/0" TargetMode="External"/><Relationship Id="rId17" Type="http://schemas.openxmlformats.org/officeDocument/2006/relationships/hyperlink" Target="http://government.ru/department/49/" TargetMode="External"/><Relationship Id="rId25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hyperlink" Target="http://government.ru/department/48/" TargetMode="External"/><Relationship Id="rId20" Type="http://schemas.openxmlformats.org/officeDocument/2006/relationships/hyperlink" Target="http://government.ru/department/81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vo.garant.ru/document/redirect/71952220/1000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government.ru/department/91/" TargetMode="External"/><Relationship Id="rId23" Type="http://schemas.openxmlformats.org/officeDocument/2006/relationships/hyperlink" Target="https://vk.com/club203080328" TargetMode="External"/><Relationship Id="rId10" Type="http://schemas.openxmlformats.org/officeDocument/2006/relationships/hyperlink" Target="http://ivo.garant.ru/document/redirect/71255884/0" TargetMode="External"/><Relationship Id="rId19" Type="http://schemas.openxmlformats.org/officeDocument/2006/relationships/hyperlink" Target="http://government.ru/department/53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/redirect/71255884/1000" TargetMode="External"/><Relationship Id="rId14" Type="http://schemas.openxmlformats.org/officeDocument/2006/relationships/hyperlink" Target="http://ivo.garant.ru/document/redirect/71999828/0" TargetMode="External"/><Relationship Id="rId22" Type="http://schemas.openxmlformats.org/officeDocument/2006/relationships/hyperlink" Target="https://www.elibrary.ru/item.asp?id=68584813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6401</TotalTime>
  <Pages>47</Pages>
  <Words>15810</Words>
  <Characters>90120</Characters>
  <Application>Microsoft Office Word</Application>
  <DocSecurity>0</DocSecurity>
  <Lines>751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ОГУ</Company>
  <LinksUpToDate>false</LinksUpToDate>
  <CharactersWithSpaces>105719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Труфанова Лидия Ивановна</cp:lastModifiedBy>
  <cp:revision>71</cp:revision>
  <cp:lastPrinted>2020-03-25T13:06:00Z</cp:lastPrinted>
  <dcterms:created xsi:type="dcterms:W3CDTF">2019-03-21T08:32:00Z</dcterms:created>
  <dcterms:modified xsi:type="dcterms:W3CDTF">2026-05-14T08:26:00Z</dcterms:modified>
</cp:coreProperties>
</file>