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1.xml" ContentType="application/vnd.openxmlformats-officedocument.drawingml.chartshapes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06B8" w:rsidRDefault="005406B8" w:rsidP="005406B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правах рукописи</w:t>
      </w:r>
    </w:p>
    <w:p w:rsidR="005406B8" w:rsidRDefault="005406B8" w:rsidP="005406B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46DAC" w:rsidRDefault="00146DAC" w:rsidP="005406B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146DAC" w:rsidRDefault="00146DAC" w:rsidP="005406B8">
      <w:pPr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5406B8" w:rsidRPr="006B33F8" w:rsidRDefault="005406B8" w:rsidP="005406B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B33F8">
        <w:rPr>
          <w:rFonts w:ascii="Times New Roman" w:hAnsi="Times New Roman"/>
          <w:b/>
          <w:sz w:val="28"/>
          <w:szCs w:val="28"/>
        </w:rPr>
        <w:t xml:space="preserve">Жебо </w:t>
      </w:r>
      <w:r>
        <w:rPr>
          <w:rFonts w:ascii="Times New Roman" w:hAnsi="Times New Roman"/>
          <w:b/>
          <w:sz w:val="28"/>
          <w:szCs w:val="28"/>
        </w:rPr>
        <w:t>А</w:t>
      </w:r>
      <w:r w:rsidRPr="006B33F8">
        <w:rPr>
          <w:rFonts w:ascii="Times New Roman" w:hAnsi="Times New Roman"/>
          <w:b/>
          <w:sz w:val="28"/>
          <w:szCs w:val="28"/>
        </w:rPr>
        <w:t xml:space="preserve">нна </w:t>
      </w:r>
      <w:r>
        <w:rPr>
          <w:rFonts w:ascii="Times New Roman" w:hAnsi="Times New Roman"/>
          <w:b/>
          <w:sz w:val="28"/>
          <w:szCs w:val="28"/>
        </w:rPr>
        <w:t>В</w:t>
      </w:r>
      <w:r w:rsidRPr="006B33F8">
        <w:rPr>
          <w:rFonts w:ascii="Times New Roman" w:hAnsi="Times New Roman"/>
          <w:b/>
          <w:sz w:val="28"/>
          <w:szCs w:val="28"/>
        </w:rPr>
        <w:t>ладимировна</w:t>
      </w:r>
    </w:p>
    <w:p w:rsidR="005406B8" w:rsidRDefault="005406B8" w:rsidP="005406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46DAC" w:rsidRDefault="00146DAC" w:rsidP="005406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B91056" w:rsidRDefault="005406B8" w:rsidP="005406B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6B33F8">
        <w:rPr>
          <w:rFonts w:ascii="Times New Roman" w:hAnsi="Times New Roman"/>
          <w:b/>
          <w:sz w:val="28"/>
          <w:szCs w:val="28"/>
        </w:rPr>
        <w:t>РАЗРАБОТКА</w:t>
      </w:r>
      <w:r w:rsidRPr="006B33F8">
        <w:rPr>
          <w:rFonts w:ascii="Times New Roman" w:hAnsi="Times New Roman"/>
          <w:b/>
          <w:sz w:val="24"/>
          <w:szCs w:val="24"/>
        </w:rPr>
        <w:t xml:space="preserve"> </w:t>
      </w:r>
      <w:r w:rsidRPr="006B33F8">
        <w:rPr>
          <w:rFonts w:ascii="Times New Roman" w:hAnsi="Times New Roman"/>
          <w:b/>
          <w:sz w:val="28"/>
          <w:szCs w:val="28"/>
        </w:rPr>
        <w:t xml:space="preserve">ТЕХНОЛОГИИ И </w:t>
      </w:r>
      <w:r w:rsidR="00AA6CDB">
        <w:rPr>
          <w:rFonts w:ascii="Times New Roman" w:hAnsi="Times New Roman"/>
          <w:b/>
          <w:sz w:val="28"/>
          <w:szCs w:val="28"/>
        </w:rPr>
        <w:t xml:space="preserve">ТОВАРОВЕДНАЯ </w:t>
      </w:r>
    </w:p>
    <w:p w:rsidR="00B91056" w:rsidRDefault="00AA6CDB" w:rsidP="005406B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ХАРАКТЕРИСТИКА</w:t>
      </w:r>
      <w:r w:rsidR="005406B8" w:rsidRPr="006B33F8">
        <w:rPr>
          <w:rFonts w:ascii="Times New Roman" w:hAnsi="Times New Roman"/>
          <w:b/>
          <w:sz w:val="28"/>
          <w:szCs w:val="28"/>
        </w:rPr>
        <w:t xml:space="preserve"> НАПИТКОВ И </w:t>
      </w:r>
      <w:r w:rsidR="00E23732">
        <w:rPr>
          <w:rFonts w:ascii="Times New Roman" w:hAnsi="Times New Roman"/>
          <w:b/>
          <w:sz w:val="28"/>
          <w:szCs w:val="28"/>
        </w:rPr>
        <w:t xml:space="preserve">ЭМУЛЬСИОННЫХ </w:t>
      </w:r>
    </w:p>
    <w:p w:rsidR="005406B8" w:rsidRDefault="00E23732" w:rsidP="005406B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ПРОДУКТОВ</w:t>
      </w:r>
      <w:r w:rsidR="005406B8" w:rsidRPr="006B33F8">
        <w:rPr>
          <w:rFonts w:ascii="Times New Roman" w:hAnsi="Times New Roman"/>
          <w:b/>
          <w:sz w:val="28"/>
          <w:szCs w:val="28"/>
        </w:rPr>
        <w:t xml:space="preserve"> </w:t>
      </w:r>
      <w:r w:rsidR="00632706">
        <w:rPr>
          <w:rFonts w:ascii="Times New Roman" w:hAnsi="Times New Roman"/>
          <w:b/>
          <w:sz w:val="28"/>
          <w:szCs w:val="28"/>
        </w:rPr>
        <w:t>С ИСПОЛЬЗОВАНИЕМ</w:t>
      </w:r>
      <w:r w:rsidR="00632706" w:rsidRPr="006B33F8">
        <w:rPr>
          <w:rFonts w:ascii="Times New Roman" w:hAnsi="Times New Roman"/>
          <w:b/>
          <w:sz w:val="28"/>
          <w:szCs w:val="28"/>
        </w:rPr>
        <w:t xml:space="preserve"> </w:t>
      </w:r>
      <w:r w:rsidR="005406B8" w:rsidRPr="006B33F8">
        <w:rPr>
          <w:rFonts w:ascii="Times New Roman" w:hAnsi="Times New Roman"/>
          <w:b/>
          <w:sz w:val="28"/>
          <w:szCs w:val="28"/>
        </w:rPr>
        <w:t xml:space="preserve">СЫВОРОТОЧНО-РАСТИТЕЛЬНЫХ ЭКСТРАКТОВ </w:t>
      </w:r>
    </w:p>
    <w:p w:rsidR="00E23732" w:rsidRDefault="00E23732" w:rsidP="005406B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23732" w:rsidRDefault="00E23732" w:rsidP="005406B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46DAC" w:rsidRPr="006B33F8" w:rsidRDefault="00146DAC" w:rsidP="005406B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406B8" w:rsidRDefault="005406B8" w:rsidP="005406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Специальность:</w:t>
      </w:r>
      <w:r w:rsidR="00AA6C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05.18.15 – Технология и товароведение  пищевых проду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тов и функционального и специализированного назначения </w:t>
      </w:r>
    </w:p>
    <w:p w:rsidR="005406B8" w:rsidRDefault="005406B8" w:rsidP="005406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общественного питания</w:t>
      </w:r>
    </w:p>
    <w:p w:rsidR="005406B8" w:rsidRDefault="005406B8" w:rsidP="005406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46DAC" w:rsidRDefault="00146DAC" w:rsidP="005406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46DAC" w:rsidRDefault="00146DAC" w:rsidP="005406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146DAC" w:rsidRPr="00146DAC" w:rsidRDefault="00146DAC" w:rsidP="005406B8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46DAC">
        <w:rPr>
          <w:rFonts w:ascii="Times New Roman" w:hAnsi="Times New Roman"/>
          <w:b/>
          <w:sz w:val="28"/>
          <w:szCs w:val="28"/>
        </w:rPr>
        <w:t>АВТОРЕФЕРАТ</w:t>
      </w:r>
    </w:p>
    <w:p w:rsidR="005406B8" w:rsidRDefault="00146DAC" w:rsidP="005406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5406B8">
        <w:rPr>
          <w:rFonts w:ascii="Times New Roman" w:hAnsi="Times New Roman"/>
          <w:sz w:val="28"/>
          <w:szCs w:val="28"/>
        </w:rPr>
        <w:t>иссертаци</w:t>
      </w:r>
      <w:r>
        <w:rPr>
          <w:rFonts w:ascii="Times New Roman" w:hAnsi="Times New Roman"/>
          <w:sz w:val="28"/>
          <w:szCs w:val="28"/>
        </w:rPr>
        <w:t>и</w:t>
      </w:r>
      <w:r w:rsidR="005406B8">
        <w:rPr>
          <w:rFonts w:ascii="Times New Roman" w:hAnsi="Times New Roman"/>
          <w:sz w:val="28"/>
          <w:szCs w:val="28"/>
        </w:rPr>
        <w:t xml:space="preserve"> на соискание ученой степени </w:t>
      </w:r>
    </w:p>
    <w:p w:rsidR="005406B8" w:rsidRDefault="005406B8" w:rsidP="005406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кандидата технических наук</w:t>
      </w:r>
    </w:p>
    <w:p w:rsidR="005406B8" w:rsidRDefault="005406B8" w:rsidP="005406B8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406B8" w:rsidRDefault="005406B8" w:rsidP="005406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E23732" w:rsidRDefault="00E23732" w:rsidP="005406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46DAC" w:rsidRDefault="00146DAC" w:rsidP="005406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46DAC" w:rsidRDefault="00146DAC" w:rsidP="005406B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46DAC" w:rsidRDefault="009E46F3" w:rsidP="00146DA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Орёл –</w:t>
      </w:r>
      <w:r w:rsidR="005406B8">
        <w:rPr>
          <w:rFonts w:ascii="Times New Roman" w:hAnsi="Times New Roman"/>
          <w:sz w:val="28"/>
          <w:szCs w:val="28"/>
        </w:rPr>
        <w:t xml:space="preserve"> 201</w:t>
      </w:r>
      <w:r w:rsidR="004F0933">
        <w:rPr>
          <w:rFonts w:ascii="Times New Roman" w:hAnsi="Times New Roman"/>
          <w:sz w:val="28"/>
          <w:szCs w:val="28"/>
        </w:rPr>
        <w:t>2</w:t>
      </w:r>
      <w:r w:rsidR="00146DAC">
        <w:rPr>
          <w:rFonts w:ascii="Times New Roman" w:hAnsi="Times New Roman"/>
          <w:sz w:val="28"/>
          <w:szCs w:val="28"/>
        </w:rPr>
        <w:br w:type="page"/>
      </w:r>
    </w:p>
    <w:p w:rsidR="00110F50" w:rsidRPr="00110F50" w:rsidRDefault="00146DAC" w:rsidP="002D3736">
      <w:pPr>
        <w:pStyle w:val="a3"/>
        <w:tabs>
          <w:tab w:val="left" w:pos="0"/>
        </w:tabs>
        <w:ind w:firstLine="426"/>
        <w:jc w:val="both"/>
        <w:rPr>
          <w:b w:val="0"/>
          <w:sz w:val="28"/>
          <w:szCs w:val="28"/>
        </w:rPr>
      </w:pPr>
      <w:r w:rsidRPr="00A35CC8">
        <w:rPr>
          <w:b w:val="0"/>
          <w:sz w:val="28"/>
          <w:szCs w:val="28"/>
        </w:rPr>
        <w:lastRenderedPageBreak/>
        <w:t xml:space="preserve">Работа выполнена на кафедре товароведения </w:t>
      </w:r>
      <w:r w:rsidR="001847DF">
        <w:rPr>
          <w:b w:val="0"/>
          <w:sz w:val="28"/>
          <w:szCs w:val="28"/>
        </w:rPr>
        <w:t xml:space="preserve">ФГБОУ ВПО </w:t>
      </w:r>
      <w:r w:rsidR="00E23732">
        <w:rPr>
          <w:b w:val="0"/>
          <w:sz w:val="28"/>
          <w:szCs w:val="28"/>
        </w:rPr>
        <w:t>Хабаро</w:t>
      </w:r>
      <w:r w:rsidR="00E23732">
        <w:rPr>
          <w:b w:val="0"/>
          <w:sz w:val="28"/>
          <w:szCs w:val="28"/>
        </w:rPr>
        <w:t>в</w:t>
      </w:r>
      <w:r w:rsidR="00E23732">
        <w:rPr>
          <w:b w:val="0"/>
          <w:sz w:val="28"/>
          <w:szCs w:val="28"/>
        </w:rPr>
        <w:t>ск</w:t>
      </w:r>
      <w:r w:rsidR="00CF5A65">
        <w:rPr>
          <w:b w:val="0"/>
          <w:sz w:val="28"/>
          <w:szCs w:val="28"/>
        </w:rPr>
        <w:t>ая</w:t>
      </w:r>
      <w:r w:rsidR="00E23732">
        <w:rPr>
          <w:b w:val="0"/>
          <w:sz w:val="28"/>
          <w:szCs w:val="28"/>
        </w:rPr>
        <w:t xml:space="preserve"> государственн</w:t>
      </w:r>
      <w:r w:rsidR="00CF5A65">
        <w:rPr>
          <w:b w:val="0"/>
          <w:sz w:val="28"/>
          <w:szCs w:val="28"/>
        </w:rPr>
        <w:t>ая</w:t>
      </w:r>
      <w:r w:rsidR="00E23732">
        <w:rPr>
          <w:b w:val="0"/>
          <w:sz w:val="28"/>
          <w:szCs w:val="28"/>
        </w:rPr>
        <w:t xml:space="preserve"> академи</w:t>
      </w:r>
      <w:r w:rsidR="00CF5A65">
        <w:rPr>
          <w:b w:val="0"/>
          <w:sz w:val="28"/>
          <w:szCs w:val="28"/>
        </w:rPr>
        <w:t>я</w:t>
      </w:r>
      <w:r w:rsidR="00E23732">
        <w:rPr>
          <w:b w:val="0"/>
          <w:sz w:val="28"/>
          <w:szCs w:val="28"/>
        </w:rPr>
        <w:t xml:space="preserve"> экономики и права</w:t>
      </w:r>
      <w:r w:rsidR="00CF5A65">
        <w:rPr>
          <w:b w:val="0"/>
          <w:sz w:val="28"/>
          <w:szCs w:val="28"/>
        </w:rPr>
        <w:t xml:space="preserve"> </w:t>
      </w:r>
      <w:r w:rsidR="00CF5A65" w:rsidRPr="00074C35">
        <w:rPr>
          <w:b w:val="0"/>
          <w:sz w:val="28"/>
          <w:szCs w:val="28"/>
        </w:rPr>
        <w:t>и кафедре товаровед</w:t>
      </w:r>
      <w:r w:rsidR="00CF5A65" w:rsidRPr="00074C35">
        <w:rPr>
          <w:b w:val="0"/>
          <w:sz w:val="28"/>
          <w:szCs w:val="28"/>
        </w:rPr>
        <w:t>е</w:t>
      </w:r>
      <w:r w:rsidR="00CF5A65" w:rsidRPr="00074C35">
        <w:rPr>
          <w:b w:val="0"/>
          <w:sz w:val="28"/>
          <w:szCs w:val="28"/>
        </w:rPr>
        <w:t>ния</w:t>
      </w:r>
      <w:r w:rsidR="00110F50" w:rsidRPr="00074C35">
        <w:rPr>
          <w:b w:val="0"/>
          <w:szCs w:val="28"/>
        </w:rPr>
        <w:t xml:space="preserve"> </w:t>
      </w:r>
      <w:r w:rsidR="00110F50" w:rsidRPr="00074C35">
        <w:rPr>
          <w:b w:val="0"/>
          <w:sz w:val="28"/>
          <w:szCs w:val="28"/>
        </w:rPr>
        <w:t>и экспертизы продовольственных товаров Института пищевых техн</w:t>
      </w:r>
      <w:r w:rsidR="00110F50" w:rsidRPr="00074C35">
        <w:rPr>
          <w:b w:val="0"/>
          <w:sz w:val="28"/>
          <w:szCs w:val="28"/>
        </w:rPr>
        <w:t>о</w:t>
      </w:r>
      <w:r w:rsidR="00110F50" w:rsidRPr="00074C35">
        <w:rPr>
          <w:b w:val="0"/>
          <w:sz w:val="28"/>
          <w:szCs w:val="28"/>
        </w:rPr>
        <w:t>логий и товароведения ГОУ ВПО «Тихоокеанский государственный эк</w:t>
      </w:r>
      <w:r w:rsidR="00110F50" w:rsidRPr="00074C35">
        <w:rPr>
          <w:b w:val="0"/>
          <w:sz w:val="28"/>
          <w:szCs w:val="28"/>
        </w:rPr>
        <w:t>о</w:t>
      </w:r>
      <w:r w:rsidR="00110F50" w:rsidRPr="00074C35">
        <w:rPr>
          <w:b w:val="0"/>
          <w:sz w:val="28"/>
          <w:szCs w:val="28"/>
        </w:rPr>
        <w:t>номический университет»</w:t>
      </w:r>
      <w:r w:rsidR="00110F50" w:rsidRPr="00110F50">
        <w:rPr>
          <w:b w:val="0"/>
          <w:sz w:val="28"/>
          <w:szCs w:val="28"/>
        </w:rPr>
        <w:t xml:space="preserve"> </w:t>
      </w:r>
    </w:p>
    <w:p w:rsidR="00146DAC" w:rsidRPr="00110F50" w:rsidRDefault="00146DAC" w:rsidP="00146DAC">
      <w:pPr>
        <w:pStyle w:val="a3"/>
        <w:widowControl w:val="0"/>
        <w:jc w:val="both"/>
        <w:outlineLvl w:val="0"/>
        <w:rPr>
          <w:b w:val="0"/>
          <w:bCs/>
          <w:sz w:val="28"/>
          <w:szCs w:val="28"/>
        </w:rPr>
      </w:pPr>
    </w:p>
    <w:p w:rsidR="00146DAC" w:rsidRDefault="00146DAC" w:rsidP="00146DAC">
      <w:pPr>
        <w:pStyle w:val="8"/>
        <w:widowControl w:val="0"/>
        <w:tabs>
          <w:tab w:val="left" w:pos="7740"/>
        </w:tabs>
        <w:spacing w:before="0" w:after="0"/>
        <w:ind w:left="539"/>
        <w:jc w:val="both"/>
        <w:rPr>
          <w:bCs/>
          <w:i w:val="0"/>
          <w:sz w:val="28"/>
          <w:szCs w:val="28"/>
        </w:rPr>
      </w:pPr>
    </w:p>
    <w:tbl>
      <w:tblPr>
        <w:tblW w:w="0" w:type="auto"/>
        <w:tblLook w:val="04A0"/>
      </w:tblPr>
      <w:tblGrid>
        <w:gridCol w:w="3703"/>
        <w:gridCol w:w="5583"/>
      </w:tblGrid>
      <w:tr w:rsidR="00E23732" w:rsidRPr="00246378" w:rsidTr="00246378">
        <w:tc>
          <w:tcPr>
            <w:tcW w:w="3794" w:type="dxa"/>
          </w:tcPr>
          <w:p w:rsidR="00E23732" w:rsidRPr="00246378" w:rsidRDefault="00E23732" w:rsidP="0024637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bCs/>
                <w:sz w:val="28"/>
                <w:szCs w:val="28"/>
              </w:rPr>
              <w:t>Научный руководитель:</w:t>
            </w:r>
            <w:r w:rsidRPr="0024637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5777" w:type="dxa"/>
          </w:tcPr>
          <w:p w:rsidR="00E23732" w:rsidRPr="00246378" w:rsidRDefault="00074C35" w:rsidP="00246378">
            <w:pPr>
              <w:pStyle w:val="8"/>
              <w:widowControl w:val="0"/>
              <w:tabs>
                <w:tab w:val="left" w:pos="7740"/>
              </w:tabs>
              <w:spacing w:before="0" w:after="0"/>
              <w:jc w:val="both"/>
              <w:rPr>
                <w:sz w:val="28"/>
                <w:szCs w:val="28"/>
              </w:rPr>
            </w:pPr>
            <w:r w:rsidRPr="00246378">
              <w:rPr>
                <w:i w:val="0"/>
                <w:sz w:val="28"/>
                <w:szCs w:val="28"/>
              </w:rPr>
              <w:t>Окара Анна Ивановна</w:t>
            </w:r>
            <w:r>
              <w:rPr>
                <w:i w:val="0"/>
                <w:sz w:val="28"/>
                <w:szCs w:val="28"/>
              </w:rPr>
              <w:t>,</w:t>
            </w:r>
            <w:r w:rsidRPr="00246378">
              <w:rPr>
                <w:i w:val="0"/>
                <w:sz w:val="28"/>
                <w:szCs w:val="28"/>
              </w:rPr>
              <w:t xml:space="preserve"> </w:t>
            </w:r>
            <w:r w:rsidR="00E23732" w:rsidRPr="00246378">
              <w:rPr>
                <w:i w:val="0"/>
                <w:sz w:val="28"/>
                <w:szCs w:val="28"/>
              </w:rPr>
              <w:t>кандидат технич</w:t>
            </w:r>
            <w:r w:rsidR="00E23732" w:rsidRPr="00246378">
              <w:rPr>
                <w:i w:val="0"/>
                <w:sz w:val="28"/>
                <w:szCs w:val="28"/>
              </w:rPr>
              <w:t>е</w:t>
            </w:r>
            <w:r w:rsidR="00E23732" w:rsidRPr="00246378">
              <w:rPr>
                <w:i w:val="0"/>
                <w:sz w:val="28"/>
                <w:szCs w:val="28"/>
              </w:rPr>
              <w:t xml:space="preserve">ских наук, профессор </w:t>
            </w:r>
          </w:p>
          <w:p w:rsidR="00E23732" w:rsidRPr="00246378" w:rsidRDefault="00E23732" w:rsidP="0024637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3732" w:rsidRPr="00246378" w:rsidTr="00246378">
        <w:tc>
          <w:tcPr>
            <w:tcW w:w="3794" w:type="dxa"/>
          </w:tcPr>
          <w:p w:rsidR="00E23732" w:rsidRPr="00246378" w:rsidRDefault="00E23732" w:rsidP="00246378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  <w:r w:rsidRPr="00246378">
              <w:rPr>
                <w:rFonts w:ascii="Times New Roman" w:hAnsi="Times New Roman"/>
                <w:sz w:val="28"/>
                <w:szCs w:val="28"/>
              </w:rPr>
              <w:t>Официальные оппоненты:</w:t>
            </w:r>
          </w:p>
        </w:tc>
        <w:tc>
          <w:tcPr>
            <w:tcW w:w="5777" w:type="dxa"/>
          </w:tcPr>
          <w:p w:rsidR="00B8730B" w:rsidRPr="001226E8" w:rsidRDefault="00074C35" w:rsidP="0014537B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Николаева Мария Андреевна,</w:t>
            </w:r>
            <w:r w:rsidR="00085500" w:rsidRPr="00186C1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86C1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октор техн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ческих </w:t>
            </w:r>
            <w:r w:rsidRPr="00186C1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аук</w:t>
            </w:r>
            <w:r w:rsidRPr="00186C1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профессор</w:t>
            </w:r>
          </w:p>
          <w:p w:rsidR="0014537B" w:rsidRPr="001226E8" w:rsidRDefault="0014537B" w:rsidP="0014537B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3732" w:rsidRPr="00246378" w:rsidTr="00246378">
        <w:tc>
          <w:tcPr>
            <w:tcW w:w="3794" w:type="dxa"/>
          </w:tcPr>
          <w:p w:rsidR="00E23732" w:rsidRPr="00246378" w:rsidRDefault="00E23732" w:rsidP="00246378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B8730B" w:rsidRPr="00186C19" w:rsidRDefault="0014537B" w:rsidP="0024637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86C1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Симоненкова Анна Павловна</w:t>
            </w:r>
            <w:r w:rsidR="00074C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186C1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к</w:t>
            </w:r>
            <w:r w:rsidR="00074C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андидат </w:t>
            </w:r>
            <w:r w:rsidRPr="00186C1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074C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ехнических </w:t>
            </w:r>
            <w:r w:rsidRPr="00186C1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="00074C35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аук</w:t>
            </w:r>
            <w:r w:rsidRPr="00186C19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, доцент</w:t>
            </w:r>
          </w:p>
          <w:p w:rsidR="0014537B" w:rsidRPr="001226E8" w:rsidRDefault="0014537B" w:rsidP="0024637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4537B" w:rsidRPr="001226E8" w:rsidRDefault="0014537B" w:rsidP="0024637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23732" w:rsidRPr="00246378" w:rsidTr="00246378">
        <w:tc>
          <w:tcPr>
            <w:tcW w:w="3794" w:type="dxa"/>
          </w:tcPr>
          <w:p w:rsidR="00E23732" w:rsidRPr="00246378" w:rsidRDefault="00E23732" w:rsidP="0024637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sz w:val="28"/>
                <w:szCs w:val="28"/>
              </w:rPr>
              <w:t>Ведущая организация:</w:t>
            </w:r>
          </w:p>
          <w:p w:rsidR="00E23732" w:rsidRPr="00246378" w:rsidRDefault="00E23732" w:rsidP="00246378">
            <w:pPr>
              <w:widowControl w:val="0"/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5777" w:type="dxa"/>
          </w:tcPr>
          <w:p w:rsidR="00E23732" w:rsidRPr="00246378" w:rsidRDefault="00E23732" w:rsidP="00246378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sz w:val="28"/>
                <w:szCs w:val="28"/>
              </w:rPr>
              <w:t>АНО ВПО Центросоюза РФ Российский университет кооперации</w:t>
            </w:r>
          </w:p>
        </w:tc>
      </w:tr>
    </w:tbl>
    <w:p w:rsidR="00EF3107" w:rsidRPr="00A35CC8" w:rsidRDefault="00EF3107" w:rsidP="00EF3107">
      <w:pPr>
        <w:widowControl w:val="0"/>
        <w:jc w:val="both"/>
        <w:rPr>
          <w:sz w:val="28"/>
          <w:szCs w:val="28"/>
        </w:rPr>
      </w:pPr>
    </w:p>
    <w:p w:rsidR="00F7614E" w:rsidRPr="00EF3107" w:rsidRDefault="00146DAC" w:rsidP="00EF3107">
      <w:pPr>
        <w:spacing w:line="216" w:lineRule="auto"/>
        <w:ind w:firstLine="426"/>
        <w:jc w:val="both"/>
        <w:rPr>
          <w:rFonts w:ascii="Times New Roman" w:hAnsi="Times New Roman"/>
          <w:sz w:val="28"/>
        </w:rPr>
      </w:pPr>
      <w:r w:rsidRPr="009E46F3">
        <w:rPr>
          <w:rFonts w:ascii="Times New Roman" w:hAnsi="Times New Roman"/>
          <w:sz w:val="28"/>
          <w:szCs w:val="28"/>
        </w:rPr>
        <w:t xml:space="preserve">Защита состоится </w:t>
      </w:r>
      <w:r w:rsidR="006D114C" w:rsidRPr="006D114C">
        <w:rPr>
          <w:rFonts w:ascii="Times New Roman" w:hAnsi="Times New Roman"/>
          <w:sz w:val="28"/>
          <w:szCs w:val="28"/>
        </w:rPr>
        <w:t xml:space="preserve">22 </w:t>
      </w:r>
      <w:r w:rsidR="006D114C">
        <w:rPr>
          <w:rFonts w:ascii="Times New Roman" w:hAnsi="Times New Roman"/>
          <w:sz w:val="28"/>
          <w:szCs w:val="28"/>
        </w:rPr>
        <w:t>марта</w:t>
      </w:r>
      <w:r w:rsidRPr="009E46F3">
        <w:rPr>
          <w:rFonts w:ascii="Times New Roman" w:hAnsi="Times New Roman"/>
          <w:sz w:val="28"/>
          <w:szCs w:val="28"/>
        </w:rPr>
        <w:t xml:space="preserve"> 201</w:t>
      </w:r>
      <w:r w:rsidR="00D476D8">
        <w:rPr>
          <w:rFonts w:ascii="Times New Roman" w:hAnsi="Times New Roman"/>
          <w:sz w:val="28"/>
          <w:szCs w:val="28"/>
        </w:rPr>
        <w:t>2</w:t>
      </w:r>
      <w:r w:rsidRPr="009E46F3">
        <w:rPr>
          <w:rFonts w:ascii="Times New Roman" w:hAnsi="Times New Roman"/>
          <w:sz w:val="28"/>
          <w:szCs w:val="28"/>
        </w:rPr>
        <w:t>г. в</w:t>
      </w:r>
      <w:r w:rsidR="006D114C">
        <w:rPr>
          <w:rFonts w:ascii="Times New Roman" w:hAnsi="Times New Roman"/>
          <w:sz w:val="28"/>
          <w:szCs w:val="28"/>
        </w:rPr>
        <w:t xml:space="preserve"> 10</w:t>
      </w:r>
      <w:r w:rsidRPr="009E46F3">
        <w:rPr>
          <w:rFonts w:ascii="Times New Roman" w:hAnsi="Times New Roman"/>
          <w:sz w:val="28"/>
          <w:szCs w:val="28"/>
        </w:rPr>
        <w:t>.00 часов на заседании диссерт</w:t>
      </w:r>
      <w:r w:rsidRPr="009E46F3">
        <w:rPr>
          <w:rFonts w:ascii="Times New Roman" w:hAnsi="Times New Roman"/>
          <w:sz w:val="28"/>
          <w:szCs w:val="28"/>
        </w:rPr>
        <w:t>а</w:t>
      </w:r>
      <w:r w:rsidRPr="009E46F3">
        <w:rPr>
          <w:rFonts w:ascii="Times New Roman" w:hAnsi="Times New Roman"/>
          <w:sz w:val="28"/>
          <w:szCs w:val="28"/>
        </w:rPr>
        <w:t>ционного совета</w:t>
      </w:r>
      <w:r w:rsidR="009E46F3" w:rsidRPr="009E46F3">
        <w:rPr>
          <w:rFonts w:ascii="Times New Roman" w:hAnsi="Times New Roman"/>
          <w:sz w:val="28"/>
        </w:rPr>
        <w:t xml:space="preserve"> Д 212.182.08  при  ФГ</w:t>
      </w:r>
      <w:r w:rsidR="006D114C">
        <w:rPr>
          <w:rFonts w:ascii="Times New Roman" w:hAnsi="Times New Roman"/>
          <w:sz w:val="28"/>
        </w:rPr>
        <w:t>Б</w:t>
      </w:r>
      <w:r w:rsidR="009E46F3" w:rsidRPr="009E46F3">
        <w:rPr>
          <w:rFonts w:ascii="Times New Roman" w:hAnsi="Times New Roman"/>
          <w:sz w:val="28"/>
        </w:rPr>
        <w:t xml:space="preserve">ОУ </w:t>
      </w:r>
      <w:r w:rsidR="009E46F3" w:rsidRPr="009E46F3">
        <w:rPr>
          <w:rFonts w:ascii="Times New Roman" w:hAnsi="Times New Roman"/>
          <w:sz w:val="28"/>
          <w:szCs w:val="28"/>
        </w:rPr>
        <w:t>ВПО  «Государственный ун</w:t>
      </w:r>
      <w:r w:rsidR="009E46F3" w:rsidRPr="009E46F3">
        <w:rPr>
          <w:rFonts w:ascii="Times New Roman" w:hAnsi="Times New Roman"/>
          <w:sz w:val="28"/>
          <w:szCs w:val="28"/>
        </w:rPr>
        <w:t>и</w:t>
      </w:r>
      <w:r w:rsidR="009E46F3" w:rsidRPr="009E46F3">
        <w:rPr>
          <w:rFonts w:ascii="Times New Roman" w:hAnsi="Times New Roman"/>
          <w:sz w:val="28"/>
          <w:szCs w:val="28"/>
        </w:rPr>
        <w:t xml:space="preserve">верситет – учебно-научно-производственный комплекс» </w:t>
      </w:r>
      <w:r w:rsidR="009E46F3" w:rsidRPr="009E46F3">
        <w:rPr>
          <w:rFonts w:ascii="Times New Roman" w:hAnsi="Times New Roman"/>
          <w:sz w:val="28"/>
        </w:rPr>
        <w:t xml:space="preserve">по адресу:302020, г. Орел, ул. Наугорское шоссе, д.29, </w:t>
      </w:r>
      <w:r w:rsidR="009E46F3" w:rsidRPr="009E46F3">
        <w:rPr>
          <w:rFonts w:ascii="Times New Roman" w:hAnsi="Times New Roman"/>
          <w:sz w:val="28"/>
          <w:szCs w:val="28"/>
        </w:rPr>
        <w:t>Госуниверситет-УНПК,</w:t>
      </w:r>
      <w:r w:rsidR="009E46F3" w:rsidRPr="009E46F3">
        <w:rPr>
          <w:rFonts w:ascii="Times New Roman" w:hAnsi="Times New Roman"/>
          <w:sz w:val="28"/>
        </w:rPr>
        <w:t xml:space="preserve"> тел./факс (4862) 41-66-84  </w:t>
      </w:r>
    </w:p>
    <w:p w:rsidR="00EF3107" w:rsidRPr="00EF3107" w:rsidRDefault="00EF3107" w:rsidP="00EF31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3107">
        <w:rPr>
          <w:rFonts w:ascii="Times New Roman" w:hAnsi="Times New Roman"/>
          <w:sz w:val="28"/>
          <w:szCs w:val="28"/>
        </w:rPr>
        <w:t>С диссертацией можно ознакомиться в научной библиотеке ФГБОУ ВПО «Госуниверситет – УНПК» по адресу: 302020, Орел, Наугорское шоссе, 29</w:t>
      </w:r>
    </w:p>
    <w:p w:rsidR="00EF3107" w:rsidRPr="00EF3107" w:rsidRDefault="00EF3107" w:rsidP="00EF310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F3107">
        <w:rPr>
          <w:rFonts w:ascii="Times New Roman" w:hAnsi="Times New Roman"/>
          <w:sz w:val="28"/>
          <w:szCs w:val="28"/>
        </w:rPr>
        <w:t xml:space="preserve">Объявление о защите диссертации и автореферат диссертации размещены на официальном сайте ФГБОУ ВПО «Госуниверситет – УНПК»: </w:t>
      </w:r>
      <w:hyperlink r:id="rId8" w:history="1">
        <w:r w:rsidRPr="00EF3107">
          <w:rPr>
            <w:rStyle w:val="af6"/>
            <w:rFonts w:ascii="Times New Roman" w:hAnsi="Times New Roman"/>
            <w:sz w:val="28"/>
            <w:szCs w:val="28"/>
          </w:rPr>
          <w:t>www.gu-unpk.ru</w:t>
        </w:r>
      </w:hyperlink>
      <w:r w:rsidRPr="00EF3107">
        <w:rPr>
          <w:rFonts w:ascii="Times New Roman" w:hAnsi="Times New Roman"/>
          <w:sz w:val="28"/>
          <w:szCs w:val="28"/>
        </w:rPr>
        <w:t xml:space="preserve"> и направленны для размещения в сети интернет Министерства образования и науки Российской Федерации по адресу: </w:t>
      </w:r>
      <w:hyperlink r:id="rId9" w:history="1">
        <w:r w:rsidRPr="00EF3107">
          <w:rPr>
            <w:rStyle w:val="af6"/>
            <w:rFonts w:ascii="Times New Roman" w:hAnsi="Times New Roman"/>
            <w:sz w:val="28"/>
            <w:szCs w:val="28"/>
          </w:rPr>
          <w:t>referat_vak@mon.gov.ru</w:t>
        </w:r>
      </w:hyperlink>
    </w:p>
    <w:p w:rsidR="00146DAC" w:rsidRDefault="00146DAC" w:rsidP="00EF3107">
      <w:pPr>
        <w:pStyle w:val="a3"/>
        <w:widowControl w:val="0"/>
        <w:ind w:firstLine="0"/>
        <w:jc w:val="both"/>
        <w:outlineLvl w:val="0"/>
        <w:rPr>
          <w:b w:val="0"/>
          <w:sz w:val="28"/>
          <w:szCs w:val="28"/>
        </w:rPr>
      </w:pPr>
    </w:p>
    <w:p w:rsidR="00EF3107" w:rsidRPr="00A35CC8" w:rsidRDefault="00EF3107" w:rsidP="00EF3107">
      <w:pPr>
        <w:pStyle w:val="a3"/>
        <w:widowControl w:val="0"/>
        <w:ind w:firstLine="0"/>
        <w:jc w:val="both"/>
        <w:outlineLvl w:val="0"/>
        <w:rPr>
          <w:b w:val="0"/>
          <w:sz w:val="28"/>
          <w:szCs w:val="28"/>
        </w:rPr>
      </w:pPr>
    </w:p>
    <w:p w:rsidR="00146DAC" w:rsidRPr="00A35CC8" w:rsidRDefault="00146DAC" w:rsidP="00146DAC">
      <w:pPr>
        <w:pStyle w:val="a3"/>
        <w:widowControl w:val="0"/>
        <w:ind w:left="539" w:firstLine="0"/>
        <w:jc w:val="both"/>
        <w:outlineLvl w:val="0"/>
        <w:rPr>
          <w:b w:val="0"/>
          <w:sz w:val="28"/>
          <w:szCs w:val="28"/>
        </w:rPr>
      </w:pPr>
      <w:r w:rsidRPr="00A35CC8">
        <w:rPr>
          <w:b w:val="0"/>
          <w:sz w:val="28"/>
          <w:szCs w:val="28"/>
        </w:rPr>
        <w:t xml:space="preserve">Автореферат разослан </w:t>
      </w:r>
      <w:r w:rsidR="00186C19" w:rsidRPr="0028526C">
        <w:rPr>
          <w:b w:val="0"/>
          <w:sz w:val="28"/>
          <w:szCs w:val="28"/>
        </w:rPr>
        <w:t>1</w:t>
      </w:r>
      <w:r w:rsidR="00487FF7" w:rsidRPr="0028526C">
        <w:rPr>
          <w:b w:val="0"/>
          <w:sz w:val="28"/>
          <w:szCs w:val="28"/>
        </w:rPr>
        <w:t xml:space="preserve">4 </w:t>
      </w:r>
      <w:r w:rsidR="00487FF7">
        <w:rPr>
          <w:b w:val="0"/>
          <w:sz w:val="28"/>
          <w:szCs w:val="28"/>
        </w:rPr>
        <w:t>февраля</w:t>
      </w:r>
      <w:r w:rsidRPr="00A35CC8">
        <w:rPr>
          <w:b w:val="0"/>
          <w:sz w:val="28"/>
          <w:szCs w:val="28"/>
        </w:rPr>
        <w:t xml:space="preserve"> 201</w:t>
      </w:r>
      <w:r w:rsidR="004F0933">
        <w:rPr>
          <w:b w:val="0"/>
          <w:sz w:val="28"/>
          <w:szCs w:val="28"/>
        </w:rPr>
        <w:t>2</w:t>
      </w:r>
      <w:r w:rsidRPr="00A35CC8">
        <w:rPr>
          <w:b w:val="0"/>
          <w:sz w:val="28"/>
          <w:szCs w:val="28"/>
        </w:rPr>
        <w:t xml:space="preserve"> г.</w:t>
      </w:r>
    </w:p>
    <w:p w:rsidR="008E28E5" w:rsidRDefault="008E28E5" w:rsidP="00146DAC">
      <w:pPr>
        <w:pStyle w:val="a3"/>
        <w:widowControl w:val="0"/>
        <w:ind w:left="539" w:firstLine="0"/>
        <w:jc w:val="both"/>
        <w:outlineLvl w:val="0"/>
        <w:rPr>
          <w:b w:val="0"/>
          <w:sz w:val="28"/>
          <w:szCs w:val="28"/>
        </w:rPr>
      </w:pPr>
    </w:p>
    <w:p w:rsidR="008E28E5" w:rsidRDefault="008E28E5" w:rsidP="00146DAC">
      <w:pPr>
        <w:pStyle w:val="a3"/>
        <w:widowControl w:val="0"/>
        <w:ind w:left="539" w:firstLine="0"/>
        <w:jc w:val="both"/>
        <w:outlineLvl w:val="0"/>
        <w:rPr>
          <w:b w:val="0"/>
          <w:sz w:val="28"/>
          <w:szCs w:val="28"/>
        </w:rPr>
      </w:pPr>
    </w:p>
    <w:p w:rsidR="00EF3107" w:rsidRDefault="00EF3107" w:rsidP="00146DAC">
      <w:pPr>
        <w:pStyle w:val="a3"/>
        <w:widowControl w:val="0"/>
        <w:ind w:left="539" w:firstLine="0"/>
        <w:jc w:val="both"/>
        <w:outlineLvl w:val="0"/>
        <w:rPr>
          <w:b w:val="0"/>
          <w:sz w:val="28"/>
          <w:szCs w:val="28"/>
        </w:rPr>
      </w:pPr>
    </w:p>
    <w:tbl>
      <w:tblPr>
        <w:tblW w:w="10206" w:type="dxa"/>
        <w:tblInd w:w="108" w:type="dxa"/>
        <w:tblLook w:val="04A0"/>
      </w:tblPr>
      <w:tblGrid>
        <w:gridCol w:w="5387"/>
        <w:gridCol w:w="2551"/>
        <w:gridCol w:w="2268"/>
      </w:tblGrid>
      <w:tr w:rsidR="00671C65" w:rsidRPr="00801680" w:rsidTr="00246378">
        <w:tc>
          <w:tcPr>
            <w:tcW w:w="5387" w:type="dxa"/>
          </w:tcPr>
          <w:p w:rsidR="00671C65" w:rsidRPr="00246378" w:rsidRDefault="00671C65" w:rsidP="00246378">
            <w:pPr>
              <w:pStyle w:val="a3"/>
              <w:widowControl w:val="0"/>
              <w:ind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246378">
              <w:rPr>
                <w:b w:val="0"/>
                <w:sz w:val="28"/>
                <w:szCs w:val="28"/>
              </w:rPr>
              <w:t xml:space="preserve">Учёный секретарь </w:t>
            </w:r>
          </w:p>
          <w:p w:rsidR="00671C65" w:rsidRPr="00246378" w:rsidRDefault="00671C65" w:rsidP="00246378">
            <w:pPr>
              <w:pStyle w:val="a3"/>
              <w:widowControl w:val="0"/>
              <w:ind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246378">
              <w:rPr>
                <w:b w:val="0"/>
                <w:sz w:val="28"/>
                <w:szCs w:val="28"/>
              </w:rPr>
              <w:t>диссертационного совета</w:t>
            </w:r>
            <w:r w:rsidR="004E335B" w:rsidRPr="0028526C">
              <w:rPr>
                <w:b w:val="0"/>
                <w:sz w:val="28"/>
                <w:szCs w:val="28"/>
              </w:rPr>
              <w:t>,</w:t>
            </w:r>
            <w:r w:rsidRPr="0028526C">
              <w:rPr>
                <w:b w:val="0"/>
                <w:sz w:val="28"/>
                <w:szCs w:val="28"/>
              </w:rPr>
              <w:t xml:space="preserve"> </w:t>
            </w:r>
            <w:r w:rsidR="00EB2B76" w:rsidRPr="0028526C">
              <w:rPr>
                <w:b w:val="0"/>
                <w:sz w:val="28"/>
                <w:szCs w:val="28"/>
              </w:rPr>
              <w:t>д.т.н.</w:t>
            </w:r>
            <w:r w:rsidR="00EB2B76" w:rsidRPr="00EB2B76">
              <w:rPr>
                <w:b w:val="0"/>
                <w:sz w:val="28"/>
                <w:szCs w:val="28"/>
              </w:rPr>
              <w:t xml:space="preserve">                                         </w:t>
            </w:r>
          </w:p>
        </w:tc>
        <w:tc>
          <w:tcPr>
            <w:tcW w:w="2551" w:type="dxa"/>
          </w:tcPr>
          <w:p w:rsidR="00671C65" w:rsidRPr="00246378" w:rsidRDefault="00671C65" w:rsidP="00246378">
            <w:pPr>
              <w:pStyle w:val="a3"/>
              <w:widowControl w:val="0"/>
              <w:ind w:firstLine="0"/>
              <w:jc w:val="both"/>
              <w:outlineLvl w:val="0"/>
              <w:rPr>
                <w:b w:val="0"/>
                <w:sz w:val="28"/>
                <w:szCs w:val="28"/>
              </w:rPr>
            </w:pPr>
          </w:p>
        </w:tc>
        <w:tc>
          <w:tcPr>
            <w:tcW w:w="2268" w:type="dxa"/>
          </w:tcPr>
          <w:p w:rsidR="00801680" w:rsidRDefault="00671C65" w:rsidP="00246378">
            <w:pPr>
              <w:pStyle w:val="a3"/>
              <w:widowControl w:val="0"/>
              <w:ind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801680">
              <w:rPr>
                <w:b w:val="0"/>
                <w:sz w:val="28"/>
                <w:szCs w:val="28"/>
              </w:rPr>
              <w:t xml:space="preserve">  </w:t>
            </w:r>
          </w:p>
          <w:p w:rsidR="00671C65" w:rsidRPr="00801680" w:rsidRDefault="00EB2B76" w:rsidP="00246378">
            <w:pPr>
              <w:pStyle w:val="a3"/>
              <w:widowControl w:val="0"/>
              <w:ind w:firstLine="0"/>
              <w:jc w:val="both"/>
              <w:outlineLvl w:val="0"/>
              <w:rPr>
                <w:b w:val="0"/>
                <w:sz w:val="28"/>
                <w:szCs w:val="28"/>
              </w:rPr>
            </w:pPr>
            <w:r w:rsidRPr="00801680">
              <w:rPr>
                <w:b w:val="0"/>
                <w:sz w:val="28"/>
                <w:szCs w:val="28"/>
              </w:rPr>
              <w:t>Е.А.Кузнецова</w:t>
            </w:r>
          </w:p>
          <w:p w:rsidR="00671C65" w:rsidRPr="00801680" w:rsidRDefault="00671C65" w:rsidP="00246378">
            <w:pPr>
              <w:pStyle w:val="a3"/>
              <w:widowControl w:val="0"/>
              <w:ind w:firstLine="0"/>
              <w:jc w:val="both"/>
              <w:outlineLvl w:val="0"/>
              <w:rPr>
                <w:b w:val="0"/>
                <w:sz w:val="28"/>
                <w:szCs w:val="28"/>
              </w:rPr>
            </w:pPr>
          </w:p>
        </w:tc>
      </w:tr>
    </w:tbl>
    <w:p w:rsidR="00CE5AC1" w:rsidRDefault="00CE5AC1" w:rsidP="00EF3107">
      <w:pPr>
        <w:pStyle w:val="a3"/>
        <w:widowControl w:val="0"/>
        <w:ind w:firstLine="0"/>
        <w:outlineLvl w:val="0"/>
        <w:rPr>
          <w:sz w:val="28"/>
          <w:szCs w:val="28"/>
        </w:rPr>
      </w:pPr>
      <w:r w:rsidRPr="00A35CC8">
        <w:rPr>
          <w:sz w:val="28"/>
          <w:szCs w:val="28"/>
        </w:rPr>
        <w:lastRenderedPageBreak/>
        <w:t>ОБЩАЯ ХАРАКТЕРИСТИКА РАБОТЫ</w:t>
      </w:r>
    </w:p>
    <w:p w:rsidR="00786FC0" w:rsidRDefault="00CE5AC1" w:rsidP="00261B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01680">
        <w:rPr>
          <w:rFonts w:ascii="Times New Roman" w:hAnsi="Times New Roman"/>
          <w:b/>
          <w:sz w:val="28"/>
          <w:szCs w:val="28"/>
        </w:rPr>
        <w:t>Актуальность темы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E23732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азвитие пищевых технологий, расширение 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сортимента инновационных продуктов </w:t>
      </w:r>
      <w:r w:rsidR="00DC0A61">
        <w:rPr>
          <w:rFonts w:ascii="Times New Roman" w:hAnsi="Times New Roman"/>
          <w:sz w:val="28"/>
          <w:szCs w:val="28"/>
        </w:rPr>
        <w:t xml:space="preserve">осуществляется </w:t>
      </w:r>
      <w:r w:rsidR="00E23732">
        <w:rPr>
          <w:rFonts w:ascii="Times New Roman" w:hAnsi="Times New Roman"/>
          <w:sz w:val="28"/>
          <w:szCs w:val="28"/>
        </w:rPr>
        <w:t xml:space="preserve">в настоящее время </w:t>
      </w:r>
      <w:r w:rsidR="00B75652">
        <w:rPr>
          <w:rFonts w:ascii="Times New Roman" w:hAnsi="Times New Roman"/>
          <w:sz w:val="28"/>
          <w:szCs w:val="28"/>
        </w:rPr>
        <w:t xml:space="preserve">в значительной мере </w:t>
      </w:r>
      <w:r w:rsidR="00E23732">
        <w:rPr>
          <w:rFonts w:ascii="Times New Roman" w:hAnsi="Times New Roman"/>
          <w:sz w:val="28"/>
          <w:szCs w:val="28"/>
        </w:rPr>
        <w:t>за счет</w:t>
      </w:r>
      <w:r>
        <w:rPr>
          <w:rFonts w:ascii="Times New Roman" w:hAnsi="Times New Roman"/>
          <w:sz w:val="28"/>
          <w:szCs w:val="28"/>
        </w:rPr>
        <w:t xml:space="preserve"> использования  </w:t>
      </w:r>
      <w:r w:rsidR="00B75652">
        <w:rPr>
          <w:rFonts w:ascii="Times New Roman" w:hAnsi="Times New Roman"/>
          <w:sz w:val="28"/>
          <w:szCs w:val="28"/>
        </w:rPr>
        <w:t xml:space="preserve">пищевых добавок, </w:t>
      </w:r>
      <w:r>
        <w:rPr>
          <w:rFonts w:ascii="Times New Roman" w:hAnsi="Times New Roman"/>
          <w:sz w:val="28"/>
          <w:szCs w:val="28"/>
        </w:rPr>
        <w:t>нетрадиц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онных видов растительного и животного сырья</w:t>
      </w:r>
      <w:r w:rsidR="00B75652">
        <w:rPr>
          <w:rFonts w:ascii="Times New Roman" w:hAnsi="Times New Roman"/>
          <w:sz w:val="28"/>
          <w:szCs w:val="28"/>
        </w:rPr>
        <w:t xml:space="preserve"> и </w:t>
      </w:r>
      <w:r w:rsidR="00D80488">
        <w:rPr>
          <w:rFonts w:ascii="Times New Roman" w:hAnsi="Times New Roman"/>
          <w:sz w:val="28"/>
          <w:szCs w:val="28"/>
        </w:rPr>
        <w:t>вторичных сырьевых р</w:t>
      </w:r>
      <w:r w:rsidR="00D80488">
        <w:rPr>
          <w:rFonts w:ascii="Times New Roman" w:hAnsi="Times New Roman"/>
          <w:sz w:val="28"/>
          <w:szCs w:val="28"/>
        </w:rPr>
        <w:t>е</w:t>
      </w:r>
      <w:r w:rsidR="00D80488">
        <w:rPr>
          <w:rFonts w:ascii="Times New Roman" w:hAnsi="Times New Roman"/>
          <w:sz w:val="28"/>
          <w:szCs w:val="28"/>
        </w:rPr>
        <w:t>сурсов</w:t>
      </w:r>
      <w:r>
        <w:rPr>
          <w:rFonts w:ascii="Times New Roman" w:hAnsi="Times New Roman"/>
          <w:sz w:val="28"/>
          <w:szCs w:val="28"/>
        </w:rPr>
        <w:t xml:space="preserve">, обладающих высокой биологической активностью. </w:t>
      </w:r>
      <w:r w:rsidR="00E23732">
        <w:rPr>
          <w:rFonts w:ascii="Times New Roman" w:hAnsi="Times New Roman"/>
          <w:sz w:val="28"/>
          <w:szCs w:val="28"/>
        </w:rPr>
        <w:t>Это обусловл</w:t>
      </w:r>
      <w:r w:rsidR="00E23732">
        <w:rPr>
          <w:rFonts w:ascii="Times New Roman" w:hAnsi="Times New Roman"/>
          <w:sz w:val="28"/>
          <w:szCs w:val="28"/>
        </w:rPr>
        <w:t>е</w:t>
      </w:r>
      <w:r w:rsidR="00E23732">
        <w:rPr>
          <w:rFonts w:ascii="Times New Roman" w:hAnsi="Times New Roman"/>
          <w:sz w:val="28"/>
          <w:szCs w:val="28"/>
        </w:rPr>
        <w:t>но изменяющимся ритмом жизни современного человека, обилием на ры</w:t>
      </w:r>
      <w:r w:rsidR="00E23732">
        <w:rPr>
          <w:rFonts w:ascii="Times New Roman" w:hAnsi="Times New Roman"/>
          <w:sz w:val="28"/>
          <w:szCs w:val="28"/>
        </w:rPr>
        <w:t>н</w:t>
      </w:r>
      <w:r w:rsidR="00E23732">
        <w:rPr>
          <w:rFonts w:ascii="Times New Roman" w:hAnsi="Times New Roman"/>
          <w:sz w:val="28"/>
          <w:szCs w:val="28"/>
        </w:rPr>
        <w:t xml:space="preserve">ке консервированных продуктов и полуфабрикатов, </w:t>
      </w:r>
      <w:r w:rsidR="00D80488">
        <w:rPr>
          <w:rFonts w:ascii="Times New Roman" w:hAnsi="Times New Roman"/>
          <w:sz w:val="28"/>
          <w:szCs w:val="28"/>
        </w:rPr>
        <w:t>сказывающихся на снижении</w:t>
      </w:r>
      <w:r w:rsidR="00E23732">
        <w:rPr>
          <w:rFonts w:ascii="Times New Roman" w:hAnsi="Times New Roman"/>
          <w:sz w:val="28"/>
          <w:szCs w:val="28"/>
        </w:rPr>
        <w:t xml:space="preserve"> содер</w:t>
      </w:r>
      <w:r w:rsidR="008F6C49">
        <w:rPr>
          <w:rFonts w:ascii="Times New Roman" w:hAnsi="Times New Roman"/>
          <w:sz w:val="28"/>
          <w:szCs w:val="28"/>
        </w:rPr>
        <w:t>ж</w:t>
      </w:r>
      <w:r w:rsidR="00E23732">
        <w:rPr>
          <w:rFonts w:ascii="Times New Roman" w:hAnsi="Times New Roman"/>
          <w:sz w:val="28"/>
          <w:szCs w:val="28"/>
        </w:rPr>
        <w:t>ания в рационе питания физиологически ценных ингр</w:t>
      </w:r>
      <w:r w:rsidR="00E23732">
        <w:rPr>
          <w:rFonts w:ascii="Times New Roman" w:hAnsi="Times New Roman"/>
          <w:sz w:val="28"/>
          <w:szCs w:val="28"/>
        </w:rPr>
        <w:t>е</w:t>
      </w:r>
      <w:r w:rsidR="00E23732">
        <w:rPr>
          <w:rFonts w:ascii="Times New Roman" w:hAnsi="Times New Roman"/>
          <w:sz w:val="28"/>
          <w:szCs w:val="28"/>
        </w:rPr>
        <w:t xml:space="preserve">диентов.  </w:t>
      </w:r>
      <w:r w:rsidRPr="00727B87">
        <w:rPr>
          <w:rFonts w:ascii="Times New Roman" w:hAnsi="Times New Roman"/>
          <w:sz w:val="28"/>
          <w:szCs w:val="28"/>
        </w:rPr>
        <w:t>Для</w:t>
      </w:r>
      <w:r w:rsidRPr="005A6CAE">
        <w:rPr>
          <w:rFonts w:ascii="Times New Roman" w:hAnsi="Times New Roman"/>
          <w:sz w:val="28"/>
          <w:szCs w:val="28"/>
        </w:rPr>
        <w:t xml:space="preserve"> нормального функционирования организма необходима сб</w:t>
      </w:r>
      <w:r w:rsidRPr="005A6CAE">
        <w:rPr>
          <w:rFonts w:ascii="Times New Roman" w:hAnsi="Times New Roman"/>
          <w:sz w:val="28"/>
          <w:szCs w:val="28"/>
        </w:rPr>
        <w:t>а</w:t>
      </w:r>
      <w:r w:rsidRPr="005A6CAE">
        <w:rPr>
          <w:rFonts w:ascii="Times New Roman" w:hAnsi="Times New Roman"/>
          <w:sz w:val="28"/>
          <w:szCs w:val="28"/>
        </w:rPr>
        <w:t>лансированность рациона не только по витаминно-минеральному компле</w:t>
      </w:r>
      <w:r w:rsidRPr="005A6CAE">
        <w:rPr>
          <w:rFonts w:ascii="Times New Roman" w:hAnsi="Times New Roman"/>
          <w:sz w:val="28"/>
          <w:szCs w:val="28"/>
        </w:rPr>
        <w:t>к</w:t>
      </w:r>
      <w:r w:rsidRPr="005A6CAE">
        <w:rPr>
          <w:rFonts w:ascii="Times New Roman" w:hAnsi="Times New Roman"/>
          <w:sz w:val="28"/>
          <w:szCs w:val="28"/>
        </w:rPr>
        <w:t xml:space="preserve">су и другим эссенциальным </w:t>
      </w:r>
      <w:r w:rsidR="00D80488">
        <w:rPr>
          <w:rFonts w:ascii="Times New Roman" w:hAnsi="Times New Roman"/>
          <w:sz w:val="28"/>
          <w:szCs w:val="28"/>
        </w:rPr>
        <w:t>факторам</w:t>
      </w:r>
      <w:r w:rsidRPr="005A6CAE">
        <w:rPr>
          <w:rFonts w:ascii="Times New Roman" w:hAnsi="Times New Roman"/>
          <w:sz w:val="28"/>
          <w:szCs w:val="28"/>
        </w:rPr>
        <w:t>, но значительно более широкий н</w:t>
      </w:r>
      <w:r w:rsidRPr="005A6CAE">
        <w:rPr>
          <w:rFonts w:ascii="Times New Roman" w:hAnsi="Times New Roman"/>
          <w:sz w:val="28"/>
          <w:szCs w:val="28"/>
        </w:rPr>
        <w:t>а</w:t>
      </w:r>
      <w:r w:rsidRPr="005A6CAE">
        <w:rPr>
          <w:rFonts w:ascii="Times New Roman" w:hAnsi="Times New Roman"/>
          <w:sz w:val="28"/>
          <w:szCs w:val="28"/>
        </w:rPr>
        <w:t>бор натуральных компонентов пищи, к которым человек генетически ада</w:t>
      </w:r>
      <w:r w:rsidRPr="005A6CAE">
        <w:rPr>
          <w:rFonts w:ascii="Times New Roman" w:hAnsi="Times New Roman"/>
          <w:sz w:val="28"/>
          <w:szCs w:val="28"/>
        </w:rPr>
        <w:t>п</w:t>
      </w:r>
      <w:r w:rsidRPr="005A6CAE">
        <w:rPr>
          <w:rFonts w:ascii="Times New Roman" w:hAnsi="Times New Roman"/>
          <w:sz w:val="28"/>
          <w:szCs w:val="28"/>
        </w:rPr>
        <w:t xml:space="preserve">тирован </w:t>
      </w:r>
      <w:r w:rsidRPr="00487E2A">
        <w:rPr>
          <w:rFonts w:ascii="Times New Roman" w:hAnsi="Times New Roman"/>
          <w:sz w:val="28"/>
          <w:szCs w:val="28"/>
        </w:rPr>
        <w:t>(</w:t>
      </w:r>
      <w:r w:rsidR="00074C35">
        <w:rPr>
          <w:rFonts w:ascii="Times New Roman" w:hAnsi="Times New Roman"/>
          <w:sz w:val="28"/>
          <w:szCs w:val="28"/>
        </w:rPr>
        <w:t>Онищенко, 2002</w:t>
      </w:r>
      <w:r w:rsidRPr="00487E2A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6CAE">
        <w:rPr>
          <w:rFonts w:ascii="Times New Roman" w:hAnsi="Times New Roman"/>
          <w:sz w:val="28"/>
          <w:szCs w:val="28"/>
        </w:rPr>
        <w:t>Сырьем для производства продуктов, сбала</w:t>
      </w:r>
      <w:r w:rsidRPr="005A6CAE">
        <w:rPr>
          <w:rFonts w:ascii="Times New Roman" w:hAnsi="Times New Roman"/>
          <w:sz w:val="28"/>
          <w:szCs w:val="28"/>
        </w:rPr>
        <w:t>н</w:t>
      </w:r>
      <w:r w:rsidRPr="005A6CAE">
        <w:rPr>
          <w:rFonts w:ascii="Times New Roman" w:hAnsi="Times New Roman"/>
          <w:sz w:val="28"/>
          <w:szCs w:val="28"/>
        </w:rPr>
        <w:t>сированных по нутриентному составу, могут и должны стать местные и</w:t>
      </w:r>
      <w:r w:rsidRPr="005A6CAE">
        <w:rPr>
          <w:rFonts w:ascii="Times New Roman" w:hAnsi="Times New Roman"/>
          <w:sz w:val="28"/>
          <w:szCs w:val="28"/>
        </w:rPr>
        <w:t>с</w:t>
      </w:r>
      <w:r w:rsidRPr="005A6CAE">
        <w:rPr>
          <w:rFonts w:ascii="Times New Roman" w:hAnsi="Times New Roman"/>
          <w:sz w:val="28"/>
          <w:szCs w:val="28"/>
        </w:rPr>
        <w:t>точники флоры и фауны.</w:t>
      </w:r>
    </w:p>
    <w:p w:rsidR="00CE5AC1" w:rsidRDefault="00CE5AC1" w:rsidP="00261BF9">
      <w:pPr>
        <w:spacing w:after="0" w:line="240" w:lineRule="auto"/>
        <w:ind w:firstLine="426"/>
        <w:jc w:val="both"/>
        <w:rPr>
          <w:sz w:val="20"/>
          <w:szCs w:val="20"/>
        </w:rPr>
      </w:pPr>
      <w:r w:rsidRPr="008005F7">
        <w:rPr>
          <w:rFonts w:ascii="Times New Roman" w:hAnsi="Times New Roman"/>
          <w:sz w:val="28"/>
          <w:szCs w:val="28"/>
        </w:rPr>
        <w:t xml:space="preserve">Дальневосточный регион располагает </w:t>
      </w:r>
      <w:r w:rsidR="008500BC">
        <w:rPr>
          <w:rFonts w:ascii="Times New Roman" w:hAnsi="Times New Roman"/>
          <w:sz w:val="28"/>
          <w:szCs w:val="28"/>
        </w:rPr>
        <w:t>значительным</w:t>
      </w:r>
      <w:r w:rsidR="00E32A67">
        <w:rPr>
          <w:rFonts w:ascii="Times New Roman" w:hAnsi="Times New Roman"/>
          <w:sz w:val="28"/>
          <w:szCs w:val="28"/>
        </w:rPr>
        <w:t>и</w:t>
      </w:r>
      <w:r w:rsidR="008500BC">
        <w:rPr>
          <w:rFonts w:ascii="Times New Roman" w:hAnsi="Times New Roman"/>
          <w:sz w:val="28"/>
          <w:szCs w:val="28"/>
        </w:rPr>
        <w:t xml:space="preserve"> б</w:t>
      </w:r>
      <w:r w:rsidRPr="008005F7">
        <w:rPr>
          <w:rFonts w:ascii="Times New Roman" w:hAnsi="Times New Roman"/>
          <w:sz w:val="28"/>
          <w:szCs w:val="28"/>
        </w:rPr>
        <w:t>иологически</w:t>
      </w:r>
      <w:r w:rsidR="00E32A67">
        <w:rPr>
          <w:rFonts w:ascii="Times New Roman" w:hAnsi="Times New Roman"/>
          <w:sz w:val="28"/>
          <w:szCs w:val="28"/>
        </w:rPr>
        <w:t>ми</w:t>
      </w:r>
      <w:r w:rsidRPr="008005F7">
        <w:rPr>
          <w:rFonts w:ascii="Times New Roman" w:hAnsi="Times New Roman"/>
          <w:sz w:val="28"/>
          <w:szCs w:val="28"/>
        </w:rPr>
        <w:t xml:space="preserve"> запас</w:t>
      </w:r>
      <w:r w:rsidR="00E32A67">
        <w:rPr>
          <w:rFonts w:ascii="Times New Roman" w:hAnsi="Times New Roman"/>
          <w:sz w:val="28"/>
          <w:szCs w:val="28"/>
        </w:rPr>
        <w:t>ами</w:t>
      </w:r>
      <w:r w:rsidRPr="008005F7">
        <w:rPr>
          <w:rFonts w:ascii="Times New Roman" w:hAnsi="Times New Roman"/>
          <w:sz w:val="28"/>
          <w:szCs w:val="28"/>
        </w:rPr>
        <w:t xml:space="preserve"> плодово-ягодного сырья </w:t>
      </w:r>
      <w:r>
        <w:rPr>
          <w:rFonts w:ascii="Times New Roman" w:hAnsi="Times New Roman"/>
          <w:sz w:val="28"/>
          <w:szCs w:val="28"/>
        </w:rPr>
        <w:t>(1,1 млн. т.)</w:t>
      </w:r>
      <w:r w:rsidRPr="008005F7">
        <w:rPr>
          <w:rFonts w:ascii="Times New Roman" w:hAnsi="Times New Roman"/>
          <w:sz w:val="28"/>
          <w:szCs w:val="28"/>
        </w:rPr>
        <w:t xml:space="preserve">, но степень его </w:t>
      </w:r>
      <w:r w:rsidR="00786FC0">
        <w:rPr>
          <w:rFonts w:ascii="Times New Roman" w:hAnsi="Times New Roman"/>
          <w:sz w:val="28"/>
          <w:szCs w:val="28"/>
        </w:rPr>
        <w:t>промы</w:t>
      </w:r>
      <w:r w:rsidR="00786FC0">
        <w:rPr>
          <w:rFonts w:ascii="Times New Roman" w:hAnsi="Times New Roman"/>
          <w:sz w:val="28"/>
          <w:szCs w:val="28"/>
        </w:rPr>
        <w:t>ш</w:t>
      </w:r>
      <w:r w:rsidR="00786FC0">
        <w:rPr>
          <w:rFonts w:ascii="Times New Roman" w:hAnsi="Times New Roman"/>
          <w:sz w:val="28"/>
          <w:szCs w:val="28"/>
        </w:rPr>
        <w:t>ленного освоения пока</w:t>
      </w:r>
      <w:r w:rsidR="00944D50">
        <w:rPr>
          <w:rFonts w:ascii="Times New Roman" w:hAnsi="Times New Roman"/>
          <w:sz w:val="28"/>
          <w:szCs w:val="28"/>
        </w:rPr>
        <w:t xml:space="preserve"> </w:t>
      </w:r>
      <w:r w:rsidRPr="008005F7">
        <w:rPr>
          <w:rFonts w:ascii="Times New Roman" w:hAnsi="Times New Roman"/>
          <w:sz w:val="28"/>
          <w:szCs w:val="28"/>
        </w:rPr>
        <w:t>очень низка</w:t>
      </w:r>
      <w:r w:rsidR="00786FC0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6B0EBF">
        <w:rPr>
          <w:rFonts w:ascii="Times New Roman" w:hAnsi="Times New Roman"/>
          <w:color w:val="000000"/>
          <w:spacing w:val="-2"/>
          <w:sz w:val="28"/>
          <w:szCs w:val="28"/>
        </w:rPr>
        <w:t xml:space="preserve">не более 1-5 % </w:t>
      </w:r>
      <w:r w:rsidRPr="0022127C">
        <w:rPr>
          <w:rFonts w:ascii="Times New Roman" w:hAnsi="Times New Roman"/>
          <w:sz w:val="28"/>
          <w:szCs w:val="28"/>
        </w:rPr>
        <w:t>(Измоденов</w:t>
      </w:r>
      <w:r w:rsidR="0022127C" w:rsidRPr="0022127C">
        <w:rPr>
          <w:rFonts w:ascii="Times New Roman" w:hAnsi="Times New Roman"/>
          <w:sz w:val="28"/>
          <w:szCs w:val="28"/>
        </w:rPr>
        <w:t xml:space="preserve"> А. Г.</w:t>
      </w:r>
      <w:r w:rsidRPr="0022127C">
        <w:rPr>
          <w:rFonts w:ascii="Times New Roman" w:hAnsi="Times New Roman"/>
          <w:sz w:val="28"/>
          <w:szCs w:val="28"/>
        </w:rPr>
        <w:t>,</w:t>
      </w:r>
      <w:r w:rsidR="0022127C" w:rsidRPr="0022127C">
        <w:rPr>
          <w:rFonts w:ascii="Times New Roman" w:hAnsi="Times New Roman"/>
          <w:sz w:val="28"/>
          <w:szCs w:val="28"/>
        </w:rPr>
        <w:t xml:space="preserve"> </w:t>
      </w:r>
      <w:r w:rsidRPr="0022127C">
        <w:rPr>
          <w:rFonts w:ascii="Times New Roman" w:hAnsi="Times New Roman"/>
          <w:sz w:val="28"/>
          <w:szCs w:val="28"/>
        </w:rPr>
        <w:t>1967;  Сухомиров</w:t>
      </w:r>
      <w:r w:rsidR="0022127C" w:rsidRPr="0022127C">
        <w:rPr>
          <w:rFonts w:ascii="Times New Roman" w:hAnsi="Times New Roman"/>
          <w:sz w:val="28"/>
          <w:szCs w:val="28"/>
        </w:rPr>
        <w:t xml:space="preserve"> Г. И.</w:t>
      </w:r>
      <w:r w:rsidRPr="0022127C">
        <w:rPr>
          <w:rFonts w:ascii="Times New Roman" w:hAnsi="Times New Roman"/>
          <w:sz w:val="28"/>
          <w:szCs w:val="28"/>
        </w:rPr>
        <w:t xml:space="preserve">, 1986; </w:t>
      </w:r>
      <w:r w:rsidRPr="00487E2A">
        <w:rPr>
          <w:rFonts w:ascii="Times New Roman" w:hAnsi="Times New Roman"/>
          <w:sz w:val="28"/>
          <w:szCs w:val="28"/>
        </w:rPr>
        <w:t>Шейнгауз и др., 2005),</w:t>
      </w:r>
      <w:r>
        <w:rPr>
          <w:rFonts w:ascii="Times New Roman" w:hAnsi="Times New Roman"/>
          <w:sz w:val="28"/>
          <w:szCs w:val="28"/>
        </w:rPr>
        <w:t xml:space="preserve"> </w:t>
      </w:r>
      <w:r w:rsidR="00EB65E0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комплексная пер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работка</w:t>
      </w:r>
      <w:r w:rsidR="00EB65E0" w:rsidRPr="00EB65E0">
        <w:rPr>
          <w:rFonts w:ascii="Times New Roman" w:hAnsi="Times New Roman"/>
          <w:sz w:val="28"/>
          <w:szCs w:val="28"/>
        </w:rPr>
        <w:t xml:space="preserve"> </w:t>
      </w:r>
      <w:r w:rsidR="00EB65E0">
        <w:rPr>
          <w:rFonts w:ascii="Times New Roman" w:hAnsi="Times New Roman"/>
          <w:sz w:val="28"/>
          <w:szCs w:val="28"/>
        </w:rPr>
        <w:t>не налажена</w:t>
      </w:r>
      <w:r>
        <w:rPr>
          <w:rFonts w:ascii="Times New Roman" w:hAnsi="Times New Roman"/>
          <w:sz w:val="28"/>
          <w:szCs w:val="28"/>
        </w:rPr>
        <w:t>.</w:t>
      </w:r>
    </w:p>
    <w:p w:rsidR="00CE5AC1" w:rsidRDefault="00CE5AC1" w:rsidP="00261B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Рациональное </w:t>
      </w:r>
      <w:r w:rsidRPr="001D7A66">
        <w:rPr>
          <w:rFonts w:ascii="Times New Roman" w:hAnsi="Times New Roman"/>
          <w:sz w:val="28"/>
          <w:szCs w:val="28"/>
        </w:rPr>
        <w:t xml:space="preserve">использование </w:t>
      </w:r>
      <w:r w:rsidR="000D546A">
        <w:rPr>
          <w:rFonts w:ascii="Times New Roman" w:hAnsi="Times New Roman"/>
          <w:sz w:val="28"/>
          <w:szCs w:val="28"/>
        </w:rPr>
        <w:t>природных</w:t>
      </w:r>
      <w:r w:rsidRPr="001D7A66">
        <w:rPr>
          <w:rFonts w:ascii="Times New Roman" w:hAnsi="Times New Roman"/>
          <w:sz w:val="28"/>
          <w:szCs w:val="28"/>
        </w:rPr>
        <w:t xml:space="preserve"> ресурсов</w:t>
      </w:r>
      <w:r>
        <w:rPr>
          <w:rFonts w:ascii="Times New Roman" w:hAnsi="Times New Roman"/>
          <w:sz w:val="28"/>
          <w:szCs w:val="28"/>
        </w:rPr>
        <w:t xml:space="preserve"> в целях </w:t>
      </w:r>
      <w:r w:rsidRPr="001D7A66">
        <w:rPr>
          <w:rFonts w:ascii="Times New Roman" w:hAnsi="Times New Roman"/>
          <w:sz w:val="28"/>
          <w:szCs w:val="28"/>
        </w:rPr>
        <w:t>сохранения биологического разнообразия, гарантирующе</w:t>
      </w:r>
      <w:r w:rsidR="00705007">
        <w:rPr>
          <w:rFonts w:ascii="Times New Roman" w:hAnsi="Times New Roman"/>
          <w:sz w:val="28"/>
          <w:szCs w:val="28"/>
        </w:rPr>
        <w:t>е</w:t>
      </w:r>
      <w:r w:rsidRPr="001D7A66">
        <w:rPr>
          <w:rFonts w:ascii="Times New Roman" w:hAnsi="Times New Roman"/>
          <w:sz w:val="28"/>
          <w:szCs w:val="28"/>
        </w:rPr>
        <w:t xml:space="preserve"> стабильность окружающей среды, ставит </w:t>
      </w:r>
      <w:r w:rsidR="00EB65E0">
        <w:rPr>
          <w:rFonts w:ascii="Times New Roman" w:hAnsi="Times New Roman"/>
          <w:sz w:val="28"/>
          <w:szCs w:val="28"/>
        </w:rPr>
        <w:t>научные</w:t>
      </w:r>
      <w:r w:rsidRPr="001D7A66">
        <w:rPr>
          <w:rFonts w:ascii="Times New Roman" w:hAnsi="Times New Roman"/>
          <w:sz w:val="28"/>
          <w:szCs w:val="28"/>
        </w:rPr>
        <w:t xml:space="preserve"> задачи по разработке </w:t>
      </w:r>
      <w:r>
        <w:rPr>
          <w:rFonts w:ascii="Times New Roman" w:hAnsi="Times New Roman"/>
          <w:sz w:val="28"/>
          <w:szCs w:val="28"/>
        </w:rPr>
        <w:t>безотходных, экологичных  технологий производства пищевых продуктов</w:t>
      </w:r>
      <w:r w:rsidRPr="0022127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3B2429">
        <w:rPr>
          <w:rFonts w:ascii="Times New Roman" w:hAnsi="Times New Roman"/>
          <w:sz w:val="28"/>
          <w:szCs w:val="28"/>
        </w:rPr>
        <w:t>Кроме того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32A9B">
        <w:rPr>
          <w:rFonts w:ascii="Times New Roman" w:hAnsi="Times New Roman"/>
          <w:sz w:val="28"/>
          <w:szCs w:val="28"/>
        </w:rPr>
        <w:t>неэффективное</w:t>
      </w:r>
      <w:r>
        <w:rPr>
          <w:rFonts w:ascii="Times New Roman" w:hAnsi="Times New Roman"/>
          <w:sz w:val="28"/>
          <w:szCs w:val="28"/>
        </w:rPr>
        <w:t xml:space="preserve"> использование некоторых </w:t>
      </w:r>
      <w:r w:rsidR="000D546A">
        <w:rPr>
          <w:rFonts w:ascii="Times New Roman" w:hAnsi="Times New Roman"/>
          <w:sz w:val="28"/>
          <w:szCs w:val="28"/>
        </w:rPr>
        <w:t>побочных продуктов переработки традиционн</w:t>
      </w:r>
      <w:r w:rsidR="000D546A">
        <w:rPr>
          <w:rFonts w:ascii="Times New Roman" w:hAnsi="Times New Roman"/>
          <w:sz w:val="28"/>
          <w:szCs w:val="28"/>
        </w:rPr>
        <w:t>о</w:t>
      </w:r>
      <w:r w:rsidR="000D546A">
        <w:rPr>
          <w:rFonts w:ascii="Times New Roman" w:hAnsi="Times New Roman"/>
          <w:sz w:val="28"/>
          <w:szCs w:val="28"/>
        </w:rPr>
        <w:t>го пищевого сырья</w:t>
      </w:r>
      <w:r>
        <w:rPr>
          <w:rFonts w:ascii="Times New Roman" w:hAnsi="Times New Roman"/>
          <w:sz w:val="28"/>
          <w:szCs w:val="28"/>
        </w:rPr>
        <w:t>, например, молочной сыворотки, наносит экономич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ский (за счет утраты ценных пищевых компонентов) и экологический </w:t>
      </w:r>
      <w:r w:rsidRPr="00487E2A">
        <w:rPr>
          <w:rFonts w:ascii="Times New Roman" w:hAnsi="Times New Roman"/>
          <w:sz w:val="28"/>
          <w:szCs w:val="28"/>
        </w:rPr>
        <w:t>ущерб</w:t>
      </w:r>
      <w:r w:rsidR="003B2429" w:rsidRPr="00487E2A">
        <w:rPr>
          <w:rFonts w:ascii="Times New Roman" w:hAnsi="Times New Roman"/>
          <w:sz w:val="28"/>
          <w:szCs w:val="28"/>
        </w:rPr>
        <w:t xml:space="preserve"> </w:t>
      </w:r>
      <w:r w:rsidRPr="00487E2A">
        <w:rPr>
          <w:rFonts w:ascii="Times New Roman" w:hAnsi="Times New Roman"/>
          <w:sz w:val="28"/>
          <w:szCs w:val="28"/>
        </w:rPr>
        <w:t>(Сверлова и др., 2001).</w:t>
      </w:r>
    </w:p>
    <w:p w:rsidR="000D546A" w:rsidRPr="00510998" w:rsidRDefault="000D546A" w:rsidP="00261B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отечественных и зарубежных </w:t>
      </w:r>
      <w:r w:rsidR="00705007">
        <w:rPr>
          <w:rFonts w:ascii="Times New Roman" w:hAnsi="Times New Roman"/>
          <w:sz w:val="28"/>
          <w:szCs w:val="28"/>
        </w:rPr>
        <w:t xml:space="preserve">литературных </w:t>
      </w:r>
      <w:r>
        <w:rPr>
          <w:rFonts w:ascii="Times New Roman" w:hAnsi="Times New Roman"/>
          <w:sz w:val="28"/>
          <w:szCs w:val="28"/>
        </w:rPr>
        <w:t>источников и патент</w:t>
      </w:r>
      <w:r w:rsidR="00705007">
        <w:rPr>
          <w:rFonts w:ascii="Times New Roman" w:hAnsi="Times New Roman"/>
          <w:sz w:val="28"/>
          <w:szCs w:val="28"/>
        </w:rPr>
        <w:t xml:space="preserve">ной </w:t>
      </w:r>
      <w:r w:rsidR="00944D50">
        <w:rPr>
          <w:rFonts w:ascii="Times New Roman" w:hAnsi="Times New Roman"/>
          <w:sz w:val="28"/>
          <w:szCs w:val="28"/>
        </w:rPr>
        <w:t>информации</w:t>
      </w:r>
      <w:r>
        <w:rPr>
          <w:rFonts w:ascii="Times New Roman" w:hAnsi="Times New Roman"/>
          <w:sz w:val="28"/>
          <w:szCs w:val="28"/>
        </w:rPr>
        <w:t xml:space="preserve"> следует, что  производство пищевых продуктов с включением молочной сыворотки в последние годы находит все более широкое распр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странение. </w:t>
      </w:r>
      <w:r w:rsidR="009A17D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оздани</w:t>
      </w:r>
      <w:r w:rsidR="009A17DD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научных основ технологии </w:t>
      </w:r>
      <w:r w:rsidR="009A17DD">
        <w:rPr>
          <w:rFonts w:ascii="Times New Roman" w:hAnsi="Times New Roman"/>
          <w:sz w:val="28"/>
          <w:szCs w:val="28"/>
        </w:rPr>
        <w:t xml:space="preserve">пищевых </w:t>
      </w:r>
      <w:r>
        <w:rPr>
          <w:rFonts w:ascii="Times New Roman" w:hAnsi="Times New Roman"/>
          <w:sz w:val="28"/>
          <w:szCs w:val="28"/>
        </w:rPr>
        <w:t xml:space="preserve">продуктов на основе сыворотки </w:t>
      </w:r>
      <w:r w:rsidR="009A17DD">
        <w:rPr>
          <w:rFonts w:ascii="Times New Roman" w:hAnsi="Times New Roman"/>
          <w:sz w:val="28"/>
          <w:szCs w:val="28"/>
        </w:rPr>
        <w:t xml:space="preserve">посвящены работы </w:t>
      </w:r>
      <w:r>
        <w:rPr>
          <w:rFonts w:ascii="Times New Roman" w:hAnsi="Times New Roman"/>
          <w:sz w:val="28"/>
          <w:szCs w:val="28"/>
        </w:rPr>
        <w:t xml:space="preserve"> отечественны</w:t>
      </w:r>
      <w:r w:rsidR="009A17DD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и зарубежны</w:t>
      </w:r>
      <w:r w:rsidR="009A17DD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 уч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ны</w:t>
      </w:r>
      <w:r w:rsidR="009A17DD"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: А. Г. Храмцов, С. В. Василисин, И. А. Евдокимов, </w:t>
      </w:r>
      <w:r w:rsidR="00266428">
        <w:rPr>
          <w:rFonts w:ascii="Times New Roman" w:hAnsi="Times New Roman"/>
          <w:sz w:val="28"/>
          <w:szCs w:val="28"/>
        </w:rPr>
        <w:t xml:space="preserve">Т. Н. Иванова, </w:t>
      </w:r>
      <w:r>
        <w:rPr>
          <w:rFonts w:ascii="Times New Roman" w:hAnsi="Times New Roman"/>
          <w:sz w:val="28"/>
          <w:szCs w:val="28"/>
        </w:rPr>
        <w:t>В. А. Павлов, П. Г. Нестеренко, В. Е. Жуков, А</w:t>
      </w:r>
      <w:r w:rsidRPr="0051099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</w:t>
      </w:r>
      <w:r w:rsidRPr="0051099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Крупин</w:t>
      </w:r>
      <w:r w:rsidRPr="0051099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E</w:t>
      </w:r>
      <w:r w:rsidRPr="0051099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Renner</w:t>
      </w:r>
      <w:r w:rsidRPr="0051099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J</w:t>
      </w:r>
      <w:r w:rsidRPr="00510998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en-US"/>
        </w:rPr>
        <w:t>Chem</w:t>
      </w:r>
      <w:r w:rsidRPr="00510998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Sato</w:t>
      </w:r>
      <w:r w:rsidRPr="005109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Kazuyoshi</w:t>
      </w:r>
      <w:r w:rsidRPr="005109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51099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др</w:t>
      </w:r>
      <w:r w:rsidRPr="00510998">
        <w:rPr>
          <w:rFonts w:ascii="Times New Roman" w:hAnsi="Times New Roman"/>
          <w:sz w:val="28"/>
          <w:szCs w:val="28"/>
        </w:rPr>
        <w:t>.</w:t>
      </w:r>
    </w:p>
    <w:p w:rsidR="00CE5AC1" w:rsidRDefault="00EA760F" w:rsidP="00261B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 применению</w:t>
      </w:r>
      <w:r w:rsidR="003B2429">
        <w:rPr>
          <w:rFonts w:ascii="Times New Roman" w:hAnsi="Times New Roman"/>
          <w:sz w:val="28"/>
          <w:szCs w:val="28"/>
        </w:rPr>
        <w:t xml:space="preserve"> сыворотки для </w:t>
      </w:r>
      <w:r w:rsidR="00CE5AC1">
        <w:rPr>
          <w:rFonts w:ascii="Times New Roman" w:hAnsi="Times New Roman"/>
          <w:sz w:val="28"/>
          <w:szCs w:val="28"/>
        </w:rPr>
        <w:t>получения экстрактов из раст</w:t>
      </w:r>
      <w:r w:rsidR="00CE5AC1">
        <w:rPr>
          <w:rFonts w:ascii="Times New Roman" w:hAnsi="Times New Roman"/>
          <w:sz w:val="28"/>
          <w:szCs w:val="28"/>
        </w:rPr>
        <w:t>и</w:t>
      </w:r>
      <w:r w:rsidR="00CE5AC1">
        <w:rPr>
          <w:rFonts w:ascii="Times New Roman" w:hAnsi="Times New Roman"/>
          <w:sz w:val="28"/>
          <w:szCs w:val="28"/>
        </w:rPr>
        <w:t>тельного сырья</w:t>
      </w:r>
      <w:r>
        <w:rPr>
          <w:rFonts w:ascii="Times New Roman" w:hAnsi="Times New Roman"/>
          <w:sz w:val="28"/>
          <w:szCs w:val="28"/>
        </w:rPr>
        <w:t xml:space="preserve"> до сих пор не уделялось </w:t>
      </w:r>
      <w:r w:rsidR="00944D50">
        <w:rPr>
          <w:rFonts w:ascii="Times New Roman" w:hAnsi="Times New Roman"/>
          <w:sz w:val="28"/>
          <w:szCs w:val="28"/>
        </w:rPr>
        <w:t>должного</w:t>
      </w:r>
      <w:r>
        <w:rPr>
          <w:rFonts w:ascii="Times New Roman" w:hAnsi="Times New Roman"/>
          <w:sz w:val="28"/>
          <w:szCs w:val="28"/>
        </w:rPr>
        <w:t xml:space="preserve"> внимания, имеются </w:t>
      </w:r>
      <w:r w:rsidR="008223AB">
        <w:rPr>
          <w:rFonts w:ascii="Times New Roman" w:hAnsi="Times New Roman"/>
          <w:sz w:val="28"/>
          <w:szCs w:val="28"/>
        </w:rPr>
        <w:t xml:space="preserve">лишь </w:t>
      </w:r>
      <w:r>
        <w:rPr>
          <w:rFonts w:ascii="Times New Roman" w:hAnsi="Times New Roman"/>
          <w:sz w:val="28"/>
          <w:szCs w:val="28"/>
        </w:rPr>
        <w:t xml:space="preserve">единичные сведения о </w:t>
      </w:r>
      <w:r w:rsidR="00944D50">
        <w:rPr>
          <w:rFonts w:ascii="Times New Roman" w:hAnsi="Times New Roman"/>
          <w:sz w:val="28"/>
          <w:szCs w:val="28"/>
        </w:rPr>
        <w:t>производстве</w:t>
      </w:r>
      <w:r>
        <w:rPr>
          <w:rFonts w:ascii="Times New Roman" w:hAnsi="Times New Roman"/>
          <w:sz w:val="28"/>
          <w:szCs w:val="28"/>
        </w:rPr>
        <w:t xml:space="preserve"> сывороточно-растительных 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питков</w:t>
      </w:r>
      <w:r w:rsidR="00CE5AC1">
        <w:rPr>
          <w:rFonts w:ascii="Times New Roman" w:hAnsi="Times New Roman"/>
          <w:sz w:val="28"/>
          <w:szCs w:val="28"/>
        </w:rPr>
        <w:t xml:space="preserve"> </w:t>
      </w:r>
      <w:r w:rsidR="00CE5AC1" w:rsidRPr="009C356A">
        <w:rPr>
          <w:rFonts w:ascii="Times New Roman" w:hAnsi="Times New Roman"/>
          <w:sz w:val="28"/>
          <w:szCs w:val="28"/>
        </w:rPr>
        <w:t>(</w:t>
      </w:r>
      <w:r w:rsidR="00944D50">
        <w:rPr>
          <w:rFonts w:ascii="Times New Roman" w:hAnsi="Times New Roman"/>
          <w:sz w:val="28"/>
          <w:szCs w:val="28"/>
        </w:rPr>
        <w:t>Иванова</w:t>
      </w:r>
      <w:r w:rsidR="00266428">
        <w:rPr>
          <w:rFonts w:ascii="Times New Roman" w:hAnsi="Times New Roman"/>
          <w:sz w:val="28"/>
          <w:szCs w:val="28"/>
        </w:rPr>
        <w:t xml:space="preserve"> Т. Н. и др.</w:t>
      </w:r>
      <w:r w:rsidR="00CE5AC1" w:rsidRPr="009C356A">
        <w:rPr>
          <w:rFonts w:ascii="Times New Roman" w:hAnsi="Times New Roman"/>
          <w:sz w:val="28"/>
          <w:szCs w:val="28"/>
        </w:rPr>
        <w:t xml:space="preserve">  2006; Коренман</w:t>
      </w:r>
      <w:r w:rsidR="0022127C" w:rsidRPr="009C356A">
        <w:rPr>
          <w:rFonts w:ascii="Times New Roman" w:hAnsi="Times New Roman"/>
          <w:sz w:val="28"/>
          <w:szCs w:val="28"/>
        </w:rPr>
        <w:t xml:space="preserve"> Я. И.</w:t>
      </w:r>
      <w:r w:rsidR="00CE5AC1" w:rsidRPr="009C356A">
        <w:rPr>
          <w:rFonts w:ascii="Times New Roman" w:hAnsi="Times New Roman"/>
          <w:sz w:val="28"/>
          <w:szCs w:val="28"/>
        </w:rPr>
        <w:t xml:space="preserve"> и др. 2005).</w:t>
      </w:r>
    </w:p>
    <w:p w:rsidR="00CE5AC1" w:rsidRDefault="00CE5AC1" w:rsidP="00261B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связи с этим исследования, направленные на обоснование целесоо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разности использования молочной сыворотки в качестве экстрагента би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lastRenderedPageBreak/>
        <w:t>логически активных веществ из плодово-ягодного сырья и  разработку технологии напитков</w:t>
      </w:r>
      <w:r w:rsidR="008223AB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 </w:t>
      </w:r>
      <w:r w:rsidR="007A1381">
        <w:rPr>
          <w:rFonts w:ascii="Times New Roman" w:hAnsi="Times New Roman"/>
          <w:sz w:val="28"/>
          <w:szCs w:val="28"/>
        </w:rPr>
        <w:t>эмульсионных продуктов (</w:t>
      </w:r>
      <w:r>
        <w:rPr>
          <w:rFonts w:ascii="Times New Roman" w:hAnsi="Times New Roman"/>
          <w:sz w:val="28"/>
          <w:szCs w:val="28"/>
        </w:rPr>
        <w:t>майонезов и майоне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ных соусов</w:t>
      </w:r>
      <w:r w:rsidR="007A138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D13917">
        <w:rPr>
          <w:rFonts w:ascii="Times New Roman" w:hAnsi="Times New Roman"/>
          <w:sz w:val="28"/>
          <w:szCs w:val="28"/>
        </w:rPr>
        <w:t>с использованием</w:t>
      </w:r>
      <w:r w:rsidRPr="002219C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сывороточно-растительных экстрактов я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ля</w:t>
      </w:r>
      <w:r w:rsidR="002843A5"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>тся актуальными.</w:t>
      </w:r>
    </w:p>
    <w:p w:rsidR="00CE5AC1" w:rsidRDefault="00CE5AC1" w:rsidP="00261B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01680">
        <w:rPr>
          <w:rFonts w:ascii="Times New Roman" w:hAnsi="Times New Roman"/>
          <w:b/>
          <w:sz w:val="28"/>
          <w:szCs w:val="28"/>
        </w:rPr>
        <w:t>Цель</w:t>
      </w:r>
      <w:r w:rsidRPr="00D916C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диссертационной  работы –</w:t>
      </w:r>
      <w:r w:rsidR="0070500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разработка</w:t>
      </w:r>
      <w:r w:rsidRPr="00CB72C0">
        <w:rPr>
          <w:rFonts w:ascii="Times New Roman" w:hAnsi="Times New Roman"/>
          <w:sz w:val="24"/>
          <w:szCs w:val="24"/>
        </w:rPr>
        <w:t xml:space="preserve"> </w:t>
      </w:r>
      <w:r w:rsidRPr="00CB72C0">
        <w:rPr>
          <w:rFonts w:ascii="Times New Roman" w:hAnsi="Times New Roman"/>
          <w:sz w:val="28"/>
          <w:szCs w:val="28"/>
        </w:rPr>
        <w:t>технологии и товарове</w:t>
      </w:r>
      <w:r w:rsidRPr="00CB72C0">
        <w:rPr>
          <w:rFonts w:ascii="Times New Roman" w:hAnsi="Times New Roman"/>
          <w:sz w:val="28"/>
          <w:szCs w:val="28"/>
        </w:rPr>
        <w:t>д</w:t>
      </w:r>
      <w:r w:rsidRPr="00CB72C0">
        <w:rPr>
          <w:rFonts w:ascii="Times New Roman" w:hAnsi="Times New Roman"/>
          <w:sz w:val="28"/>
          <w:szCs w:val="28"/>
        </w:rPr>
        <w:t>ная характеристика напитков</w:t>
      </w:r>
      <w:r w:rsidR="008223AB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</w:t>
      </w:r>
      <w:r w:rsidR="00CB2339">
        <w:rPr>
          <w:rFonts w:ascii="Times New Roman" w:hAnsi="Times New Roman"/>
          <w:sz w:val="28"/>
          <w:szCs w:val="28"/>
        </w:rPr>
        <w:t>эмульсионных продуктов (</w:t>
      </w:r>
      <w:r>
        <w:rPr>
          <w:rFonts w:ascii="Times New Roman" w:hAnsi="Times New Roman"/>
          <w:sz w:val="28"/>
          <w:szCs w:val="28"/>
        </w:rPr>
        <w:t>майонезов и майонезных соусов</w:t>
      </w:r>
      <w:r w:rsidR="00CB233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D13917">
        <w:rPr>
          <w:rFonts w:ascii="Times New Roman" w:hAnsi="Times New Roman"/>
          <w:sz w:val="28"/>
          <w:szCs w:val="28"/>
        </w:rPr>
        <w:t>с использованием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="00C744CF">
        <w:rPr>
          <w:rFonts w:ascii="Times New Roman" w:hAnsi="Times New Roman"/>
          <w:sz w:val="28"/>
          <w:szCs w:val="28"/>
        </w:rPr>
        <w:t>сывороточн</w:t>
      </w:r>
      <w:r w:rsidR="00705007">
        <w:rPr>
          <w:rFonts w:ascii="Times New Roman" w:hAnsi="Times New Roman"/>
          <w:sz w:val="28"/>
          <w:szCs w:val="28"/>
        </w:rPr>
        <w:t>о-растительных</w:t>
      </w:r>
      <w:r w:rsidR="00C744C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эк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трактов из </w:t>
      </w:r>
      <w:r w:rsidR="00705007">
        <w:rPr>
          <w:rFonts w:ascii="Times New Roman" w:hAnsi="Times New Roman"/>
          <w:sz w:val="28"/>
          <w:szCs w:val="28"/>
        </w:rPr>
        <w:t xml:space="preserve">вторичного </w:t>
      </w:r>
      <w:r>
        <w:rPr>
          <w:rFonts w:ascii="Times New Roman" w:hAnsi="Times New Roman"/>
          <w:sz w:val="28"/>
          <w:szCs w:val="28"/>
        </w:rPr>
        <w:t>дикорастущего плодово-ягодного сырья Дальнев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сточного региона.</w:t>
      </w:r>
    </w:p>
    <w:p w:rsidR="00CE5AC1" w:rsidRPr="00B32EFC" w:rsidRDefault="00EB65E0" w:rsidP="00261BF9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Для достижения цели</w:t>
      </w:r>
      <w:r w:rsidR="00BA1162">
        <w:rPr>
          <w:rFonts w:ascii="Times New Roman" w:hAnsi="Times New Roman"/>
          <w:sz w:val="28"/>
          <w:szCs w:val="28"/>
        </w:rPr>
        <w:t xml:space="preserve"> были поставлены</w:t>
      </w:r>
      <w:r w:rsidR="00457233">
        <w:rPr>
          <w:rFonts w:ascii="Times New Roman" w:hAnsi="Times New Roman"/>
          <w:sz w:val="28"/>
          <w:szCs w:val="28"/>
        </w:rPr>
        <w:t xml:space="preserve"> следующие </w:t>
      </w:r>
      <w:r w:rsidR="00457233" w:rsidRPr="002843A5">
        <w:rPr>
          <w:rFonts w:ascii="Times New Roman" w:hAnsi="Times New Roman"/>
          <w:b/>
          <w:sz w:val="28"/>
          <w:szCs w:val="28"/>
        </w:rPr>
        <w:t>задачи</w:t>
      </w:r>
      <w:r w:rsidR="00CE5AC1" w:rsidRPr="00B32EFC">
        <w:rPr>
          <w:rFonts w:ascii="Times New Roman" w:hAnsi="Times New Roman"/>
          <w:sz w:val="28"/>
          <w:szCs w:val="28"/>
        </w:rPr>
        <w:t>:</w:t>
      </w:r>
    </w:p>
    <w:p w:rsidR="00CE5AC1" w:rsidRDefault="00FA0636" w:rsidP="00261BF9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744CF">
        <w:rPr>
          <w:rFonts w:ascii="Times New Roman" w:hAnsi="Times New Roman"/>
          <w:sz w:val="28"/>
          <w:szCs w:val="28"/>
        </w:rPr>
        <w:t>роанализировать ресурсы дикорастущего плодово-ягодного с</w:t>
      </w:r>
      <w:r w:rsidR="00C744CF">
        <w:rPr>
          <w:rFonts w:ascii="Times New Roman" w:hAnsi="Times New Roman"/>
          <w:sz w:val="28"/>
          <w:szCs w:val="28"/>
        </w:rPr>
        <w:t>ы</w:t>
      </w:r>
      <w:r w:rsidR="00C744CF">
        <w:rPr>
          <w:rFonts w:ascii="Times New Roman" w:hAnsi="Times New Roman"/>
          <w:sz w:val="28"/>
          <w:szCs w:val="28"/>
        </w:rPr>
        <w:t xml:space="preserve">рья и молочной сыворотки и потребительские </w:t>
      </w:r>
      <w:r w:rsidR="00CE5AC1">
        <w:rPr>
          <w:rFonts w:ascii="Times New Roman" w:hAnsi="Times New Roman"/>
          <w:sz w:val="28"/>
          <w:szCs w:val="28"/>
        </w:rPr>
        <w:t>предпочтени</w:t>
      </w:r>
      <w:r w:rsidR="00C744CF">
        <w:rPr>
          <w:rFonts w:ascii="Times New Roman" w:hAnsi="Times New Roman"/>
          <w:sz w:val="28"/>
          <w:szCs w:val="28"/>
        </w:rPr>
        <w:t>я</w:t>
      </w:r>
      <w:r w:rsidR="00954A01">
        <w:rPr>
          <w:rFonts w:ascii="Times New Roman" w:hAnsi="Times New Roman"/>
          <w:sz w:val="28"/>
          <w:szCs w:val="28"/>
        </w:rPr>
        <w:t xml:space="preserve"> </w:t>
      </w:r>
      <w:r w:rsidR="008127F4">
        <w:rPr>
          <w:rFonts w:ascii="Times New Roman" w:hAnsi="Times New Roman"/>
          <w:sz w:val="28"/>
          <w:szCs w:val="28"/>
        </w:rPr>
        <w:t xml:space="preserve">жителей г. Хабаровска </w:t>
      </w:r>
      <w:r w:rsidR="00954A01">
        <w:rPr>
          <w:rFonts w:ascii="Times New Roman" w:hAnsi="Times New Roman"/>
          <w:sz w:val="28"/>
          <w:szCs w:val="28"/>
        </w:rPr>
        <w:t xml:space="preserve">в отношении </w:t>
      </w:r>
      <w:r w:rsidR="00CE5AC1">
        <w:rPr>
          <w:rFonts w:ascii="Times New Roman" w:hAnsi="Times New Roman"/>
          <w:sz w:val="28"/>
          <w:szCs w:val="28"/>
        </w:rPr>
        <w:t>сывороточн</w:t>
      </w:r>
      <w:r w:rsidR="00FE2A7A">
        <w:rPr>
          <w:rFonts w:ascii="Times New Roman" w:hAnsi="Times New Roman"/>
          <w:sz w:val="28"/>
          <w:szCs w:val="28"/>
        </w:rPr>
        <w:t>о-растительных</w:t>
      </w:r>
      <w:r w:rsidR="00CE5AC1">
        <w:rPr>
          <w:rFonts w:ascii="Times New Roman" w:hAnsi="Times New Roman"/>
          <w:sz w:val="28"/>
          <w:szCs w:val="28"/>
        </w:rPr>
        <w:t xml:space="preserve"> напитков</w:t>
      </w:r>
      <w:r w:rsidR="00FE2A7A">
        <w:rPr>
          <w:rFonts w:ascii="Times New Roman" w:hAnsi="Times New Roman"/>
          <w:sz w:val="28"/>
          <w:szCs w:val="28"/>
        </w:rPr>
        <w:t xml:space="preserve"> и </w:t>
      </w:r>
      <w:r w:rsidR="00954A01">
        <w:rPr>
          <w:rFonts w:ascii="Times New Roman" w:hAnsi="Times New Roman"/>
          <w:sz w:val="28"/>
          <w:szCs w:val="28"/>
        </w:rPr>
        <w:t>ассорт</w:t>
      </w:r>
      <w:r w:rsidR="00954A01">
        <w:rPr>
          <w:rFonts w:ascii="Times New Roman" w:hAnsi="Times New Roman"/>
          <w:sz w:val="28"/>
          <w:szCs w:val="28"/>
        </w:rPr>
        <w:t>и</w:t>
      </w:r>
      <w:r w:rsidR="00954A01">
        <w:rPr>
          <w:rFonts w:ascii="Times New Roman" w:hAnsi="Times New Roman"/>
          <w:sz w:val="28"/>
          <w:szCs w:val="28"/>
        </w:rPr>
        <w:t xml:space="preserve">мента </w:t>
      </w:r>
      <w:r w:rsidR="00FE2A7A">
        <w:rPr>
          <w:rFonts w:ascii="Times New Roman" w:hAnsi="Times New Roman"/>
          <w:sz w:val="28"/>
          <w:szCs w:val="28"/>
        </w:rPr>
        <w:t>эмульсионных продуктов (</w:t>
      </w:r>
      <w:r w:rsidR="00CE5AC1">
        <w:rPr>
          <w:rFonts w:ascii="Times New Roman" w:hAnsi="Times New Roman"/>
          <w:sz w:val="28"/>
          <w:szCs w:val="28"/>
        </w:rPr>
        <w:t>майонеза и майонезных соусов</w:t>
      </w:r>
      <w:r w:rsidR="00FE2A7A">
        <w:rPr>
          <w:rFonts w:ascii="Times New Roman" w:hAnsi="Times New Roman"/>
          <w:sz w:val="28"/>
          <w:szCs w:val="28"/>
        </w:rPr>
        <w:t>)</w:t>
      </w:r>
      <w:r w:rsidR="00CE5AC1">
        <w:rPr>
          <w:rFonts w:ascii="Times New Roman" w:hAnsi="Times New Roman"/>
          <w:sz w:val="28"/>
          <w:szCs w:val="28"/>
        </w:rPr>
        <w:t>;</w:t>
      </w:r>
    </w:p>
    <w:p w:rsidR="00CE5AC1" w:rsidRDefault="00A73F14" w:rsidP="00261BF9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CE5AC1">
        <w:rPr>
          <w:rFonts w:ascii="Times New Roman" w:hAnsi="Times New Roman"/>
          <w:sz w:val="28"/>
          <w:szCs w:val="28"/>
        </w:rPr>
        <w:t>сследова</w:t>
      </w:r>
      <w:r w:rsidR="00954A01">
        <w:rPr>
          <w:rFonts w:ascii="Times New Roman" w:hAnsi="Times New Roman"/>
          <w:sz w:val="28"/>
          <w:szCs w:val="28"/>
        </w:rPr>
        <w:t xml:space="preserve">ть </w:t>
      </w:r>
      <w:r w:rsidR="00CE5AC1">
        <w:rPr>
          <w:rFonts w:ascii="Times New Roman" w:hAnsi="Times New Roman"/>
          <w:sz w:val="28"/>
          <w:szCs w:val="28"/>
        </w:rPr>
        <w:t xml:space="preserve"> </w:t>
      </w:r>
      <w:r w:rsidR="00954A01">
        <w:rPr>
          <w:rFonts w:ascii="Times New Roman" w:hAnsi="Times New Roman"/>
          <w:sz w:val="28"/>
          <w:szCs w:val="28"/>
        </w:rPr>
        <w:t>безопасность, особенности морфологического стро</w:t>
      </w:r>
      <w:r w:rsidR="00954A01">
        <w:rPr>
          <w:rFonts w:ascii="Times New Roman" w:hAnsi="Times New Roman"/>
          <w:sz w:val="28"/>
          <w:szCs w:val="28"/>
        </w:rPr>
        <w:t>е</w:t>
      </w:r>
      <w:r w:rsidR="00954A01">
        <w:rPr>
          <w:rFonts w:ascii="Times New Roman" w:hAnsi="Times New Roman"/>
          <w:sz w:val="28"/>
          <w:szCs w:val="28"/>
        </w:rPr>
        <w:t xml:space="preserve">ния и  </w:t>
      </w:r>
      <w:r w:rsidR="00CE5AC1">
        <w:rPr>
          <w:rFonts w:ascii="Times New Roman" w:hAnsi="Times New Roman"/>
          <w:sz w:val="28"/>
          <w:szCs w:val="28"/>
        </w:rPr>
        <w:t>химического состава</w:t>
      </w:r>
      <w:r w:rsidR="00954A01">
        <w:rPr>
          <w:rFonts w:ascii="Times New Roman" w:hAnsi="Times New Roman"/>
          <w:sz w:val="28"/>
          <w:szCs w:val="28"/>
        </w:rPr>
        <w:t xml:space="preserve"> вторичного плодово-ягодного сырья</w:t>
      </w:r>
      <w:r w:rsidR="00FA0636">
        <w:rPr>
          <w:rFonts w:ascii="Times New Roman" w:hAnsi="Times New Roman"/>
          <w:sz w:val="28"/>
          <w:szCs w:val="28"/>
        </w:rPr>
        <w:t xml:space="preserve"> (выж</w:t>
      </w:r>
      <w:r w:rsidR="00FA0636">
        <w:rPr>
          <w:rFonts w:ascii="Times New Roman" w:hAnsi="Times New Roman"/>
          <w:sz w:val="28"/>
          <w:szCs w:val="28"/>
        </w:rPr>
        <w:t>и</w:t>
      </w:r>
      <w:r w:rsidR="00FA0636">
        <w:rPr>
          <w:rFonts w:ascii="Times New Roman" w:hAnsi="Times New Roman"/>
          <w:sz w:val="28"/>
          <w:szCs w:val="28"/>
        </w:rPr>
        <w:t>мок) и обосновать целесообразность его использования для получения с</w:t>
      </w:r>
      <w:r w:rsidR="00FA0636">
        <w:rPr>
          <w:rFonts w:ascii="Times New Roman" w:hAnsi="Times New Roman"/>
          <w:sz w:val="28"/>
          <w:szCs w:val="28"/>
        </w:rPr>
        <w:t>ы</w:t>
      </w:r>
      <w:r w:rsidR="00FA0636">
        <w:rPr>
          <w:rFonts w:ascii="Times New Roman" w:hAnsi="Times New Roman"/>
          <w:sz w:val="28"/>
          <w:szCs w:val="28"/>
        </w:rPr>
        <w:t xml:space="preserve">вороточно-растительных экстрактов  как основы </w:t>
      </w:r>
      <w:r w:rsidR="008127F4">
        <w:rPr>
          <w:rFonts w:ascii="Times New Roman" w:hAnsi="Times New Roman"/>
          <w:sz w:val="28"/>
          <w:szCs w:val="28"/>
        </w:rPr>
        <w:t xml:space="preserve">для </w:t>
      </w:r>
      <w:r w:rsidR="00FA0636">
        <w:rPr>
          <w:rFonts w:ascii="Times New Roman" w:hAnsi="Times New Roman"/>
          <w:sz w:val="28"/>
          <w:szCs w:val="28"/>
        </w:rPr>
        <w:t xml:space="preserve">производства </w:t>
      </w:r>
      <w:r w:rsidR="00CE5AC1">
        <w:rPr>
          <w:rFonts w:ascii="Times New Roman" w:hAnsi="Times New Roman"/>
          <w:sz w:val="28"/>
          <w:szCs w:val="28"/>
        </w:rPr>
        <w:t xml:space="preserve"> </w:t>
      </w:r>
      <w:r w:rsidR="00D6705F">
        <w:rPr>
          <w:rFonts w:ascii="Times New Roman" w:hAnsi="Times New Roman"/>
          <w:sz w:val="28"/>
          <w:szCs w:val="28"/>
        </w:rPr>
        <w:t>напи</w:t>
      </w:r>
      <w:r w:rsidR="00D6705F">
        <w:rPr>
          <w:rFonts w:ascii="Times New Roman" w:hAnsi="Times New Roman"/>
          <w:sz w:val="28"/>
          <w:szCs w:val="28"/>
        </w:rPr>
        <w:t>т</w:t>
      </w:r>
      <w:r w:rsidR="00D6705F">
        <w:rPr>
          <w:rFonts w:ascii="Times New Roman" w:hAnsi="Times New Roman"/>
          <w:sz w:val="28"/>
          <w:szCs w:val="28"/>
        </w:rPr>
        <w:t>ков и эмульсионных продуктов</w:t>
      </w:r>
      <w:r w:rsidR="00CE5AC1">
        <w:rPr>
          <w:rFonts w:ascii="Times New Roman" w:hAnsi="Times New Roman"/>
          <w:sz w:val="28"/>
          <w:szCs w:val="28"/>
        </w:rPr>
        <w:t>;</w:t>
      </w:r>
    </w:p>
    <w:p w:rsidR="00CE5AC1" w:rsidRDefault="00CE5AC1" w:rsidP="00261BF9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</w:t>
      </w:r>
      <w:r w:rsidR="00E30C3C">
        <w:rPr>
          <w:rFonts w:ascii="Times New Roman" w:hAnsi="Times New Roman"/>
          <w:sz w:val="28"/>
          <w:szCs w:val="28"/>
        </w:rPr>
        <w:t>ать</w:t>
      </w:r>
      <w:r>
        <w:rPr>
          <w:rFonts w:ascii="Times New Roman" w:hAnsi="Times New Roman"/>
          <w:sz w:val="28"/>
          <w:szCs w:val="28"/>
        </w:rPr>
        <w:t xml:space="preserve"> математическ</w:t>
      </w:r>
      <w:r w:rsidR="00E30C3C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модел</w:t>
      </w:r>
      <w:r w:rsidR="00E30C3C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 оптимизации </w:t>
      </w:r>
      <w:r w:rsidR="00CD6D35">
        <w:rPr>
          <w:rFonts w:ascii="Times New Roman" w:hAnsi="Times New Roman"/>
          <w:sz w:val="28"/>
          <w:szCs w:val="28"/>
        </w:rPr>
        <w:t>технологич</w:t>
      </w:r>
      <w:r w:rsidR="00CD6D35">
        <w:rPr>
          <w:rFonts w:ascii="Times New Roman" w:hAnsi="Times New Roman"/>
          <w:sz w:val="28"/>
          <w:szCs w:val="28"/>
        </w:rPr>
        <w:t>е</w:t>
      </w:r>
      <w:r w:rsidR="00CD6D35">
        <w:rPr>
          <w:rFonts w:ascii="Times New Roman" w:hAnsi="Times New Roman"/>
          <w:sz w:val="28"/>
          <w:szCs w:val="28"/>
        </w:rPr>
        <w:t xml:space="preserve">ских </w:t>
      </w:r>
      <w:r w:rsidR="00E30C3C">
        <w:rPr>
          <w:rFonts w:ascii="Times New Roman" w:hAnsi="Times New Roman"/>
          <w:sz w:val="28"/>
          <w:szCs w:val="28"/>
        </w:rPr>
        <w:t xml:space="preserve">параметров </w:t>
      </w:r>
      <w:r>
        <w:rPr>
          <w:rFonts w:ascii="Times New Roman" w:hAnsi="Times New Roman"/>
          <w:sz w:val="28"/>
          <w:szCs w:val="28"/>
        </w:rPr>
        <w:t xml:space="preserve">получения </w:t>
      </w:r>
      <w:r w:rsidR="00E30C3C">
        <w:rPr>
          <w:rFonts w:ascii="Times New Roman" w:hAnsi="Times New Roman"/>
          <w:sz w:val="28"/>
          <w:szCs w:val="28"/>
        </w:rPr>
        <w:t>сывороточно-растительных экстрактов из вт</w:t>
      </w:r>
      <w:r w:rsidR="00E30C3C">
        <w:rPr>
          <w:rFonts w:ascii="Times New Roman" w:hAnsi="Times New Roman"/>
          <w:sz w:val="28"/>
          <w:szCs w:val="28"/>
        </w:rPr>
        <w:t>о</w:t>
      </w:r>
      <w:r w:rsidR="00E30C3C">
        <w:rPr>
          <w:rFonts w:ascii="Times New Roman" w:hAnsi="Times New Roman"/>
          <w:sz w:val="28"/>
          <w:szCs w:val="28"/>
        </w:rPr>
        <w:t xml:space="preserve">ричного плодово-ягодного сырья </w:t>
      </w:r>
      <w:r>
        <w:rPr>
          <w:rFonts w:ascii="Times New Roman" w:hAnsi="Times New Roman"/>
          <w:sz w:val="28"/>
          <w:szCs w:val="28"/>
        </w:rPr>
        <w:t xml:space="preserve">и </w:t>
      </w:r>
      <w:r w:rsidR="00E30C3C">
        <w:rPr>
          <w:rFonts w:ascii="Times New Roman" w:hAnsi="Times New Roman"/>
          <w:sz w:val="28"/>
          <w:szCs w:val="28"/>
        </w:rPr>
        <w:t>оценить их потребительские свойства</w:t>
      </w:r>
      <w:r>
        <w:rPr>
          <w:rFonts w:ascii="Times New Roman" w:hAnsi="Times New Roman"/>
          <w:sz w:val="28"/>
          <w:szCs w:val="28"/>
        </w:rPr>
        <w:t>;</w:t>
      </w:r>
    </w:p>
    <w:p w:rsidR="00CE5AC1" w:rsidRDefault="00CE5AC1" w:rsidP="00261BF9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</w:t>
      </w:r>
      <w:r w:rsidR="00534763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 xml:space="preserve"> и разработ</w:t>
      </w:r>
      <w:r w:rsidR="00534763">
        <w:rPr>
          <w:rFonts w:ascii="Times New Roman" w:hAnsi="Times New Roman"/>
          <w:sz w:val="28"/>
          <w:szCs w:val="28"/>
        </w:rPr>
        <w:t>ать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8127F4">
        <w:rPr>
          <w:rFonts w:ascii="Times New Roman" w:hAnsi="Times New Roman"/>
          <w:sz w:val="28"/>
          <w:szCs w:val="28"/>
        </w:rPr>
        <w:t xml:space="preserve">технологию и </w:t>
      </w:r>
      <w:r>
        <w:rPr>
          <w:rFonts w:ascii="Times New Roman" w:hAnsi="Times New Roman"/>
          <w:sz w:val="28"/>
          <w:szCs w:val="28"/>
        </w:rPr>
        <w:t>рецептур</w:t>
      </w:r>
      <w:r w:rsidR="00534763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напитков на основе сывороточно-растительных экстрактов;</w:t>
      </w:r>
    </w:p>
    <w:p w:rsidR="00CE5AC1" w:rsidRDefault="00CE5AC1" w:rsidP="00261BF9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</w:t>
      </w:r>
      <w:r w:rsidR="00534763">
        <w:rPr>
          <w:rFonts w:ascii="Times New Roman" w:hAnsi="Times New Roman"/>
          <w:sz w:val="28"/>
          <w:szCs w:val="28"/>
        </w:rPr>
        <w:t>ть</w:t>
      </w:r>
      <w:r>
        <w:rPr>
          <w:rFonts w:ascii="Times New Roman" w:hAnsi="Times New Roman"/>
          <w:sz w:val="28"/>
          <w:szCs w:val="28"/>
        </w:rPr>
        <w:t xml:space="preserve"> и разработ</w:t>
      </w:r>
      <w:r w:rsidR="00534763">
        <w:rPr>
          <w:rFonts w:ascii="Times New Roman" w:hAnsi="Times New Roman"/>
          <w:sz w:val="28"/>
          <w:szCs w:val="28"/>
        </w:rPr>
        <w:t>ать</w:t>
      </w:r>
      <w:r w:rsidR="008127F4">
        <w:rPr>
          <w:rFonts w:ascii="Times New Roman" w:hAnsi="Times New Roman"/>
          <w:sz w:val="28"/>
          <w:szCs w:val="28"/>
        </w:rPr>
        <w:t xml:space="preserve"> технологию и </w:t>
      </w:r>
      <w:r>
        <w:rPr>
          <w:rFonts w:ascii="Times New Roman" w:hAnsi="Times New Roman"/>
          <w:sz w:val="28"/>
          <w:szCs w:val="28"/>
        </w:rPr>
        <w:t xml:space="preserve"> рецептур</w:t>
      </w:r>
      <w:r w:rsidR="00534763">
        <w:rPr>
          <w:rFonts w:ascii="Times New Roman" w:hAnsi="Times New Roman"/>
          <w:sz w:val="28"/>
          <w:szCs w:val="28"/>
        </w:rPr>
        <w:t>ы</w:t>
      </w:r>
      <w:r w:rsidR="00CD6D35">
        <w:rPr>
          <w:rFonts w:ascii="Times New Roman" w:hAnsi="Times New Roman"/>
          <w:sz w:val="28"/>
          <w:szCs w:val="28"/>
        </w:rPr>
        <w:t xml:space="preserve"> эмульсионных продуктов (</w:t>
      </w:r>
      <w:r>
        <w:rPr>
          <w:rFonts w:ascii="Times New Roman" w:hAnsi="Times New Roman"/>
          <w:sz w:val="28"/>
          <w:szCs w:val="28"/>
        </w:rPr>
        <w:t>майонезов и майонезных соусов</w:t>
      </w:r>
      <w:r w:rsidR="00CD6D3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="008127F4">
        <w:rPr>
          <w:rFonts w:ascii="Times New Roman" w:hAnsi="Times New Roman"/>
          <w:sz w:val="28"/>
          <w:szCs w:val="28"/>
        </w:rPr>
        <w:t>с использованием</w:t>
      </w:r>
      <w:r>
        <w:rPr>
          <w:rFonts w:ascii="Times New Roman" w:hAnsi="Times New Roman"/>
          <w:sz w:val="28"/>
          <w:szCs w:val="28"/>
        </w:rPr>
        <w:t xml:space="preserve"> сыворото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но-растительных экстрактов;</w:t>
      </w:r>
    </w:p>
    <w:p w:rsidR="00CE5AC1" w:rsidRDefault="00CD6D35" w:rsidP="00261BF9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</w:t>
      </w:r>
      <w:r w:rsidR="00534763">
        <w:rPr>
          <w:rFonts w:ascii="Times New Roman" w:hAnsi="Times New Roman"/>
          <w:sz w:val="28"/>
          <w:szCs w:val="28"/>
        </w:rPr>
        <w:t>ать</w:t>
      </w:r>
      <w:r>
        <w:rPr>
          <w:rFonts w:ascii="Times New Roman" w:hAnsi="Times New Roman"/>
          <w:sz w:val="28"/>
          <w:szCs w:val="28"/>
        </w:rPr>
        <w:t xml:space="preserve"> квалиметрическ</w:t>
      </w:r>
      <w:r w:rsidR="00534763">
        <w:rPr>
          <w:rFonts w:ascii="Times New Roman" w:hAnsi="Times New Roman"/>
          <w:sz w:val="28"/>
          <w:szCs w:val="28"/>
        </w:rPr>
        <w:t>ую</w:t>
      </w:r>
      <w:r>
        <w:rPr>
          <w:rFonts w:ascii="Times New Roman" w:hAnsi="Times New Roman"/>
          <w:sz w:val="28"/>
          <w:szCs w:val="28"/>
        </w:rPr>
        <w:t xml:space="preserve"> модел</w:t>
      </w:r>
      <w:r w:rsidR="00534763">
        <w:rPr>
          <w:rFonts w:ascii="Times New Roman" w:hAnsi="Times New Roman"/>
          <w:sz w:val="28"/>
          <w:szCs w:val="28"/>
        </w:rPr>
        <w:t>ь</w:t>
      </w:r>
      <w:r w:rsidR="005550ED">
        <w:rPr>
          <w:rFonts w:ascii="Times New Roman" w:hAnsi="Times New Roman"/>
          <w:sz w:val="28"/>
          <w:szCs w:val="28"/>
        </w:rPr>
        <w:t xml:space="preserve"> для комплексной оценки </w:t>
      </w:r>
      <w:r w:rsidR="003A360C">
        <w:rPr>
          <w:rFonts w:ascii="Times New Roman" w:hAnsi="Times New Roman"/>
          <w:sz w:val="28"/>
          <w:szCs w:val="28"/>
        </w:rPr>
        <w:t xml:space="preserve">качества </w:t>
      </w:r>
      <w:r w:rsidR="005550ED">
        <w:rPr>
          <w:rFonts w:ascii="Times New Roman" w:hAnsi="Times New Roman"/>
          <w:sz w:val="28"/>
          <w:szCs w:val="28"/>
        </w:rPr>
        <w:t>напитков и эмульсионных продуктов (майонезов и майонезных соусов)</w:t>
      </w:r>
      <w:r w:rsidR="00CE5AC1">
        <w:rPr>
          <w:rFonts w:ascii="Times New Roman" w:hAnsi="Times New Roman"/>
          <w:sz w:val="28"/>
          <w:szCs w:val="28"/>
        </w:rPr>
        <w:t xml:space="preserve"> </w:t>
      </w:r>
      <w:r w:rsidR="00D13917">
        <w:rPr>
          <w:rFonts w:ascii="Times New Roman" w:hAnsi="Times New Roman"/>
          <w:sz w:val="28"/>
          <w:szCs w:val="28"/>
        </w:rPr>
        <w:t>с использованием</w:t>
      </w:r>
      <w:r w:rsidR="005550ED">
        <w:rPr>
          <w:rFonts w:ascii="Times New Roman" w:hAnsi="Times New Roman"/>
          <w:sz w:val="28"/>
          <w:szCs w:val="28"/>
        </w:rPr>
        <w:t xml:space="preserve"> сывороточно</w:t>
      </w:r>
      <w:r w:rsidR="00610EF5">
        <w:rPr>
          <w:rFonts w:ascii="Times New Roman" w:hAnsi="Times New Roman"/>
          <w:sz w:val="28"/>
          <w:szCs w:val="28"/>
        </w:rPr>
        <w:t>-</w:t>
      </w:r>
      <w:r w:rsidR="005550ED">
        <w:rPr>
          <w:rFonts w:ascii="Times New Roman" w:hAnsi="Times New Roman"/>
          <w:sz w:val="28"/>
          <w:szCs w:val="28"/>
        </w:rPr>
        <w:t>рас</w:t>
      </w:r>
      <w:r w:rsidR="005910C3">
        <w:rPr>
          <w:rFonts w:ascii="Times New Roman" w:hAnsi="Times New Roman"/>
          <w:sz w:val="28"/>
          <w:szCs w:val="28"/>
        </w:rPr>
        <w:t>т</w:t>
      </w:r>
      <w:r w:rsidR="003A360C">
        <w:rPr>
          <w:rFonts w:ascii="Times New Roman" w:hAnsi="Times New Roman"/>
          <w:sz w:val="28"/>
          <w:szCs w:val="28"/>
        </w:rPr>
        <w:t>ительных экстрактов</w:t>
      </w:r>
      <w:r w:rsidR="00CE5AC1">
        <w:rPr>
          <w:rFonts w:ascii="Times New Roman" w:hAnsi="Times New Roman"/>
          <w:sz w:val="28"/>
          <w:szCs w:val="28"/>
        </w:rPr>
        <w:t>.</w:t>
      </w:r>
    </w:p>
    <w:p w:rsidR="004B3848" w:rsidRDefault="00EB65E0" w:rsidP="00261BF9">
      <w:pPr>
        <w:pStyle w:val="a5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4B3848">
        <w:rPr>
          <w:rFonts w:ascii="Times New Roman" w:hAnsi="Times New Roman"/>
          <w:sz w:val="28"/>
          <w:szCs w:val="28"/>
        </w:rPr>
        <w:t>азработать и утвердить нормативную и техническую документ</w:t>
      </w:r>
      <w:r w:rsidR="004B3848">
        <w:rPr>
          <w:rFonts w:ascii="Times New Roman" w:hAnsi="Times New Roman"/>
          <w:sz w:val="28"/>
          <w:szCs w:val="28"/>
        </w:rPr>
        <w:t>а</w:t>
      </w:r>
      <w:r w:rsidR="004B3848">
        <w:rPr>
          <w:rFonts w:ascii="Times New Roman" w:hAnsi="Times New Roman"/>
          <w:sz w:val="28"/>
          <w:szCs w:val="28"/>
        </w:rPr>
        <w:t>ци</w:t>
      </w:r>
      <w:r w:rsidR="005910C3">
        <w:rPr>
          <w:rFonts w:ascii="Times New Roman" w:hAnsi="Times New Roman"/>
          <w:sz w:val="28"/>
          <w:szCs w:val="28"/>
        </w:rPr>
        <w:t xml:space="preserve">ю, оценить экономическую эффективность, провести промышленную апробацию и внедрение в производство разработанных продуктов. </w:t>
      </w:r>
    </w:p>
    <w:p w:rsidR="00CE5AC1" w:rsidRDefault="00CE5AC1" w:rsidP="00261B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01680">
        <w:rPr>
          <w:rFonts w:ascii="Times New Roman" w:hAnsi="Times New Roman"/>
          <w:b/>
          <w:sz w:val="28"/>
          <w:szCs w:val="28"/>
        </w:rPr>
        <w:t>Научная новизна работы</w:t>
      </w:r>
      <w:r w:rsidRPr="004909C2">
        <w:rPr>
          <w:rFonts w:ascii="Times New Roman" w:hAnsi="Times New Roman"/>
          <w:b/>
          <w:sz w:val="28"/>
          <w:szCs w:val="28"/>
        </w:rPr>
        <w:t xml:space="preserve"> </w:t>
      </w:r>
      <w:r w:rsidRPr="00F045EA">
        <w:rPr>
          <w:rFonts w:ascii="Times New Roman" w:hAnsi="Times New Roman"/>
          <w:sz w:val="28"/>
          <w:szCs w:val="28"/>
        </w:rPr>
        <w:t>Получены н</w:t>
      </w:r>
      <w:r>
        <w:rPr>
          <w:rFonts w:ascii="Times New Roman" w:hAnsi="Times New Roman"/>
          <w:sz w:val="28"/>
          <w:szCs w:val="28"/>
        </w:rPr>
        <w:t>овые и уточненные данные о химическом составе дикорастущего плодово-ягодного сырья Дальнев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сточного региона</w:t>
      </w:r>
      <w:r w:rsidR="00DB5E3A">
        <w:rPr>
          <w:rFonts w:ascii="Times New Roman" w:hAnsi="Times New Roman"/>
          <w:sz w:val="28"/>
          <w:szCs w:val="28"/>
        </w:rPr>
        <w:t xml:space="preserve"> и вторичных продуктов его переработки (выжимок)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E5AC1" w:rsidRDefault="00610EF5" w:rsidP="00261B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Научно обоснован</w:t>
      </w:r>
      <w:r w:rsidR="00CE5AC1">
        <w:rPr>
          <w:rFonts w:ascii="Times New Roman" w:hAnsi="Times New Roman"/>
          <w:sz w:val="28"/>
          <w:szCs w:val="28"/>
        </w:rPr>
        <w:t xml:space="preserve">а и экспериментально подтверждена </w:t>
      </w:r>
      <w:r>
        <w:rPr>
          <w:rFonts w:ascii="Times New Roman" w:hAnsi="Times New Roman"/>
          <w:sz w:val="28"/>
          <w:szCs w:val="28"/>
        </w:rPr>
        <w:t xml:space="preserve">эффективность разработанной </w:t>
      </w:r>
      <w:r w:rsidR="00CE5AC1">
        <w:rPr>
          <w:rFonts w:ascii="Times New Roman" w:hAnsi="Times New Roman"/>
          <w:sz w:val="28"/>
          <w:szCs w:val="28"/>
        </w:rPr>
        <w:t>математическ</w:t>
      </w:r>
      <w:r>
        <w:rPr>
          <w:rFonts w:ascii="Times New Roman" w:hAnsi="Times New Roman"/>
          <w:sz w:val="28"/>
          <w:szCs w:val="28"/>
        </w:rPr>
        <w:t>ой</w:t>
      </w:r>
      <w:r w:rsidR="00CE5AC1">
        <w:rPr>
          <w:rFonts w:ascii="Times New Roman" w:hAnsi="Times New Roman"/>
          <w:sz w:val="28"/>
          <w:szCs w:val="28"/>
        </w:rPr>
        <w:t xml:space="preserve"> модел</w:t>
      </w:r>
      <w:r>
        <w:rPr>
          <w:rFonts w:ascii="Times New Roman" w:hAnsi="Times New Roman"/>
          <w:sz w:val="28"/>
          <w:szCs w:val="28"/>
        </w:rPr>
        <w:t>и оптимизации параметров</w:t>
      </w:r>
      <w:r w:rsidR="00CE5AC1">
        <w:rPr>
          <w:rFonts w:ascii="Times New Roman" w:hAnsi="Times New Roman"/>
          <w:sz w:val="28"/>
          <w:szCs w:val="28"/>
        </w:rPr>
        <w:t xml:space="preserve"> экстраг</w:t>
      </w:r>
      <w:r w:rsidR="00CE5AC1">
        <w:rPr>
          <w:rFonts w:ascii="Times New Roman" w:hAnsi="Times New Roman"/>
          <w:sz w:val="28"/>
          <w:szCs w:val="28"/>
        </w:rPr>
        <w:t>и</w:t>
      </w:r>
      <w:r w:rsidR="00CE5AC1">
        <w:rPr>
          <w:rFonts w:ascii="Times New Roman" w:hAnsi="Times New Roman"/>
          <w:sz w:val="28"/>
          <w:szCs w:val="28"/>
        </w:rPr>
        <w:t>рования биологически активных веществ дикорастущего плодово-ягодного сырья</w:t>
      </w:r>
      <w:r w:rsidRPr="00610EF5">
        <w:rPr>
          <w:rFonts w:ascii="Times New Roman" w:hAnsi="Times New Roman"/>
          <w:sz w:val="28"/>
          <w:szCs w:val="28"/>
        </w:rPr>
        <w:t xml:space="preserve"> </w:t>
      </w:r>
      <w:r w:rsidR="00E97614">
        <w:rPr>
          <w:rFonts w:ascii="Times New Roman" w:hAnsi="Times New Roman"/>
          <w:sz w:val="28"/>
          <w:szCs w:val="28"/>
        </w:rPr>
        <w:t>молочной сывороткой с применением СВЧ-нагрева</w:t>
      </w:r>
      <w:r w:rsidR="00CE5AC1">
        <w:rPr>
          <w:rFonts w:ascii="Times New Roman" w:hAnsi="Times New Roman"/>
          <w:sz w:val="28"/>
          <w:szCs w:val="28"/>
        </w:rPr>
        <w:t>.</w:t>
      </w:r>
    </w:p>
    <w:p w:rsidR="00CE5AC1" w:rsidRPr="00202A91" w:rsidRDefault="00CE5AC1" w:rsidP="00261BF9">
      <w:pPr>
        <w:spacing w:after="0" w:line="240" w:lineRule="auto"/>
        <w:ind w:firstLine="426"/>
        <w:jc w:val="both"/>
        <w:rPr>
          <w:rFonts w:ascii="Times New Roman" w:hAnsi="Times New Roman"/>
          <w:spacing w:val="-6"/>
          <w:sz w:val="28"/>
          <w:szCs w:val="28"/>
        </w:rPr>
      </w:pPr>
      <w:r w:rsidRPr="00202A91">
        <w:rPr>
          <w:rFonts w:ascii="Times New Roman" w:hAnsi="Times New Roman"/>
          <w:spacing w:val="-6"/>
          <w:sz w:val="28"/>
          <w:szCs w:val="28"/>
        </w:rPr>
        <w:t>Научно обоснованы и разработаны технологи</w:t>
      </w:r>
      <w:r w:rsidR="00E97614" w:rsidRPr="00202A91">
        <w:rPr>
          <w:rFonts w:ascii="Times New Roman" w:hAnsi="Times New Roman"/>
          <w:spacing w:val="-6"/>
          <w:sz w:val="28"/>
          <w:szCs w:val="28"/>
        </w:rPr>
        <w:t>я и рецептуры сывороточно-растительных</w:t>
      </w:r>
      <w:r w:rsidRPr="00202A91">
        <w:rPr>
          <w:rFonts w:ascii="Times New Roman" w:hAnsi="Times New Roman"/>
          <w:spacing w:val="-6"/>
          <w:sz w:val="28"/>
          <w:szCs w:val="28"/>
        </w:rPr>
        <w:t xml:space="preserve"> напитков на основе экстрактов</w:t>
      </w:r>
      <w:r w:rsidR="00E97614" w:rsidRPr="00202A91">
        <w:rPr>
          <w:rFonts w:ascii="Times New Roman" w:hAnsi="Times New Roman"/>
          <w:spacing w:val="-6"/>
          <w:sz w:val="28"/>
          <w:szCs w:val="28"/>
        </w:rPr>
        <w:t xml:space="preserve"> из дикорастущего плодово-ягодного сырья</w:t>
      </w:r>
      <w:r w:rsidRPr="00202A91">
        <w:rPr>
          <w:rFonts w:ascii="Times New Roman" w:hAnsi="Times New Roman"/>
          <w:spacing w:val="-6"/>
          <w:sz w:val="28"/>
          <w:szCs w:val="28"/>
        </w:rPr>
        <w:t>.</w:t>
      </w:r>
    </w:p>
    <w:p w:rsidR="00CE5AC1" w:rsidRDefault="00CE5AC1" w:rsidP="00261B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Научно и экспериментально обоснованы рецептуры и технологи</w:t>
      </w:r>
      <w:r w:rsidR="00477708">
        <w:rPr>
          <w:rFonts w:ascii="Times New Roman" w:hAnsi="Times New Roman"/>
          <w:sz w:val="28"/>
          <w:szCs w:val="28"/>
        </w:rPr>
        <w:t>я эм</w:t>
      </w:r>
      <w:r w:rsidR="0071170B">
        <w:rPr>
          <w:rFonts w:ascii="Times New Roman" w:hAnsi="Times New Roman"/>
          <w:sz w:val="28"/>
          <w:szCs w:val="28"/>
        </w:rPr>
        <w:t>ульсионных продуктов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71170B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майонезов и майонезных соусов</w:t>
      </w:r>
      <w:r w:rsidR="0071170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с использов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нием </w:t>
      </w:r>
      <w:r w:rsidR="007844E5">
        <w:rPr>
          <w:rFonts w:ascii="Times New Roman" w:hAnsi="Times New Roman"/>
          <w:sz w:val="28"/>
          <w:szCs w:val="28"/>
        </w:rPr>
        <w:t>сывороточно-растительных экстрактов взамен</w:t>
      </w:r>
      <w:r>
        <w:rPr>
          <w:rFonts w:ascii="Times New Roman" w:hAnsi="Times New Roman"/>
          <w:sz w:val="28"/>
          <w:szCs w:val="28"/>
        </w:rPr>
        <w:t xml:space="preserve"> водной фазы.</w:t>
      </w:r>
    </w:p>
    <w:p w:rsidR="00CE5AC1" w:rsidRDefault="003A360C" w:rsidP="00261B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Разработана и апробирована квалиметрическая модель для </w:t>
      </w:r>
      <w:r w:rsidR="00DB5E3A">
        <w:rPr>
          <w:rFonts w:ascii="Times New Roman" w:hAnsi="Times New Roman"/>
          <w:sz w:val="28"/>
          <w:szCs w:val="28"/>
        </w:rPr>
        <w:t>комплек</w:t>
      </w:r>
      <w:r w:rsidR="00DB5E3A">
        <w:rPr>
          <w:rFonts w:ascii="Times New Roman" w:hAnsi="Times New Roman"/>
          <w:sz w:val="28"/>
          <w:szCs w:val="28"/>
        </w:rPr>
        <w:t>с</w:t>
      </w:r>
      <w:r w:rsidR="00DB5E3A">
        <w:rPr>
          <w:rFonts w:ascii="Times New Roman" w:hAnsi="Times New Roman"/>
          <w:sz w:val="28"/>
          <w:szCs w:val="28"/>
        </w:rPr>
        <w:t>ной оценки сывороточно-растительных напитков, эмульсионных проду</w:t>
      </w:r>
      <w:r w:rsidR="00DB5E3A">
        <w:rPr>
          <w:rFonts w:ascii="Times New Roman" w:hAnsi="Times New Roman"/>
          <w:sz w:val="28"/>
          <w:szCs w:val="28"/>
        </w:rPr>
        <w:t>к</w:t>
      </w:r>
      <w:r w:rsidR="00DB5E3A">
        <w:rPr>
          <w:rFonts w:ascii="Times New Roman" w:hAnsi="Times New Roman"/>
          <w:sz w:val="28"/>
          <w:szCs w:val="28"/>
        </w:rPr>
        <w:t xml:space="preserve">тов (майонезов и майонезных соусов) </w:t>
      </w:r>
      <w:r w:rsidR="00477708">
        <w:rPr>
          <w:rFonts w:ascii="Times New Roman" w:hAnsi="Times New Roman"/>
          <w:sz w:val="28"/>
          <w:szCs w:val="28"/>
        </w:rPr>
        <w:t>с использованием</w:t>
      </w:r>
      <w:r w:rsidR="00DB5E3A">
        <w:rPr>
          <w:rFonts w:ascii="Times New Roman" w:hAnsi="Times New Roman"/>
          <w:sz w:val="28"/>
          <w:szCs w:val="28"/>
        </w:rPr>
        <w:t xml:space="preserve"> сывороточно-растительных экстрактов</w:t>
      </w:r>
      <w:r w:rsidR="00CE5AC1">
        <w:rPr>
          <w:rFonts w:ascii="Times New Roman" w:hAnsi="Times New Roman"/>
          <w:sz w:val="28"/>
          <w:szCs w:val="28"/>
        </w:rPr>
        <w:t>.</w:t>
      </w:r>
    </w:p>
    <w:p w:rsidR="00CE5AC1" w:rsidRDefault="00CE5AC1" w:rsidP="00261B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01680">
        <w:rPr>
          <w:rFonts w:ascii="Times New Roman" w:hAnsi="Times New Roman"/>
          <w:b/>
          <w:sz w:val="28"/>
          <w:szCs w:val="28"/>
        </w:rPr>
        <w:t>Практическая значимость:</w:t>
      </w:r>
      <w:r w:rsidR="00770791" w:rsidRPr="00801680">
        <w:rPr>
          <w:rFonts w:ascii="Times New Roman" w:hAnsi="Times New Roman"/>
          <w:b/>
          <w:sz w:val="28"/>
          <w:szCs w:val="28"/>
        </w:rPr>
        <w:t xml:space="preserve"> </w:t>
      </w:r>
      <w:r w:rsidRPr="00A75631">
        <w:rPr>
          <w:rFonts w:ascii="Times New Roman" w:hAnsi="Times New Roman"/>
          <w:sz w:val="28"/>
          <w:szCs w:val="28"/>
        </w:rPr>
        <w:t>Разработаны пищевые продукты с и</w:t>
      </w:r>
      <w:r w:rsidRPr="00A75631">
        <w:rPr>
          <w:rFonts w:ascii="Times New Roman" w:hAnsi="Times New Roman"/>
          <w:sz w:val="28"/>
          <w:szCs w:val="28"/>
        </w:rPr>
        <w:t>с</w:t>
      </w:r>
      <w:r w:rsidRPr="00A75631">
        <w:rPr>
          <w:rFonts w:ascii="Times New Roman" w:hAnsi="Times New Roman"/>
          <w:sz w:val="28"/>
          <w:szCs w:val="28"/>
        </w:rPr>
        <w:t>пользованием сывороточно-растительных экстрактов</w:t>
      </w:r>
      <w:r w:rsidR="00B04BBF">
        <w:rPr>
          <w:rFonts w:ascii="Times New Roman" w:hAnsi="Times New Roman"/>
          <w:sz w:val="28"/>
          <w:szCs w:val="28"/>
        </w:rPr>
        <w:t xml:space="preserve">, утверждены </w:t>
      </w:r>
      <w:r w:rsidRPr="00A75631">
        <w:rPr>
          <w:rFonts w:ascii="Times New Roman" w:hAnsi="Times New Roman"/>
          <w:sz w:val="28"/>
          <w:szCs w:val="28"/>
        </w:rPr>
        <w:t>норм</w:t>
      </w:r>
      <w:r w:rsidRPr="00A75631">
        <w:rPr>
          <w:rFonts w:ascii="Times New Roman" w:hAnsi="Times New Roman"/>
          <w:sz w:val="28"/>
          <w:szCs w:val="28"/>
        </w:rPr>
        <w:t>а</w:t>
      </w:r>
      <w:r w:rsidRPr="00A75631">
        <w:rPr>
          <w:rFonts w:ascii="Times New Roman" w:hAnsi="Times New Roman"/>
          <w:sz w:val="28"/>
          <w:szCs w:val="28"/>
        </w:rPr>
        <w:t xml:space="preserve">тивные </w:t>
      </w:r>
      <w:r w:rsidR="007844E5">
        <w:rPr>
          <w:rFonts w:ascii="Times New Roman" w:hAnsi="Times New Roman"/>
          <w:sz w:val="28"/>
          <w:szCs w:val="28"/>
        </w:rPr>
        <w:t>и технические документы</w:t>
      </w:r>
      <w:r w:rsidRPr="00A75631">
        <w:rPr>
          <w:rFonts w:ascii="Times New Roman" w:hAnsi="Times New Roman"/>
          <w:sz w:val="28"/>
          <w:szCs w:val="28"/>
        </w:rPr>
        <w:t>: СТО 9224-001-02067994-2010 «Сывор</w:t>
      </w:r>
      <w:r w:rsidRPr="00A75631">
        <w:rPr>
          <w:rFonts w:ascii="Times New Roman" w:hAnsi="Times New Roman"/>
          <w:sz w:val="28"/>
          <w:szCs w:val="28"/>
        </w:rPr>
        <w:t>о</w:t>
      </w:r>
      <w:r w:rsidRPr="00A75631">
        <w:rPr>
          <w:rFonts w:ascii="Times New Roman" w:hAnsi="Times New Roman"/>
          <w:sz w:val="28"/>
          <w:szCs w:val="28"/>
        </w:rPr>
        <w:t>точно-растительные экстракты.</w:t>
      </w:r>
      <w:r w:rsidRPr="0028338E">
        <w:rPr>
          <w:rFonts w:ascii="Times New Roman" w:hAnsi="Times New Roman"/>
          <w:sz w:val="28"/>
          <w:szCs w:val="28"/>
        </w:rPr>
        <w:t xml:space="preserve"> </w:t>
      </w:r>
      <w:r w:rsidRPr="00A75631">
        <w:rPr>
          <w:rFonts w:ascii="Times New Roman" w:hAnsi="Times New Roman"/>
          <w:sz w:val="28"/>
          <w:szCs w:val="28"/>
        </w:rPr>
        <w:t>Технические условия</w:t>
      </w:r>
      <w:r>
        <w:rPr>
          <w:rFonts w:ascii="Times New Roman" w:hAnsi="Times New Roman"/>
          <w:sz w:val="28"/>
          <w:szCs w:val="28"/>
        </w:rPr>
        <w:t>»</w:t>
      </w:r>
      <w:r w:rsidR="00AF47A3">
        <w:rPr>
          <w:rFonts w:ascii="Times New Roman" w:hAnsi="Times New Roman"/>
          <w:sz w:val="28"/>
          <w:szCs w:val="28"/>
        </w:rPr>
        <w:t xml:space="preserve"> и </w:t>
      </w:r>
      <w:r w:rsidR="009D2B66">
        <w:rPr>
          <w:rFonts w:ascii="Times New Roman" w:hAnsi="Times New Roman"/>
          <w:sz w:val="28"/>
          <w:szCs w:val="28"/>
        </w:rPr>
        <w:t>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AF47A3">
        <w:rPr>
          <w:rFonts w:ascii="Times New Roman" w:hAnsi="Times New Roman"/>
          <w:sz w:val="28"/>
          <w:szCs w:val="28"/>
        </w:rPr>
        <w:t>на их прои</w:t>
      </w:r>
      <w:r w:rsidR="00AF47A3">
        <w:rPr>
          <w:rFonts w:ascii="Times New Roman" w:hAnsi="Times New Roman"/>
          <w:sz w:val="28"/>
          <w:szCs w:val="28"/>
        </w:rPr>
        <w:t>з</w:t>
      </w:r>
      <w:r w:rsidR="00AF47A3">
        <w:rPr>
          <w:rFonts w:ascii="Times New Roman" w:hAnsi="Times New Roman"/>
          <w:sz w:val="28"/>
          <w:szCs w:val="28"/>
        </w:rPr>
        <w:t>водство</w:t>
      </w:r>
      <w:r w:rsidR="00424161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="009D2B66">
        <w:rPr>
          <w:rFonts w:ascii="Times New Roman" w:hAnsi="Times New Roman"/>
          <w:sz w:val="28"/>
          <w:szCs w:val="28"/>
        </w:rPr>
        <w:t xml:space="preserve">СТО </w:t>
      </w:r>
      <w:r w:rsidRPr="00A75631">
        <w:rPr>
          <w:rFonts w:ascii="Times New Roman" w:hAnsi="Times New Roman"/>
          <w:sz w:val="28"/>
          <w:szCs w:val="28"/>
        </w:rPr>
        <w:t>9229-001-06440924-2010 «Сывороточно-растительные</w:t>
      </w:r>
      <w:r w:rsidRPr="00C1379F">
        <w:rPr>
          <w:rFonts w:ascii="Times New Roman" w:hAnsi="Times New Roman"/>
          <w:sz w:val="28"/>
          <w:szCs w:val="28"/>
        </w:rPr>
        <w:t xml:space="preserve"> н</w:t>
      </w:r>
      <w:r w:rsidRPr="00C1379F">
        <w:rPr>
          <w:rFonts w:ascii="Times New Roman" w:hAnsi="Times New Roman"/>
          <w:sz w:val="28"/>
          <w:szCs w:val="28"/>
        </w:rPr>
        <w:t>а</w:t>
      </w:r>
      <w:r w:rsidRPr="00C1379F">
        <w:rPr>
          <w:rFonts w:ascii="Times New Roman" w:hAnsi="Times New Roman"/>
          <w:sz w:val="28"/>
          <w:szCs w:val="28"/>
        </w:rPr>
        <w:t>питки «Амурские просторы»</w:t>
      </w:r>
      <w:r w:rsidR="00AF47A3" w:rsidRPr="00AF47A3">
        <w:rPr>
          <w:rFonts w:ascii="Times New Roman" w:hAnsi="Times New Roman"/>
          <w:sz w:val="28"/>
          <w:szCs w:val="28"/>
        </w:rPr>
        <w:t xml:space="preserve"> </w:t>
      </w:r>
      <w:r w:rsidR="00AF47A3">
        <w:rPr>
          <w:rFonts w:ascii="Times New Roman" w:hAnsi="Times New Roman"/>
          <w:sz w:val="28"/>
          <w:szCs w:val="28"/>
        </w:rPr>
        <w:t>и ТИ на их производство</w:t>
      </w:r>
      <w:r w:rsidR="00424161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="009D2B66">
        <w:rPr>
          <w:rFonts w:ascii="Times New Roman" w:hAnsi="Times New Roman"/>
          <w:sz w:val="28"/>
          <w:szCs w:val="28"/>
        </w:rPr>
        <w:t>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79F">
        <w:rPr>
          <w:rFonts w:ascii="Times New Roman" w:hAnsi="Times New Roman"/>
          <w:sz w:val="28"/>
          <w:szCs w:val="28"/>
        </w:rPr>
        <w:t>9143-00</w:t>
      </w:r>
      <w:r>
        <w:rPr>
          <w:rFonts w:ascii="Times New Roman" w:hAnsi="Times New Roman"/>
          <w:sz w:val="28"/>
          <w:szCs w:val="28"/>
        </w:rPr>
        <w:t>1</w:t>
      </w:r>
      <w:r w:rsidRPr="00C1379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06440924</w:t>
      </w:r>
      <w:r w:rsidRPr="00C1379F">
        <w:rPr>
          <w:rFonts w:ascii="Times New Roman" w:hAnsi="Times New Roman"/>
          <w:sz w:val="28"/>
          <w:szCs w:val="28"/>
        </w:rPr>
        <w:t>-2010 Майонезные соусы «Таежные»</w:t>
      </w:r>
      <w:r w:rsidR="00487FF7">
        <w:rPr>
          <w:rFonts w:ascii="Times New Roman" w:hAnsi="Times New Roman"/>
          <w:sz w:val="28"/>
          <w:szCs w:val="28"/>
        </w:rPr>
        <w:t xml:space="preserve"> на сывороточных экстра</w:t>
      </w:r>
      <w:r w:rsidR="00487FF7">
        <w:rPr>
          <w:rFonts w:ascii="Times New Roman" w:hAnsi="Times New Roman"/>
          <w:sz w:val="28"/>
          <w:szCs w:val="28"/>
        </w:rPr>
        <w:t>к</w:t>
      </w:r>
      <w:r w:rsidR="00487FF7">
        <w:rPr>
          <w:rFonts w:ascii="Times New Roman" w:hAnsi="Times New Roman"/>
          <w:sz w:val="28"/>
          <w:szCs w:val="28"/>
        </w:rPr>
        <w:t>тах</w:t>
      </w:r>
      <w:r w:rsidR="00AF47A3" w:rsidRPr="00AF47A3">
        <w:rPr>
          <w:rFonts w:ascii="Times New Roman" w:hAnsi="Times New Roman"/>
          <w:sz w:val="28"/>
          <w:szCs w:val="28"/>
        </w:rPr>
        <w:t xml:space="preserve"> </w:t>
      </w:r>
      <w:r w:rsidR="00AF47A3">
        <w:rPr>
          <w:rFonts w:ascii="Times New Roman" w:hAnsi="Times New Roman"/>
          <w:sz w:val="28"/>
          <w:szCs w:val="28"/>
        </w:rPr>
        <w:t>и ТИ на их производство</w:t>
      </w:r>
      <w:r w:rsidR="00424161">
        <w:rPr>
          <w:rFonts w:ascii="Times New Roman" w:hAnsi="Times New Roman"/>
          <w:sz w:val="28"/>
          <w:szCs w:val="28"/>
        </w:rPr>
        <w:t xml:space="preserve">; </w:t>
      </w:r>
      <w:r w:rsidR="009D2B66">
        <w:rPr>
          <w:rFonts w:ascii="Times New Roman" w:hAnsi="Times New Roman"/>
          <w:sz w:val="28"/>
          <w:szCs w:val="28"/>
        </w:rPr>
        <w:t>СТО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1379F">
        <w:rPr>
          <w:rFonts w:ascii="Times New Roman" w:hAnsi="Times New Roman"/>
          <w:sz w:val="28"/>
          <w:szCs w:val="28"/>
        </w:rPr>
        <w:t>9143-00</w:t>
      </w:r>
      <w:r>
        <w:rPr>
          <w:rFonts w:ascii="Times New Roman" w:hAnsi="Times New Roman"/>
          <w:sz w:val="28"/>
          <w:szCs w:val="28"/>
        </w:rPr>
        <w:t>2</w:t>
      </w:r>
      <w:r w:rsidRPr="00C1379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06440924</w:t>
      </w:r>
      <w:r w:rsidRPr="00C1379F">
        <w:rPr>
          <w:rFonts w:ascii="Times New Roman" w:hAnsi="Times New Roman"/>
          <w:sz w:val="28"/>
          <w:szCs w:val="28"/>
        </w:rPr>
        <w:t>-2010</w:t>
      </w:r>
      <w:r>
        <w:rPr>
          <w:rFonts w:ascii="Times New Roman" w:hAnsi="Times New Roman"/>
          <w:sz w:val="28"/>
          <w:szCs w:val="28"/>
        </w:rPr>
        <w:t xml:space="preserve"> Майонез</w:t>
      </w:r>
      <w:r w:rsidR="00477708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«Таёжны</w:t>
      </w:r>
      <w:r w:rsidR="0047770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="00AF47A3" w:rsidRPr="00AF47A3">
        <w:rPr>
          <w:rFonts w:ascii="Times New Roman" w:hAnsi="Times New Roman"/>
          <w:sz w:val="28"/>
          <w:szCs w:val="28"/>
        </w:rPr>
        <w:t xml:space="preserve"> </w:t>
      </w:r>
      <w:r w:rsidR="00AF47A3">
        <w:rPr>
          <w:rFonts w:ascii="Times New Roman" w:hAnsi="Times New Roman"/>
          <w:sz w:val="28"/>
          <w:szCs w:val="28"/>
        </w:rPr>
        <w:t>и ТИ на их производство</w:t>
      </w:r>
      <w:r>
        <w:rPr>
          <w:rFonts w:ascii="Times New Roman" w:hAnsi="Times New Roman"/>
          <w:sz w:val="28"/>
          <w:szCs w:val="28"/>
        </w:rPr>
        <w:t>.</w:t>
      </w:r>
    </w:p>
    <w:p w:rsidR="00CE5AC1" w:rsidRPr="00AE1319" w:rsidRDefault="00B44AAF" w:rsidP="00261B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E1319">
        <w:rPr>
          <w:rFonts w:ascii="Times New Roman" w:hAnsi="Times New Roman"/>
          <w:sz w:val="28"/>
          <w:szCs w:val="28"/>
        </w:rPr>
        <w:t>Н</w:t>
      </w:r>
      <w:r w:rsidR="00CE5AC1" w:rsidRPr="00AE1319">
        <w:rPr>
          <w:rFonts w:ascii="Times New Roman" w:hAnsi="Times New Roman"/>
          <w:sz w:val="28"/>
          <w:szCs w:val="28"/>
        </w:rPr>
        <w:t>овизн</w:t>
      </w:r>
      <w:r w:rsidR="00BB1379" w:rsidRPr="00AE1319">
        <w:rPr>
          <w:rFonts w:ascii="Times New Roman" w:hAnsi="Times New Roman"/>
          <w:sz w:val="28"/>
          <w:szCs w:val="28"/>
        </w:rPr>
        <w:t>а</w:t>
      </w:r>
      <w:r w:rsidR="00CE5AC1" w:rsidRPr="00AE1319">
        <w:rPr>
          <w:rFonts w:ascii="Times New Roman" w:hAnsi="Times New Roman"/>
          <w:sz w:val="28"/>
          <w:szCs w:val="28"/>
        </w:rPr>
        <w:t xml:space="preserve"> </w:t>
      </w:r>
      <w:r w:rsidR="00424161">
        <w:rPr>
          <w:rFonts w:ascii="Times New Roman" w:hAnsi="Times New Roman"/>
          <w:sz w:val="28"/>
          <w:szCs w:val="28"/>
        </w:rPr>
        <w:t>разработок</w:t>
      </w:r>
      <w:r w:rsidR="00CE5AC1" w:rsidRPr="00AE1319">
        <w:rPr>
          <w:rFonts w:ascii="Times New Roman" w:hAnsi="Times New Roman"/>
          <w:sz w:val="28"/>
          <w:szCs w:val="28"/>
        </w:rPr>
        <w:t xml:space="preserve"> </w:t>
      </w:r>
      <w:r w:rsidRPr="00AE1319">
        <w:rPr>
          <w:rFonts w:ascii="Times New Roman" w:hAnsi="Times New Roman"/>
          <w:sz w:val="28"/>
          <w:szCs w:val="28"/>
        </w:rPr>
        <w:t>подтвержд</w:t>
      </w:r>
      <w:r w:rsidR="00BB1379" w:rsidRPr="00AE1319">
        <w:rPr>
          <w:rFonts w:ascii="Times New Roman" w:hAnsi="Times New Roman"/>
          <w:sz w:val="28"/>
          <w:szCs w:val="28"/>
        </w:rPr>
        <w:t>ена</w:t>
      </w:r>
      <w:r w:rsidR="00AE1319">
        <w:rPr>
          <w:rFonts w:ascii="Times New Roman" w:hAnsi="Times New Roman"/>
          <w:sz w:val="28"/>
          <w:szCs w:val="28"/>
        </w:rPr>
        <w:t xml:space="preserve"> решения</w:t>
      </w:r>
      <w:r w:rsidRPr="00AE1319">
        <w:rPr>
          <w:rFonts w:ascii="Times New Roman" w:hAnsi="Times New Roman"/>
          <w:sz w:val="28"/>
          <w:szCs w:val="28"/>
        </w:rPr>
        <w:t>м</w:t>
      </w:r>
      <w:r w:rsidR="00AE1319">
        <w:rPr>
          <w:rFonts w:ascii="Times New Roman" w:hAnsi="Times New Roman"/>
          <w:sz w:val="28"/>
          <w:szCs w:val="28"/>
        </w:rPr>
        <w:t>и</w:t>
      </w:r>
      <w:r w:rsidRPr="00AE1319">
        <w:rPr>
          <w:rFonts w:ascii="Times New Roman" w:hAnsi="Times New Roman"/>
          <w:sz w:val="28"/>
          <w:szCs w:val="28"/>
        </w:rPr>
        <w:t xml:space="preserve"> о выдаче патент</w:t>
      </w:r>
      <w:r w:rsidR="00AE1319">
        <w:rPr>
          <w:rFonts w:ascii="Times New Roman" w:hAnsi="Times New Roman"/>
          <w:sz w:val="28"/>
          <w:szCs w:val="28"/>
        </w:rPr>
        <w:t>ов</w:t>
      </w:r>
      <w:r w:rsidRPr="00AE1319">
        <w:rPr>
          <w:rFonts w:ascii="Times New Roman" w:hAnsi="Times New Roman"/>
          <w:sz w:val="28"/>
          <w:szCs w:val="28"/>
        </w:rPr>
        <w:t xml:space="preserve"> </w:t>
      </w:r>
      <w:r w:rsidR="00BB1379" w:rsidRPr="00AE1319">
        <w:rPr>
          <w:rFonts w:ascii="Times New Roman" w:hAnsi="Times New Roman"/>
          <w:sz w:val="28"/>
          <w:szCs w:val="28"/>
        </w:rPr>
        <w:t>«</w:t>
      </w:r>
      <w:r w:rsidR="004C21C7" w:rsidRPr="00AE1319">
        <w:rPr>
          <w:rFonts w:ascii="Times New Roman" w:hAnsi="Times New Roman"/>
          <w:sz w:val="28"/>
          <w:szCs w:val="28"/>
        </w:rPr>
        <w:t xml:space="preserve">Способ получения </w:t>
      </w:r>
      <w:r w:rsidR="00B8730B">
        <w:rPr>
          <w:rFonts w:ascii="Times New Roman" w:hAnsi="Times New Roman"/>
          <w:sz w:val="28"/>
          <w:szCs w:val="28"/>
        </w:rPr>
        <w:t>молочно-растительного</w:t>
      </w:r>
      <w:r w:rsidR="004C21C7" w:rsidRPr="00AE1319">
        <w:rPr>
          <w:rFonts w:ascii="Times New Roman" w:hAnsi="Times New Roman"/>
          <w:sz w:val="28"/>
          <w:szCs w:val="28"/>
        </w:rPr>
        <w:t xml:space="preserve"> экстракта из плодово-ягодных выжимок</w:t>
      </w:r>
      <w:r w:rsidR="00BB1379" w:rsidRPr="00AE1319">
        <w:rPr>
          <w:rFonts w:ascii="Times New Roman" w:hAnsi="Times New Roman"/>
          <w:sz w:val="28"/>
          <w:szCs w:val="28"/>
        </w:rPr>
        <w:t>»</w:t>
      </w:r>
      <w:r w:rsidR="00AE1319">
        <w:rPr>
          <w:rFonts w:ascii="Times New Roman" w:hAnsi="Times New Roman"/>
          <w:sz w:val="28"/>
          <w:szCs w:val="28"/>
        </w:rPr>
        <w:t xml:space="preserve"> </w:t>
      </w:r>
      <w:r w:rsidR="00AE1319" w:rsidRPr="00AE1319">
        <w:rPr>
          <w:rFonts w:ascii="Times New Roman" w:hAnsi="Times New Roman"/>
          <w:sz w:val="28"/>
          <w:szCs w:val="28"/>
        </w:rPr>
        <w:t xml:space="preserve">№2010119472 (от </w:t>
      </w:r>
      <w:r w:rsidR="00AE1319">
        <w:rPr>
          <w:rFonts w:ascii="Times New Roman" w:hAnsi="Times New Roman"/>
          <w:sz w:val="28"/>
          <w:szCs w:val="28"/>
        </w:rPr>
        <w:t>20.08.2011г.)</w:t>
      </w:r>
      <w:r w:rsidR="00BB1379" w:rsidRPr="00AE1319">
        <w:rPr>
          <w:rFonts w:ascii="Times New Roman" w:hAnsi="Times New Roman"/>
          <w:sz w:val="28"/>
          <w:szCs w:val="28"/>
        </w:rPr>
        <w:t xml:space="preserve"> </w:t>
      </w:r>
      <w:r w:rsidRPr="00AE1319">
        <w:rPr>
          <w:rFonts w:ascii="Times New Roman" w:hAnsi="Times New Roman"/>
          <w:sz w:val="28"/>
          <w:szCs w:val="28"/>
        </w:rPr>
        <w:t xml:space="preserve">и </w:t>
      </w:r>
      <w:r w:rsidR="00BB1379" w:rsidRPr="00AE1319">
        <w:rPr>
          <w:rFonts w:ascii="Times New Roman" w:hAnsi="Times New Roman"/>
          <w:sz w:val="28"/>
          <w:szCs w:val="28"/>
        </w:rPr>
        <w:t>«Майонез на основе молочно-растительного экстракта</w:t>
      </w:r>
      <w:r w:rsidR="00095115" w:rsidRPr="00AE1319">
        <w:rPr>
          <w:rFonts w:ascii="Times New Roman" w:hAnsi="Times New Roman"/>
          <w:sz w:val="28"/>
          <w:szCs w:val="28"/>
        </w:rPr>
        <w:t>» №</w:t>
      </w:r>
      <w:r w:rsidR="00CE5AC1" w:rsidRPr="00AE1319">
        <w:rPr>
          <w:rFonts w:ascii="Times New Roman" w:hAnsi="Times New Roman"/>
          <w:sz w:val="28"/>
          <w:szCs w:val="28"/>
        </w:rPr>
        <w:t>2010135068 (от 2</w:t>
      </w:r>
      <w:r w:rsidR="00AE1319">
        <w:rPr>
          <w:rFonts w:ascii="Times New Roman" w:hAnsi="Times New Roman"/>
          <w:sz w:val="28"/>
          <w:szCs w:val="28"/>
        </w:rPr>
        <w:t>1</w:t>
      </w:r>
      <w:r w:rsidR="00CE5AC1" w:rsidRPr="00AE1319">
        <w:rPr>
          <w:rFonts w:ascii="Times New Roman" w:hAnsi="Times New Roman"/>
          <w:sz w:val="28"/>
          <w:szCs w:val="28"/>
        </w:rPr>
        <w:t>.</w:t>
      </w:r>
      <w:r w:rsidR="00AE1319">
        <w:rPr>
          <w:rFonts w:ascii="Times New Roman" w:hAnsi="Times New Roman"/>
          <w:sz w:val="28"/>
          <w:szCs w:val="28"/>
        </w:rPr>
        <w:t>11</w:t>
      </w:r>
      <w:r w:rsidR="00CE5AC1" w:rsidRPr="00AE1319">
        <w:rPr>
          <w:rFonts w:ascii="Times New Roman" w:hAnsi="Times New Roman"/>
          <w:sz w:val="28"/>
          <w:szCs w:val="28"/>
        </w:rPr>
        <w:t>.201</w:t>
      </w:r>
      <w:r w:rsidR="00AE1319">
        <w:rPr>
          <w:rFonts w:ascii="Times New Roman" w:hAnsi="Times New Roman"/>
          <w:sz w:val="28"/>
          <w:szCs w:val="28"/>
        </w:rPr>
        <w:t>1</w:t>
      </w:r>
      <w:r w:rsidR="00CE5AC1" w:rsidRPr="00AE1319">
        <w:rPr>
          <w:rFonts w:ascii="Times New Roman" w:hAnsi="Times New Roman"/>
          <w:sz w:val="28"/>
          <w:szCs w:val="28"/>
        </w:rPr>
        <w:t>г.).</w:t>
      </w:r>
    </w:p>
    <w:p w:rsidR="00C87742" w:rsidRPr="00095115" w:rsidRDefault="00CE5AC1" w:rsidP="00261BF9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095115">
        <w:rPr>
          <w:rFonts w:ascii="Times New Roman" w:hAnsi="Times New Roman"/>
          <w:sz w:val="28"/>
          <w:szCs w:val="28"/>
        </w:rPr>
        <w:t>Рецептура и технология сывороточно-растительных напитков «Аму</w:t>
      </w:r>
      <w:r w:rsidRPr="00095115">
        <w:rPr>
          <w:rFonts w:ascii="Times New Roman" w:hAnsi="Times New Roman"/>
          <w:sz w:val="28"/>
          <w:szCs w:val="28"/>
        </w:rPr>
        <w:t>р</w:t>
      </w:r>
      <w:r w:rsidRPr="00095115">
        <w:rPr>
          <w:rFonts w:ascii="Times New Roman" w:hAnsi="Times New Roman"/>
          <w:sz w:val="28"/>
          <w:szCs w:val="28"/>
        </w:rPr>
        <w:t>ские просторы», майонеза и майонезных соусов «Таёжные» внедрен</w:t>
      </w:r>
      <w:r w:rsidR="00095115">
        <w:rPr>
          <w:rFonts w:ascii="Times New Roman" w:hAnsi="Times New Roman"/>
          <w:sz w:val="28"/>
          <w:szCs w:val="28"/>
        </w:rPr>
        <w:t>ы</w:t>
      </w:r>
      <w:r w:rsidRPr="00095115">
        <w:rPr>
          <w:rFonts w:ascii="Times New Roman" w:hAnsi="Times New Roman"/>
          <w:sz w:val="28"/>
          <w:szCs w:val="28"/>
        </w:rPr>
        <w:t xml:space="preserve"> </w:t>
      </w:r>
      <w:r w:rsidR="009D2B66" w:rsidRPr="00095115">
        <w:rPr>
          <w:rFonts w:ascii="Times New Roman" w:hAnsi="Times New Roman"/>
          <w:sz w:val="28"/>
          <w:szCs w:val="28"/>
        </w:rPr>
        <w:t>на предприятии</w:t>
      </w:r>
      <w:r w:rsidRPr="00095115">
        <w:rPr>
          <w:rFonts w:ascii="Times New Roman" w:hAnsi="Times New Roman"/>
          <w:sz w:val="28"/>
          <w:szCs w:val="28"/>
        </w:rPr>
        <w:t xml:space="preserve"> ООО «Восток-Дик» (г. Комсомольск-на-Амуре</w:t>
      </w:r>
      <w:r w:rsidR="007E2222">
        <w:rPr>
          <w:rFonts w:ascii="Times New Roman" w:hAnsi="Times New Roman"/>
          <w:sz w:val="28"/>
          <w:szCs w:val="28"/>
        </w:rPr>
        <w:t>, Хабаровский край</w:t>
      </w:r>
      <w:r w:rsidRPr="00095115">
        <w:rPr>
          <w:rFonts w:ascii="Times New Roman" w:hAnsi="Times New Roman"/>
          <w:sz w:val="28"/>
          <w:szCs w:val="28"/>
        </w:rPr>
        <w:t xml:space="preserve">). </w:t>
      </w:r>
      <w:r w:rsidR="00095115">
        <w:rPr>
          <w:rFonts w:ascii="Times New Roman" w:hAnsi="Times New Roman"/>
          <w:sz w:val="28"/>
          <w:szCs w:val="28"/>
        </w:rPr>
        <w:t>Э</w:t>
      </w:r>
      <w:r w:rsidRPr="00095115">
        <w:rPr>
          <w:rFonts w:ascii="Times New Roman" w:hAnsi="Times New Roman"/>
          <w:sz w:val="28"/>
          <w:szCs w:val="28"/>
        </w:rPr>
        <w:t xml:space="preserve">кономический эффект от выпуска </w:t>
      </w:r>
      <w:r w:rsidR="00006B82" w:rsidRPr="00095115">
        <w:rPr>
          <w:rFonts w:ascii="Times New Roman" w:hAnsi="Times New Roman"/>
          <w:sz w:val="28"/>
          <w:szCs w:val="28"/>
        </w:rPr>
        <w:t>состав</w:t>
      </w:r>
      <w:r w:rsidR="00095115">
        <w:rPr>
          <w:rFonts w:ascii="Times New Roman" w:hAnsi="Times New Roman"/>
          <w:sz w:val="28"/>
          <w:szCs w:val="28"/>
        </w:rPr>
        <w:t>ляет</w:t>
      </w:r>
      <w:r w:rsidR="00006B82" w:rsidRPr="00095115">
        <w:rPr>
          <w:rFonts w:ascii="Times New Roman" w:hAnsi="Times New Roman"/>
          <w:sz w:val="28"/>
          <w:szCs w:val="28"/>
        </w:rPr>
        <w:t xml:space="preserve">: </w:t>
      </w:r>
      <w:r w:rsidR="00DA64C9" w:rsidRPr="00095115">
        <w:rPr>
          <w:rFonts w:ascii="Times New Roman" w:hAnsi="Times New Roman"/>
          <w:sz w:val="28"/>
          <w:szCs w:val="28"/>
        </w:rPr>
        <w:t>напитков</w:t>
      </w:r>
      <w:r w:rsidRPr="00095115">
        <w:rPr>
          <w:rFonts w:ascii="Times New Roman" w:hAnsi="Times New Roman"/>
          <w:sz w:val="28"/>
          <w:szCs w:val="28"/>
        </w:rPr>
        <w:t xml:space="preserve"> </w:t>
      </w:r>
      <w:r w:rsidR="00820AB3" w:rsidRPr="00095115">
        <w:rPr>
          <w:rFonts w:ascii="Times New Roman" w:hAnsi="Times New Roman"/>
          <w:color w:val="000000"/>
          <w:sz w:val="28"/>
          <w:szCs w:val="28"/>
        </w:rPr>
        <w:t>10,1</w:t>
      </w:r>
      <w:r w:rsidR="00820AB3" w:rsidRPr="00095115">
        <w:rPr>
          <w:rFonts w:ascii="Times New Roman" w:hAnsi="Times New Roman"/>
          <w:sz w:val="28"/>
          <w:szCs w:val="28"/>
        </w:rPr>
        <w:t xml:space="preserve"> </w:t>
      </w:r>
      <w:r w:rsidR="00DA64C9" w:rsidRPr="00095115">
        <w:rPr>
          <w:rFonts w:ascii="Times New Roman" w:hAnsi="Times New Roman"/>
          <w:sz w:val="28"/>
          <w:szCs w:val="28"/>
        </w:rPr>
        <w:t xml:space="preserve">тыс. </w:t>
      </w:r>
      <w:r w:rsidR="00DA64C9" w:rsidRPr="00095115">
        <w:rPr>
          <w:rStyle w:val="a6"/>
          <w:rFonts w:ascii="Times New Roman" w:hAnsi="Times New Roman"/>
          <w:b w:val="0"/>
          <w:sz w:val="28"/>
          <w:szCs w:val="28"/>
        </w:rPr>
        <w:t>руб./т</w:t>
      </w:r>
      <w:r w:rsidR="00DA64C9" w:rsidRPr="00095115">
        <w:rPr>
          <w:rFonts w:ascii="Times New Roman" w:hAnsi="Times New Roman"/>
          <w:sz w:val="28"/>
          <w:szCs w:val="28"/>
        </w:rPr>
        <w:t>.</w:t>
      </w:r>
      <w:r w:rsidR="00006B82" w:rsidRPr="00095115">
        <w:rPr>
          <w:rFonts w:ascii="Times New Roman" w:hAnsi="Times New Roman"/>
          <w:sz w:val="28"/>
          <w:szCs w:val="28"/>
        </w:rPr>
        <w:t xml:space="preserve">; майонезов - </w:t>
      </w:r>
      <w:r w:rsidR="00DA64C9" w:rsidRPr="00095115">
        <w:rPr>
          <w:rFonts w:ascii="Times New Roman" w:hAnsi="Times New Roman"/>
          <w:sz w:val="28"/>
          <w:szCs w:val="28"/>
        </w:rPr>
        <w:t xml:space="preserve"> </w:t>
      </w:r>
      <w:r w:rsidR="00C9670E" w:rsidRPr="00095115">
        <w:rPr>
          <w:rFonts w:ascii="Times New Roman" w:hAnsi="Times New Roman"/>
          <w:color w:val="000000"/>
          <w:sz w:val="28"/>
          <w:szCs w:val="28"/>
        </w:rPr>
        <w:t>41,3</w:t>
      </w:r>
      <w:r w:rsidR="00C9670E" w:rsidRPr="00095115">
        <w:rPr>
          <w:rFonts w:ascii="Times New Roman" w:hAnsi="Times New Roman"/>
          <w:sz w:val="28"/>
          <w:szCs w:val="28"/>
        </w:rPr>
        <w:t xml:space="preserve"> </w:t>
      </w:r>
      <w:r w:rsidR="00C87742" w:rsidRPr="00095115">
        <w:rPr>
          <w:rFonts w:ascii="Times New Roman" w:hAnsi="Times New Roman"/>
          <w:sz w:val="28"/>
          <w:szCs w:val="28"/>
        </w:rPr>
        <w:t xml:space="preserve">тыс. </w:t>
      </w:r>
      <w:r w:rsidR="00C87742" w:rsidRPr="00095115">
        <w:rPr>
          <w:rStyle w:val="a6"/>
          <w:rFonts w:ascii="Times New Roman" w:hAnsi="Times New Roman"/>
          <w:b w:val="0"/>
          <w:sz w:val="28"/>
          <w:szCs w:val="28"/>
        </w:rPr>
        <w:t>руб./т</w:t>
      </w:r>
      <w:r w:rsidR="00C87742" w:rsidRPr="00095115">
        <w:rPr>
          <w:rFonts w:ascii="Times New Roman" w:hAnsi="Times New Roman"/>
          <w:sz w:val="28"/>
          <w:szCs w:val="28"/>
        </w:rPr>
        <w:t>.</w:t>
      </w:r>
      <w:r w:rsidR="00944D50" w:rsidRPr="00095115">
        <w:rPr>
          <w:rFonts w:ascii="Times New Roman" w:hAnsi="Times New Roman"/>
          <w:sz w:val="28"/>
          <w:szCs w:val="28"/>
        </w:rPr>
        <w:t>;</w:t>
      </w:r>
      <w:r w:rsidR="00006B82" w:rsidRPr="00095115">
        <w:rPr>
          <w:rFonts w:ascii="Times New Roman" w:hAnsi="Times New Roman"/>
          <w:sz w:val="28"/>
          <w:szCs w:val="28"/>
        </w:rPr>
        <w:t xml:space="preserve"> майонезных соусов -</w:t>
      </w:r>
      <w:r w:rsidR="00C9670E" w:rsidRPr="00095115">
        <w:rPr>
          <w:rFonts w:ascii="Times New Roman" w:hAnsi="Times New Roman"/>
          <w:sz w:val="28"/>
          <w:szCs w:val="28"/>
        </w:rPr>
        <w:t xml:space="preserve"> </w:t>
      </w:r>
      <w:r w:rsidR="00C9670E" w:rsidRPr="00095115">
        <w:rPr>
          <w:rFonts w:ascii="Times New Roman" w:hAnsi="Times New Roman"/>
          <w:color w:val="000000"/>
          <w:sz w:val="28"/>
          <w:szCs w:val="28"/>
        </w:rPr>
        <w:t>27,5</w:t>
      </w:r>
      <w:r w:rsidR="00C9670E" w:rsidRPr="00095115">
        <w:rPr>
          <w:rFonts w:ascii="Times New Roman" w:hAnsi="Times New Roman"/>
          <w:sz w:val="28"/>
          <w:szCs w:val="28"/>
        </w:rPr>
        <w:t xml:space="preserve"> тыс. </w:t>
      </w:r>
      <w:r w:rsidR="00944D50" w:rsidRPr="00095115">
        <w:rPr>
          <w:rFonts w:ascii="Times New Roman" w:hAnsi="Times New Roman"/>
          <w:sz w:val="28"/>
          <w:szCs w:val="28"/>
        </w:rPr>
        <w:t>руб.</w:t>
      </w:r>
      <w:r w:rsidR="00B972F9">
        <w:rPr>
          <w:rFonts w:ascii="Times New Roman" w:hAnsi="Times New Roman"/>
          <w:sz w:val="28"/>
          <w:szCs w:val="28"/>
        </w:rPr>
        <w:t>/т</w:t>
      </w:r>
      <w:r w:rsidR="00C9670E" w:rsidRPr="00095115">
        <w:rPr>
          <w:rFonts w:ascii="Times New Roman" w:hAnsi="Times New Roman"/>
          <w:sz w:val="28"/>
          <w:szCs w:val="28"/>
        </w:rPr>
        <w:t>.</w:t>
      </w:r>
    </w:p>
    <w:p w:rsidR="00CE5AC1" w:rsidRPr="007527D1" w:rsidRDefault="00CE5AC1" w:rsidP="00261BF9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7527D1">
        <w:rPr>
          <w:rFonts w:ascii="Times New Roman" w:hAnsi="Times New Roman"/>
          <w:spacing w:val="-4"/>
          <w:sz w:val="28"/>
          <w:szCs w:val="28"/>
        </w:rPr>
        <w:t>Результаты исследований внедрены в учебный процесс по циклу дисци</w:t>
      </w:r>
      <w:r w:rsidRPr="007527D1">
        <w:rPr>
          <w:rFonts w:ascii="Times New Roman" w:hAnsi="Times New Roman"/>
          <w:spacing w:val="-4"/>
          <w:sz w:val="28"/>
          <w:szCs w:val="28"/>
        </w:rPr>
        <w:t>п</w:t>
      </w:r>
      <w:r w:rsidRPr="007527D1">
        <w:rPr>
          <w:rFonts w:ascii="Times New Roman" w:hAnsi="Times New Roman"/>
          <w:spacing w:val="-4"/>
          <w:sz w:val="28"/>
          <w:szCs w:val="28"/>
        </w:rPr>
        <w:t>лин «Товароведение и экспертиза однородных групп продовольственных т</w:t>
      </w:r>
      <w:r w:rsidRPr="007527D1">
        <w:rPr>
          <w:rFonts w:ascii="Times New Roman" w:hAnsi="Times New Roman"/>
          <w:spacing w:val="-4"/>
          <w:sz w:val="28"/>
          <w:szCs w:val="28"/>
        </w:rPr>
        <w:t>о</w:t>
      </w:r>
      <w:r w:rsidRPr="007527D1">
        <w:rPr>
          <w:rFonts w:ascii="Times New Roman" w:hAnsi="Times New Roman"/>
          <w:spacing w:val="-4"/>
          <w:sz w:val="28"/>
          <w:szCs w:val="28"/>
        </w:rPr>
        <w:t>варов» для выполнения лабораторных, курсовых и выпускных квалификац</w:t>
      </w:r>
      <w:r w:rsidRPr="007527D1">
        <w:rPr>
          <w:rFonts w:ascii="Times New Roman" w:hAnsi="Times New Roman"/>
          <w:spacing w:val="-4"/>
          <w:sz w:val="28"/>
          <w:szCs w:val="28"/>
        </w:rPr>
        <w:t>и</w:t>
      </w:r>
      <w:r w:rsidRPr="007527D1">
        <w:rPr>
          <w:rFonts w:ascii="Times New Roman" w:hAnsi="Times New Roman"/>
          <w:spacing w:val="-4"/>
          <w:sz w:val="28"/>
          <w:szCs w:val="28"/>
        </w:rPr>
        <w:t xml:space="preserve">онных работ студентов на кафедре Товароведения </w:t>
      </w:r>
      <w:r w:rsidR="00095115" w:rsidRPr="007527D1">
        <w:rPr>
          <w:rFonts w:ascii="Times New Roman" w:hAnsi="Times New Roman"/>
          <w:spacing w:val="-4"/>
          <w:sz w:val="28"/>
          <w:szCs w:val="28"/>
        </w:rPr>
        <w:t>ФГБОУ</w:t>
      </w:r>
      <w:r w:rsidR="005D1F65" w:rsidRPr="007527D1">
        <w:rPr>
          <w:rFonts w:ascii="Times New Roman" w:hAnsi="Times New Roman"/>
          <w:spacing w:val="-4"/>
          <w:sz w:val="28"/>
          <w:szCs w:val="28"/>
        </w:rPr>
        <w:t xml:space="preserve"> ВПО ХГАЭП</w:t>
      </w:r>
      <w:r w:rsidRPr="007527D1"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CE5AC1" w:rsidRPr="00801680" w:rsidRDefault="00CE5AC1" w:rsidP="00261BF9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801680">
        <w:rPr>
          <w:rFonts w:ascii="Times New Roman" w:hAnsi="Times New Roman"/>
          <w:b/>
          <w:sz w:val="28"/>
          <w:szCs w:val="28"/>
        </w:rPr>
        <w:t>Основные положения, выносимые на защиту:</w:t>
      </w:r>
    </w:p>
    <w:p w:rsidR="00CE5AC1" w:rsidRDefault="00511864" w:rsidP="007527D1">
      <w:pPr>
        <w:widowControl w:val="0"/>
        <w:numPr>
          <w:ilvl w:val="1"/>
          <w:numId w:val="2"/>
        </w:numPr>
        <w:tabs>
          <w:tab w:val="clear" w:pos="2149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технология и </w:t>
      </w:r>
      <w:r w:rsidR="00CE5AC1">
        <w:rPr>
          <w:rFonts w:ascii="Times New Roman" w:hAnsi="Times New Roman"/>
          <w:sz w:val="28"/>
          <w:szCs w:val="28"/>
        </w:rPr>
        <w:t xml:space="preserve">математическая модель оптимизации </w:t>
      </w:r>
      <w:r w:rsidR="008611DC">
        <w:rPr>
          <w:rFonts w:ascii="Times New Roman" w:hAnsi="Times New Roman"/>
          <w:sz w:val="28"/>
          <w:szCs w:val="28"/>
        </w:rPr>
        <w:t>параметров</w:t>
      </w:r>
      <w:r w:rsidR="00CE5AC1">
        <w:rPr>
          <w:rFonts w:ascii="Times New Roman" w:hAnsi="Times New Roman"/>
          <w:sz w:val="28"/>
          <w:szCs w:val="28"/>
        </w:rPr>
        <w:t xml:space="preserve"> </w:t>
      </w:r>
      <w:r w:rsidR="008611DC">
        <w:rPr>
          <w:rFonts w:ascii="Times New Roman" w:hAnsi="Times New Roman"/>
          <w:sz w:val="28"/>
          <w:szCs w:val="28"/>
        </w:rPr>
        <w:t>экс</w:t>
      </w:r>
      <w:r w:rsidR="008611DC">
        <w:rPr>
          <w:rFonts w:ascii="Times New Roman" w:hAnsi="Times New Roman"/>
          <w:sz w:val="28"/>
          <w:szCs w:val="28"/>
        </w:rPr>
        <w:t>т</w:t>
      </w:r>
      <w:r w:rsidR="008611DC">
        <w:rPr>
          <w:rFonts w:ascii="Times New Roman" w:hAnsi="Times New Roman"/>
          <w:sz w:val="28"/>
          <w:szCs w:val="28"/>
        </w:rPr>
        <w:t>рагирования биологически активных веществ плодово-ягодного сырья</w:t>
      </w:r>
      <w:r w:rsidR="008611DC" w:rsidRPr="00610EF5">
        <w:rPr>
          <w:rFonts w:ascii="Times New Roman" w:hAnsi="Times New Roman"/>
          <w:sz w:val="28"/>
          <w:szCs w:val="28"/>
        </w:rPr>
        <w:t xml:space="preserve"> </w:t>
      </w:r>
      <w:r w:rsidR="008611DC">
        <w:rPr>
          <w:rFonts w:ascii="Times New Roman" w:hAnsi="Times New Roman"/>
          <w:sz w:val="28"/>
          <w:szCs w:val="28"/>
        </w:rPr>
        <w:t>м</w:t>
      </w:r>
      <w:r w:rsidR="008611DC">
        <w:rPr>
          <w:rFonts w:ascii="Times New Roman" w:hAnsi="Times New Roman"/>
          <w:sz w:val="28"/>
          <w:szCs w:val="28"/>
        </w:rPr>
        <w:t>о</w:t>
      </w:r>
      <w:r w:rsidR="008611DC">
        <w:rPr>
          <w:rFonts w:ascii="Times New Roman" w:hAnsi="Times New Roman"/>
          <w:sz w:val="28"/>
          <w:szCs w:val="28"/>
        </w:rPr>
        <w:t>лочной сывороткой с применением СВЧ-нагрева</w:t>
      </w:r>
      <w:r w:rsidR="00CE5AC1" w:rsidRPr="00B85970">
        <w:rPr>
          <w:rFonts w:ascii="Times New Roman" w:hAnsi="Times New Roman"/>
          <w:sz w:val="28"/>
          <w:szCs w:val="28"/>
        </w:rPr>
        <w:t>;</w:t>
      </w:r>
    </w:p>
    <w:p w:rsidR="005D1F65" w:rsidRPr="00B85970" w:rsidRDefault="005D1F65" w:rsidP="007527D1">
      <w:pPr>
        <w:widowControl w:val="0"/>
        <w:numPr>
          <w:ilvl w:val="1"/>
          <w:numId w:val="2"/>
        </w:numPr>
        <w:tabs>
          <w:tab w:val="clear" w:pos="2149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 эмульсионных продуктов с использованием сыворото</w:t>
      </w:r>
      <w:r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 xml:space="preserve">но-растительных экстрактов </w:t>
      </w:r>
      <w:r w:rsidR="007A72BC">
        <w:rPr>
          <w:rFonts w:ascii="Times New Roman" w:hAnsi="Times New Roman"/>
          <w:sz w:val="28"/>
          <w:szCs w:val="28"/>
        </w:rPr>
        <w:t>взамен</w:t>
      </w:r>
      <w:r>
        <w:rPr>
          <w:rFonts w:ascii="Times New Roman" w:hAnsi="Times New Roman"/>
          <w:sz w:val="28"/>
          <w:szCs w:val="28"/>
        </w:rPr>
        <w:t xml:space="preserve"> водной фазы;</w:t>
      </w:r>
    </w:p>
    <w:p w:rsidR="00CE5AC1" w:rsidRPr="00B85970" w:rsidRDefault="00CE5AC1" w:rsidP="007527D1">
      <w:pPr>
        <w:widowControl w:val="0"/>
        <w:numPr>
          <w:ilvl w:val="1"/>
          <w:numId w:val="2"/>
        </w:numPr>
        <w:tabs>
          <w:tab w:val="clear" w:pos="2149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85970">
        <w:rPr>
          <w:rFonts w:ascii="Times New Roman" w:hAnsi="Times New Roman"/>
          <w:sz w:val="28"/>
          <w:szCs w:val="28"/>
        </w:rPr>
        <w:t xml:space="preserve">оценка влияния </w:t>
      </w:r>
      <w:r>
        <w:rPr>
          <w:rFonts w:ascii="Times New Roman" w:hAnsi="Times New Roman"/>
          <w:sz w:val="28"/>
          <w:szCs w:val="28"/>
        </w:rPr>
        <w:t xml:space="preserve">сывороточно-растительных экстрактов </w:t>
      </w:r>
      <w:r w:rsidRPr="00B85970">
        <w:rPr>
          <w:rFonts w:ascii="Times New Roman" w:hAnsi="Times New Roman"/>
          <w:sz w:val="28"/>
          <w:szCs w:val="28"/>
        </w:rPr>
        <w:t xml:space="preserve"> из плодов</w:t>
      </w:r>
      <w:r>
        <w:rPr>
          <w:rFonts w:ascii="Times New Roman" w:hAnsi="Times New Roman"/>
          <w:sz w:val="28"/>
          <w:szCs w:val="28"/>
        </w:rPr>
        <w:t>о-ягодного сырья</w:t>
      </w:r>
      <w:r w:rsidRPr="00B85970">
        <w:rPr>
          <w:rFonts w:ascii="Times New Roman" w:hAnsi="Times New Roman"/>
          <w:sz w:val="28"/>
          <w:szCs w:val="28"/>
        </w:rPr>
        <w:t xml:space="preserve"> на </w:t>
      </w:r>
      <w:r w:rsidR="00030A6B">
        <w:rPr>
          <w:rFonts w:ascii="Times New Roman" w:hAnsi="Times New Roman"/>
          <w:sz w:val="28"/>
          <w:szCs w:val="28"/>
        </w:rPr>
        <w:t>потребительские свойства</w:t>
      </w:r>
      <w:r>
        <w:rPr>
          <w:rFonts w:ascii="Times New Roman" w:hAnsi="Times New Roman"/>
          <w:sz w:val="28"/>
          <w:szCs w:val="28"/>
        </w:rPr>
        <w:t xml:space="preserve"> напитков «Амурские прост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ры», </w:t>
      </w:r>
      <w:r w:rsidRPr="00B85970">
        <w:rPr>
          <w:rFonts w:ascii="Times New Roman" w:hAnsi="Times New Roman"/>
          <w:sz w:val="28"/>
          <w:szCs w:val="28"/>
        </w:rPr>
        <w:t>майонеза</w:t>
      </w:r>
      <w:r>
        <w:rPr>
          <w:rFonts w:ascii="Times New Roman" w:hAnsi="Times New Roman"/>
          <w:sz w:val="28"/>
          <w:szCs w:val="28"/>
        </w:rPr>
        <w:t xml:space="preserve"> и майонезных соусов «Таёжные»</w:t>
      </w:r>
      <w:r w:rsidRPr="00B85970">
        <w:rPr>
          <w:rFonts w:ascii="Times New Roman" w:hAnsi="Times New Roman"/>
          <w:sz w:val="28"/>
          <w:szCs w:val="28"/>
        </w:rPr>
        <w:t>;</w:t>
      </w:r>
    </w:p>
    <w:p w:rsidR="00CE5AC1" w:rsidRPr="00B85970" w:rsidRDefault="00030A6B" w:rsidP="007527D1">
      <w:pPr>
        <w:widowControl w:val="0"/>
        <w:numPr>
          <w:ilvl w:val="1"/>
          <w:numId w:val="2"/>
        </w:numPr>
        <w:tabs>
          <w:tab w:val="clear" w:pos="2149"/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B85970">
        <w:rPr>
          <w:rFonts w:ascii="Times New Roman" w:hAnsi="Times New Roman"/>
          <w:sz w:val="28"/>
          <w:szCs w:val="28"/>
        </w:rPr>
        <w:t>квалиметрическ</w:t>
      </w:r>
      <w:r>
        <w:rPr>
          <w:rFonts w:ascii="Times New Roman" w:hAnsi="Times New Roman"/>
          <w:sz w:val="28"/>
          <w:szCs w:val="28"/>
        </w:rPr>
        <w:t>ая</w:t>
      </w:r>
      <w:r w:rsidRPr="00B85970">
        <w:rPr>
          <w:rFonts w:ascii="Times New Roman" w:hAnsi="Times New Roman"/>
          <w:sz w:val="28"/>
          <w:szCs w:val="28"/>
        </w:rPr>
        <w:t xml:space="preserve"> модел</w:t>
      </w:r>
      <w:r>
        <w:rPr>
          <w:rFonts w:ascii="Times New Roman" w:hAnsi="Times New Roman"/>
          <w:sz w:val="28"/>
          <w:szCs w:val="28"/>
        </w:rPr>
        <w:t>ь</w:t>
      </w:r>
      <w:r w:rsidRPr="00B85970">
        <w:rPr>
          <w:rFonts w:ascii="Times New Roman" w:hAnsi="Times New Roman"/>
          <w:sz w:val="28"/>
          <w:szCs w:val="28"/>
        </w:rPr>
        <w:t xml:space="preserve"> </w:t>
      </w:r>
      <w:r w:rsidR="00CE5AC1" w:rsidRPr="00B85970">
        <w:rPr>
          <w:rFonts w:ascii="Times New Roman" w:hAnsi="Times New Roman"/>
          <w:sz w:val="28"/>
          <w:szCs w:val="28"/>
        </w:rPr>
        <w:t xml:space="preserve">комплексной оценки </w:t>
      </w:r>
      <w:r w:rsidR="00CE5AC1">
        <w:rPr>
          <w:rFonts w:ascii="Times New Roman" w:hAnsi="Times New Roman"/>
          <w:sz w:val="28"/>
          <w:szCs w:val="28"/>
        </w:rPr>
        <w:t xml:space="preserve">сывороточно-растительных напитков, </w:t>
      </w:r>
      <w:r>
        <w:rPr>
          <w:rFonts w:ascii="Times New Roman" w:hAnsi="Times New Roman"/>
          <w:sz w:val="28"/>
          <w:szCs w:val="28"/>
        </w:rPr>
        <w:t>эмульсионных продуктов (</w:t>
      </w:r>
      <w:r w:rsidR="00CE5AC1">
        <w:rPr>
          <w:rFonts w:ascii="Times New Roman" w:hAnsi="Times New Roman"/>
          <w:sz w:val="28"/>
          <w:szCs w:val="28"/>
        </w:rPr>
        <w:t>майонезов и майоне</w:t>
      </w:r>
      <w:r w:rsidR="00CE5AC1">
        <w:rPr>
          <w:rFonts w:ascii="Times New Roman" w:hAnsi="Times New Roman"/>
          <w:sz w:val="28"/>
          <w:szCs w:val="28"/>
        </w:rPr>
        <w:t>з</w:t>
      </w:r>
      <w:r w:rsidR="00CE5AC1">
        <w:rPr>
          <w:rFonts w:ascii="Times New Roman" w:hAnsi="Times New Roman"/>
          <w:sz w:val="28"/>
          <w:szCs w:val="28"/>
        </w:rPr>
        <w:t>ных соусов</w:t>
      </w:r>
      <w:r>
        <w:rPr>
          <w:rFonts w:ascii="Times New Roman" w:hAnsi="Times New Roman"/>
          <w:sz w:val="28"/>
          <w:szCs w:val="28"/>
        </w:rPr>
        <w:t>)</w:t>
      </w:r>
      <w:r w:rsidR="00D91FC4">
        <w:rPr>
          <w:rFonts w:ascii="Times New Roman" w:hAnsi="Times New Roman"/>
          <w:sz w:val="28"/>
          <w:szCs w:val="28"/>
        </w:rPr>
        <w:t xml:space="preserve"> </w:t>
      </w:r>
      <w:r w:rsidR="007A72BC">
        <w:rPr>
          <w:rFonts w:ascii="Times New Roman" w:hAnsi="Times New Roman"/>
          <w:sz w:val="28"/>
          <w:szCs w:val="28"/>
        </w:rPr>
        <w:t>с использованием</w:t>
      </w:r>
      <w:r w:rsidR="00D91FC4">
        <w:rPr>
          <w:rFonts w:ascii="Times New Roman" w:hAnsi="Times New Roman"/>
          <w:sz w:val="28"/>
          <w:szCs w:val="28"/>
        </w:rPr>
        <w:t xml:space="preserve"> сывороточно-растительных экстрактов</w:t>
      </w:r>
      <w:r w:rsidR="00CE5AC1" w:rsidRPr="00B85970">
        <w:rPr>
          <w:rFonts w:ascii="Times New Roman" w:hAnsi="Times New Roman"/>
          <w:sz w:val="28"/>
          <w:szCs w:val="28"/>
        </w:rPr>
        <w:t>.</w:t>
      </w:r>
    </w:p>
    <w:p w:rsidR="00CE5AC1" w:rsidRDefault="00CE5AC1" w:rsidP="00261BF9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01680">
        <w:rPr>
          <w:rFonts w:ascii="Times New Roman" w:hAnsi="Times New Roman"/>
          <w:b/>
          <w:sz w:val="28"/>
          <w:szCs w:val="28"/>
        </w:rPr>
        <w:t>Апробация работы</w:t>
      </w:r>
      <w:r w:rsidRPr="007F0FFC">
        <w:rPr>
          <w:rFonts w:ascii="Times New Roman" w:hAnsi="Times New Roman"/>
          <w:b/>
          <w:sz w:val="28"/>
          <w:szCs w:val="28"/>
        </w:rPr>
        <w:t xml:space="preserve"> </w:t>
      </w:r>
      <w:r w:rsidRPr="00B85970">
        <w:rPr>
          <w:rFonts w:ascii="Times New Roman" w:hAnsi="Times New Roman"/>
          <w:sz w:val="28"/>
          <w:szCs w:val="28"/>
        </w:rPr>
        <w:t>Основные положения диссертационной работы доложены и обсуждены на:</w:t>
      </w:r>
      <w:r w:rsidRPr="00251F4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научной конференции студентов, аспирантов и </w:t>
      </w:r>
      <w:r>
        <w:rPr>
          <w:rFonts w:ascii="Times New Roman" w:hAnsi="Times New Roman"/>
          <w:sz w:val="28"/>
          <w:szCs w:val="28"/>
        </w:rPr>
        <w:lastRenderedPageBreak/>
        <w:t>молодых ученых  «Актуальные вопросы современной торговли» (Хаб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ровск, 2004</w:t>
      </w:r>
      <w:r w:rsidR="00C9670E">
        <w:rPr>
          <w:rFonts w:ascii="Times New Roman" w:hAnsi="Times New Roman"/>
          <w:sz w:val="28"/>
          <w:szCs w:val="28"/>
        </w:rPr>
        <w:t>; 2006; 2007</w:t>
      </w:r>
      <w:r>
        <w:rPr>
          <w:rFonts w:ascii="Times New Roman" w:hAnsi="Times New Roman"/>
          <w:sz w:val="28"/>
          <w:szCs w:val="28"/>
        </w:rPr>
        <w:t xml:space="preserve">);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международный симпозиум «Пищевые би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технологии: проблемы и перспективы в ХХ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веке» (Владивосток,  2008);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Международной научно-практической конференции, посвященной 50-летию кафедр товароведения, товарного консалтинга и аудита, коммерции и технологии торговли Российского университета кооперации (Мытищи, 2009); Третьей Всероссийской заочной научно-практической конференции «Региональный рынок потребительских товаров: особенности и перспе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тивы развития, качество и безопасность товаров и услуг» (Тюмень, 2009); Международной конференции с элементами научной школы для молодёжи «Новые технологии переработки сельскохозяйственного сырья в произво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стве продуктов общественного питания»</w:t>
      </w:r>
      <w:r w:rsidR="00B34213">
        <w:rPr>
          <w:rFonts w:ascii="Times New Roman" w:hAnsi="Times New Roman"/>
          <w:sz w:val="28"/>
          <w:szCs w:val="28"/>
        </w:rPr>
        <w:t xml:space="preserve"> (Владиво</w:t>
      </w:r>
      <w:r w:rsidR="001B3A50">
        <w:rPr>
          <w:rFonts w:ascii="Times New Roman" w:hAnsi="Times New Roman"/>
          <w:sz w:val="28"/>
          <w:szCs w:val="28"/>
        </w:rPr>
        <w:t>сток, 2010); Пятой ме</w:t>
      </w:r>
      <w:r w:rsidR="001B3A50">
        <w:rPr>
          <w:rFonts w:ascii="Times New Roman" w:hAnsi="Times New Roman"/>
          <w:sz w:val="28"/>
          <w:szCs w:val="28"/>
        </w:rPr>
        <w:t>ж</w:t>
      </w:r>
      <w:r w:rsidR="001B3A50">
        <w:rPr>
          <w:rFonts w:ascii="Times New Roman" w:hAnsi="Times New Roman"/>
          <w:sz w:val="28"/>
          <w:szCs w:val="28"/>
        </w:rPr>
        <w:t>дународно</w:t>
      </w:r>
      <w:r w:rsidR="00B34213">
        <w:rPr>
          <w:rFonts w:ascii="Times New Roman" w:hAnsi="Times New Roman"/>
          <w:sz w:val="28"/>
          <w:szCs w:val="28"/>
        </w:rPr>
        <w:t>й нау</w:t>
      </w:r>
      <w:r w:rsidR="001B3A50">
        <w:rPr>
          <w:rFonts w:ascii="Times New Roman" w:hAnsi="Times New Roman"/>
          <w:sz w:val="28"/>
          <w:szCs w:val="28"/>
        </w:rPr>
        <w:t>ч</w:t>
      </w:r>
      <w:r w:rsidR="00B34213">
        <w:rPr>
          <w:rFonts w:ascii="Times New Roman" w:hAnsi="Times New Roman"/>
          <w:sz w:val="28"/>
          <w:szCs w:val="28"/>
        </w:rPr>
        <w:t>но-практической конфе</w:t>
      </w:r>
      <w:r w:rsidR="001B3A50">
        <w:rPr>
          <w:rFonts w:ascii="Times New Roman" w:hAnsi="Times New Roman"/>
          <w:sz w:val="28"/>
          <w:szCs w:val="28"/>
        </w:rPr>
        <w:t>р</w:t>
      </w:r>
      <w:r w:rsidR="00B34213">
        <w:rPr>
          <w:rFonts w:ascii="Times New Roman" w:hAnsi="Times New Roman"/>
          <w:sz w:val="28"/>
          <w:szCs w:val="28"/>
        </w:rPr>
        <w:t>енции «Фундаментальные и пр</w:t>
      </w:r>
      <w:r w:rsidR="00B34213">
        <w:rPr>
          <w:rFonts w:ascii="Times New Roman" w:hAnsi="Times New Roman"/>
          <w:sz w:val="28"/>
          <w:szCs w:val="28"/>
        </w:rPr>
        <w:t>и</w:t>
      </w:r>
      <w:r w:rsidR="00B34213">
        <w:rPr>
          <w:rFonts w:ascii="Times New Roman" w:hAnsi="Times New Roman"/>
          <w:sz w:val="28"/>
          <w:szCs w:val="28"/>
        </w:rPr>
        <w:t>кладные проблемы геополитики</w:t>
      </w:r>
      <w:r w:rsidR="00EB5CF0">
        <w:rPr>
          <w:rFonts w:ascii="Times New Roman" w:hAnsi="Times New Roman"/>
          <w:sz w:val="28"/>
          <w:szCs w:val="28"/>
        </w:rPr>
        <w:t>,</w:t>
      </w:r>
      <w:r w:rsidR="00B34213">
        <w:rPr>
          <w:rFonts w:ascii="Times New Roman" w:hAnsi="Times New Roman"/>
          <w:sz w:val="28"/>
          <w:szCs w:val="28"/>
        </w:rPr>
        <w:t xml:space="preserve"> </w:t>
      </w:r>
      <w:r w:rsidR="00EB5CF0">
        <w:rPr>
          <w:rFonts w:ascii="Times New Roman" w:hAnsi="Times New Roman"/>
          <w:sz w:val="28"/>
          <w:szCs w:val="28"/>
        </w:rPr>
        <w:t>г</w:t>
      </w:r>
      <w:r w:rsidR="00B34213">
        <w:rPr>
          <w:rFonts w:ascii="Times New Roman" w:hAnsi="Times New Roman"/>
          <w:sz w:val="28"/>
          <w:szCs w:val="28"/>
        </w:rPr>
        <w:t>еоэкономики и международных отнош</w:t>
      </w:r>
      <w:r w:rsidR="00B34213">
        <w:rPr>
          <w:rFonts w:ascii="Times New Roman" w:hAnsi="Times New Roman"/>
          <w:sz w:val="28"/>
          <w:szCs w:val="28"/>
        </w:rPr>
        <w:t>е</w:t>
      </w:r>
      <w:r w:rsidR="00B34213">
        <w:rPr>
          <w:rFonts w:ascii="Times New Roman" w:hAnsi="Times New Roman"/>
          <w:sz w:val="28"/>
          <w:szCs w:val="28"/>
        </w:rPr>
        <w:t>ний. Продвижение НАТО и Евросоюза на Восток – проблемы безопасн</w:t>
      </w:r>
      <w:r w:rsidR="00B34213">
        <w:rPr>
          <w:rFonts w:ascii="Times New Roman" w:hAnsi="Times New Roman"/>
          <w:sz w:val="28"/>
          <w:szCs w:val="28"/>
        </w:rPr>
        <w:t>о</w:t>
      </w:r>
      <w:r w:rsidR="00B34213">
        <w:rPr>
          <w:rFonts w:ascii="Times New Roman" w:hAnsi="Times New Roman"/>
          <w:sz w:val="28"/>
          <w:szCs w:val="28"/>
        </w:rPr>
        <w:t>сти стран СНГ. Европы и Азии» (Санкт-Петербу</w:t>
      </w:r>
      <w:r w:rsidR="00657C8F">
        <w:rPr>
          <w:rFonts w:ascii="Times New Roman" w:hAnsi="Times New Roman"/>
          <w:sz w:val="28"/>
          <w:szCs w:val="28"/>
        </w:rPr>
        <w:t>р</w:t>
      </w:r>
      <w:r w:rsidR="00B34213">
        <w:rPr>
          <w:rFonts w:ascii="Times New Roman" w:hAnsi="Times New Roman"/>
          <w:sz w:val="28"/>
          <w:szCs w:val="28"/>
        </w:rPr>
        <w:t>г, 2011)</w:t>
      </w:r>
      <w:r w:rsidR="006039FE">
        <w:rPr>
          <w:rFonts w:ascii="Times New Roman" w:hAnsi="Times New Roman"/>
          <w:sz w:val="28"/>
          <w:szCs w:val="28"/>
        </w:rPr>
        <w:t>,</w:t>
      </w:r>
      <w:r w:rsidR="001B3A50">
        <w:rPr>
          <w:rFonts w:ascii="Times New Roman" w:hAnsi="Times New Roman"/>
          <w:sz w:val="28"/>
          <w:szCs w:val="28"/>
        </w:rPr>
        <w:t xml:space="preserve"> </w:t>
      </w:r>
      <w:r w:rsidR="006039FE" w:rsidRPr="00C866B8">
        <w:rPr>
          <w:rFonts w:ascii="Times New Roman" w:hAnsi="Times New Roman"/>
          <w:bCs/>
          <w:sz w:val="28"/>
          <w:szCs w:val="28"/>
        </w:rPr>
        <w:t xml:space="preserve">VI Научно-практической конференции «Фундаментальная наука – медицине», </w:t>
      </w:r>
      <w:r w:rsidR="0088764E">
        <w:rPr>
          <w:rFonts w:ascii="Times New Roman" w:hAnsi="Times New Roman"/>
          <w:bCs/>
          <w:sz w:val="28"/>
          <w:szCs w:val="28"/>
        </w:rPr>
        <w:t>(</w:t>
      </w:r>
      <w:r w:rsidR="0088764E" w:rsidRPr="00C866B8">
        <w:rPr>
          <w:rFonts w:ascii="Times New Roman" w:hAnsi="Times New Roman"/>
          <w:bCs/>
          <w:sz w:val="28"/>
          <w:szCs w:val="28"/>
        </w:rPr>
        <w:t>Вл</w:t>
      </w:r>
      <w:r w:rsidR="0088764E" w:rsidRPr="00C866B8">
        <w:rPr>
          <w:rFonts w:ascii="Times New Roman" w:hAnsi="Times New Roman"/>
          <w:bCs/>
          <w:sz w:val="28"/>
          <w:szCs w:val="28"/>
        </w:rPr>
        <w:t>а</w:t>
      </w:r>
      <w:r w:rsidR="0088764E" w:rsidRPr="00C866B8">
        <w:rPr>
          <w:rFonts w:ascii="Times New Roman" w:hAnsi="Times New Roman"/>
          <w:bCs/>
          <w:sz w:val="28"/>
          <w:szCs w:val="28"/>
        </w:rPr>
        <w:t>диво</w:t>
      </w:r>
      <w:r w:rsidR="0088764E">
        <w:rPr>
          <w:rFonts w:ascii="Times New Roman" w:hAnsi="Times New Roman"/>
          <w:bCs/>
          <w:sz w:val="28"/>
          <w:szCs w:val="28"/>
        </w:rPr>
        <w:t xml:space="preserve">сток, </w:t>
      </w:r>
      <w:r w:rsidR="0088764E" w:rsidRPr="00C866B8">
        <w:rPr>
          <w:rFonts w:ascii="Times New Roman" w:hAnsi="Times New Roman"/>
          <w:bCs/>
          <w:sz w:val="28"/>
          <w:szCs w:val="28"/>
        </w:rPr>
        <w:t xml:space="preserve"> </w:t>
      </w:r>
      <w:r w:rsidR="006039FE" w:rsidRPr="00C866B8">
        <w:rPr>
          <w:rFonts w:ascii="Times New Roman" w:hAnsi="Times New Roman"/>
          <w:bCs/>
          <w:sz w:val="28"/>
          <w:szCs w:val="28"/>
        </w:rPr>
        <w:t>2011</w:t>
      </w:r>
      <w:r w:rsidR="0088764E">
        <w:rPr>
          <w:rFonts w:ascii="Times New Roman" w:hAnsi="Times New Roman"/>
          <w:bCs/>
          <w:sz w:val="28"/>
          <w:szCs w:val="28"/>
        </w:rPr>
        <w:t>)</w:t>
      </w:r>
      <w:r w:rsidR="007E2222">
        <w:rPr>
          <w:rFonts w:ascii="Times New Roman" w:hAnsi="Times New Roman"/>
          <w:bCs/>
          <w:sz w:val="28"/>
          <w:szCs w:val="28"/>
        </w:rPr>
        <w:t>,</w:t>
      </w:r>
      <w:r w:rsidR="003B15D3" w:rsidRPr="003B15D3">
        <w:rPr>
          <w:rFonts w:ascii="Times New Roman" w:hAnsi="Times New Roman"/>
          <w:sz w:val="28"/>
          <w:szCs w:val="28"/>
        </w:rPr>
        <w:t xml:space="preserve"> </w:t>
      </w:r>
      <w:r w:rsidR="00AF304F">
        <w:rPr>
          <w:rFonts w:ascii="Times New Roman" w:hAnsi="Times New Roman"/>
          <w:sz w:val="28"/>
          <w:szCs w:val="28"/>
        </w:rPr>
        <w:t>М</w:t>
      </w:r>
      <w:r w:rsidR="003B15D3" w:rsidRPr="00814DB5">
        <w:rPr>
          <w:rFonts w:ascii="Times New Roman" w:hAnsi="Times New Roman"/>
          <w:sz w:val="28"/>
          <w:szCs w:val="28"/>
        </w:rPr>
        <w:t>еждународной заочной научно-практической конф</w:t>
      </w:r>
      <w:r w:rsidR="003B15D3" w:rsidRPr="00814DB5">
        <w:rPr>
          <w:rFonts w:ascii="Times New Roman" w:hAnsi="Times New Roman"/>
          <w:sz w:val="28"/>
          <w:szCs w:val="28"/>
        </w:rPr>
        <w:t>е</w:t>
      </w:r>
      <w:r w:rsidR="003B15D3" w:rsidRPr="00814DB5">
        <w:rPr>
          <w:rFonts w:ascii="Times New Roman" w:hAnsi="Times New Roman"/>
          <w:sz w:val="28"/>
          <w:szCs w:val="28"/>
        </w:rPr>
        <w:t>ренции</w:t>
      </w:r>
      <w:r w:rsidR="007E2222">
        <w:rPr>
          <w:rFonts w:ascii="Times New Roman" w:hAnsi="Times New Roman"/>
          <w:bCs/>
          <w:sz w:val="28"/>
          <w:szCs w:val="28"/>
        </w:rPr>
        <w:t xml:space="preserve"> </w:t>
      </w:r>
      <w:r w:rsidR="00AF304F">
        <w:rPr>
          <w:rFonts w:ascii="Times New Roman" w:hAnsi="Times New Roman"/>
          <w:bCs/>
          <w:sz w:val="28"/>
          <w:szCs w:val="28"/>
        </w:rPr>
        <w:t>«</w:t>
      </w:r>
      <w:r w:rsidR="00AF304F" w:rsidRPr="00814DB5">
        <w:rPr>
          <w:rFonts w:ascii="Times New Roman" w:hAnsi="Times New Roman"/>
          <w:sz w:val="28"/>
          <w:szCs w:val="28"/>
        </w:rPr>
        <w:t>Питание в современном мегаполисе</w:t>
      </w:r>
      <w:r w:rsidR="00AF304F">
        <w:rPr>
          <w:rFonts w:ascii="Times New Roman" w:hAnsi="Times New Roman"/>
          <w:sz w:val="28"/>
          <w:szCs w:val="28"/>
        </w:rPr>
        <w:t>», (Хабаровск, 2011).</w:t>
      </w:r>
    </w:p>
    <w:p w:rsidR="00CE5AC1" w:rsidRPr="0088764E" w:rsidRDefault="00CE5AC1" w:rsidP="00261BF9">
      <w:pPr>
        <w:pStyle w:val="a3"/>
        <w:widowControl w:val="0"/>
        <w:ind w:firstLine="426"/>
        <w:jc w:val="both"/>
        <w:outlineLvl w:val="0"/>
        <w:rPr>
          <w:b w:val="0"/>
          <w:spacing w:val="-4"/>
          <w:sz w:val="28"/>
          <w:szCs w:val="28"/>
        </w:rPr>
      </w:pPr>
      <w:r w:rsidRPr="00801680">
        <w:rPr>
          <w:spacing w:val="-4"/>
          <w:sz w:val="28"/>
          <w:szCs w:val="28"/>
        </w:rPr>
        <w:t>Публикации результатов исследований</w:t>
      </w:r>
      <w:r w:rsidRPr="0088764E">
        <w:rPr>
          <w:b w:val="0"/>
          <w:spacing w:val="-4"/>
          <w:sz w:val="28"/>
          <w:szCs w:val="28"/>
        </w:rPr>
        <w:t xml:space="preserve"> По теме диссертации опубл</w:t>
      </w:r>
      <w:r w:rsidRPr="0088764E">
        <w:rPr>
          <w:b w:val="0"/>
          <w:spacing w:val="-4"/>
          <w:sz w:val="28"/>
          <w:szCs w:val="28"/>
        </w:rPr>
        <w:t>и</w:t>
      </w:r>
      <w:r w:rsidRPr="0088764E">
        <w:rPr>
          <w:b w:val="0"/>
          <w:spacing w:val="-4"/>
          <w:sz w:val="28"/>
          <w:szCs w:val="28"/>
        </w:rPr>
        <w:t>ковано 1</w:t>
      </w:r>
      <w:r w:rsidR="007A72BC">
        <w:rPr>
          <w:b w:val="0"/>
          <w:spacing w:val="-4"/>
          <w:sz w:val="28"/>
          <w:szCs w:val="28"/>
        </w:rPr>
        <w:t>3</w:t>
      </w:r>
      <w:r w:rsidR="008452F3">
        <w:rPr>
          <w:b w:val="0"/>
          <w:spacing w:val="-4"/>
          <w:sz w:val="28"/>
          <w:szCs w:val="28"/>
        </w:rPr>
        <w:t xml:space="preserve"> </w:t>
      </w:r>
      <w:r w:rsidRPr="0088764E">
        <w:rPr>
          <w:b w:val="0"/>
          <w:spacing w:val="-4"/>
          <w:sz w:val="28"/>
          <w:szCs w:val="28"/>
        </w:rPr>
        <w:t xml:space="preserve">научных работ, в т.ч. </w:t>
      </w:r>
      <w:r w:rsidR="007A72BC">
        <w:rPr>
          <w:b w:val="0"/>
          <w:spacing w:val="-4"/>
          <w:sz w:val="28"/>
          <w:szCs w:val="28"/>
        </w:rPr>
        <w:t>три</w:t>
      </w:r>
      <w:r w:rsidRPr="0088764E">
        <w:rPr>
          <w:b w:val="0"/>
          <w:spacing w:val="-4"/>
          <w:sz w:val="28"/>
          <w:szCs w:val="28"/>
        </w:rPr>
        <w:t xml:space="preserve"> статьи в изданиях, рекомендованных ВАК Минобрнауки РФ, </w:t>
      </w:r>
      <w:r w:rsidR="0088764E" w:rsidRPr="0088764E">
        <w:rPr>
          <w:b w:val="0"/>
          <w:spacing w:val="-4"/>
          <w:sz w:val="28"/>
          <w:szCs w:val="28"/>
        </w:rPr>
        <w:t xml:space="preserve">получено </w:t>
      </w:r>
      <w:r w:rsidR="007A72BC">
        <w:rPr>
          <w:b w:val="0"/>
          <w:spacing w:val="-4"/>
          <w:sz w:val="28"/>
          <w:szCs w:val="28"/>
        </w:rPr>
        <w:t xml:space="preserve">два </w:t>
      </w:r>
      <w:r w:rsidR="0088764E" w:rsidRPr="0088764E">
        <w:rPr>
          <w:b w:val="0"/>
          <w:spacing w:val="-4"/>
          <w:sz w:val="28"/>
          <w:szCs w:val="28"/>
        </w:rPr>
        <w:t>решени</w:t>
      </w:r>
      <w:r w:rsidR="007A72BC">
        <w:rPr>
          <w:b w:val="0"/>
          <w:spacing w:val="-4"/>
          <w:sz w:val="28"/>
          <w:szCs w:val="28"/>
        </w:rPr>
        <w:t>я</w:t>
      </w:r>
      <w:r w:rsidR="0088764E" w:rsidRPr="0088764E">
        <w:rPr>
          <w:b w:val="0"/>
          <w:spacing w:val="-4"/>
          <w:sz w:val="28"/>
          <w:szCs w:val="28"/>
        </w:rPr>
        <w:t xml:space="preserve"> о выдаче патент</w:t>
      </w:r>
      <w:r w:rsidR="007A72BC">
        <w:rPr>
          <w:b w:val="0"/>
          <w:spacing w:val="-4"/>
          <w:sz w:val="28"/>
          <w:szCs w:val="28"/>
        </w:rPr>
        <w:t>ов</w:t>
      </w:r>
      <w:r w:rsidR="0088764E" w:rsidRPr="0088764E">
        <w:rPr>
          <w:b w:val="0"/>
          <w:spacing w:val="-4"/>
          <w:sz w:val="28"/>
          <w:szCs w:val="28"/>
        </w:rPr>
        <w:t xml:space="preserve"> </w:t>
      </w:r>
      <w:r w:rsidRPr="0088764E">
        <w:rPr>
          <w:b w:val="0"/>
          <w:spacing w:val="-4"/>
          <w:sz w:val="28"/>
          <w:szCs w:val="28"/>
        </w:rPr>
        <w:t>РФ.</w:t>
      </w:r>
    </w:p>
    <w:p w:rsidR="00770791" w:rsidRDefault="00CE5AC1" w:rsidP="00261BF9">
      <w:pPr>
        <w:pStyle w:val="a3"/>
        <w:widowControl w:val="0"/>
        <w:ind w:firstLine="426"/>
        <w:jc w:val="both"/>
        <w:outlineLvl w:val="0"/>
        <w:rPr>
          <w:b w:val="0"/>
          <w:sz w:val="28"/>
          <w:szCs w:val="28"/>
        </w:rPr>
      </w:pPr>
      <w:r w:rsidRPr="00A35CC8">
        <w:rPr>
          <w:b w:val="0"/>
          <w:sz w:val="28"/>
          <w:szCs w:val="28"/>
        </w:rPr>
        <w:t xml:space="preserve">Диссертационная работа выполнена в рамках </w:t>
      </w:r>
      <w:r w:rsidRPr="00D320A2">
        <w:rPr>
          <w:b w:val="0"/>
          <w:sz w:val="28"/>
          <w:szCs w:val="28"/>
        </w:rPr>
        <w:t>грант</w:t>
      </w:r>
      <w:r>
        <w:rPr>
          <w:b w:val="0"/>
          <w:sz w:val="28"/>
          <w:szCs w:val="28"/>
        </w:rPr>
        <w:t>а</w:t>
      </w:r>
      <w:r w:rsidRPr="00D320A2">
        <w:rPr>
          <w:b w:val="0"/>
          <w:sz w:val="28"/>
          <w:szCs w:val="28"/>
        </w:rPr>
        <w:t xml:space="preserve"> Фонда </w:t>
      </w:r>
      <w:r w:rsidRPr="00A35CC8">
        <w:rPr>
          <w:b w:val="0"/>
          <w:sz w:val="28"/>
          <w:szCs w:val="28"/>
        </w:rPr>
        <w:t xml:space="preserve">содействия развитию </w:t>
      </w:r>
      <w:r w:rsidRPr="00D320A2">
        <w:rPr>
          <w:b w:val="0"/>
          <w:sz w:val="28"/>
          <w:szCs w:val="28"/>
        </w:rPr>
        <w:t xml:space="preserve">малых форм предприятий в научно-технической сфере </w:t>
      </w:r>
      <w:r>
        <w:rPr>
          <w:b w:val="0"/>
          <w:sz w:val="28"/>
          <w:szCs w:val="28"/>
        </w:rPr>
        <w:t>и гос</w:t>
      </w:r>
      <w:r>
        <w:rPr>
          <w:b w:val="0"/>
          <w:sz w:val="28"/>
          <w:szCs w:val="28"/>
        </w:rPr>
        <w:t>у</w:t>
      </w:r>
      <w:r>
        <w:rPr>
          <w:b w:val="0"/>
          <w:sz w:val="28"/>
          <w:szCs w:val="28"/>
        </w:rPr>
        <w:t>дарственного</w:t>
      </w:r>
      <w:r w:rsidRPr="00A35CC8">
        <w:rPr>
          <w:b w:val="0"/>
          <w:sz w:val="28"/>
          <w:szCs w:val="28"/>
        </w:rPr>
        <w:t xml:space="preserve"> контракт</w:t>
      </w:r>
      <w:r>
        <w:rPr>
          <w:b w:val="0"/>
          <w:sz w:val="28"/>
          <w:szCs w:val="28"/>
        </w:rPr>
        <w:t>а</w:t>
      </w:r>
      <w:r w:rsidRPr="00A35CC8">
        <w:rPr>
          <w:b w:val="0"/>
          <w:sz w:val="28"/>
          <w:szCs w:val="28"/>
        </w:rPr>
        <w:t xml:space="preserve"> по программ</w:t>
      </w:r>
      <w:r>
        <w:rPr>
          <w:b w:val="0"/>
          <w:sz w:val="28"/>
          <w:szCs w:val="28"/>
        </w:rPr>
        <w:t>е</w:t>
      </w:r>
      <w:r w:rsidRPr="00A35CC8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«СТАРТ» (договор</w:t>
      </w:r>
      <w:r w:rsidRPr="00D320A2">
        <w:rPr>
          <w:b w:val="0"/>
          <w:sz w:val="28"/>
          <w:szCs w:val="28"/>
        </w:rPr>
        <w:t xml:space="preserve"> №7951р/11539 от 16.04.2010 г.</w:t>
      </w:r>
      <w:r>
        <w:rPr>
          <w:b w:val="0"/>
          <w:sz w:val="28"/>
          <w:szCs w:val="28"/>
        </w:rPr>
        <w:t>).</w:t>
      </w:r>
      <w:r w:rsidRPr="00D320A2">
        <w:rPr>
          <w:b w:val="0"/>
          <w:sz w:val="28"/>
          <w:szCs w:val="28"/>
        </w:rPr>
        <w:t xml:space="preserve"> </w:t>
      </w:r>
    </w:p>
    <w:p w:rsidR="00CE5AC1" w:rsidRDefault="00CE5AC1" w:rsidP="00261BF9">
      <w:pPr>
        <w:pStyle w:val="a3"/>
        <w:widowControl w:val="0"/>
        <w:spacing w:after="240"/>
        <w:ind w:firstLine="426"/>
        <w:jc w:val="both"/>
        <w:outlineLvl w:val="0"/>
        <w:rPr>
          <w:b w:val="0"/>
          <w:sz w:val="28"/>
          <w:szCs w:val="28"/>
        </w:rPr>
      </w:pPr>
      <w:r w:rsidRPr="00801680">
        <w:rPr>
          <w:sz w:val="28"/>
          <w:szCs w:val="28"/>
        </w:rPr>
        <w:t>Структура и объём работы</w:t>
      </w:r>
      <w:r w:rsidRPr="00511864">
        <w:rPr>
          <w:b w:val="0"/>
          <w:sz w:val="28"/>
          <w:szCs w:val="28"/>
        </w:rPr>
        <w:t xml:space="preserve"> </w:t>
      </w:r>
      <w:r w:rsidRPr="00A35CC8">
        <w:rPr>
          <w:b w:val="0"/>
          <w:sz w:val="28"/>
          <w:szCs w:val="28"/>
        </w:rPr>
        <w:t xml:space="preserve">Диссертация состоит из введения, обзора литературы, </w:t>
      </w:r>
      <w:r>
        <w:rPr>
          <w:b w:val="0"/>
          <w:sz w:val="28"/>
          <w:szCs w:val="28"/>
        </w:rPr>
        <w:t>шести</w:t>
      </w:r>
      <w:r w:rsidRPr="00A35CC8">
        <w:rPr>
          <w:b w:val="0"/>
          <w:sz w:val="28"/>
          <w:szCs w:val="28"/>
        </w:rPr>
        <w:t xml:space="preserve"> глав, выводов, списка использованных источников и приложений. Ос</w:t>
      </w:r>
      <w:r w:rsidRPr="00487E2A">
        <w:rPr>
          <w:b w:val="0"/>
          <w:sz w:val="28"/>
          <w:szCs w:val="28"/>
        </w:rPr>
        <w:t xml:space="preserve">новная часть работы изложена на </w:t>
      </w:r>
      <w:r w:rsidR="00154E71" w:rsidRPr="00EC7289">
        <w:rPr>
          <w:b w:val="0"/>
          <w:sz w:val="28"/>
          <w:szCs w:val="28"/>
        </w:rPr>
        <w:t>1</w:t>
      </w:r>
      <w:r w:rsidR="009C2BBD" w:rsidRPr="00EC7289">
        <w:rPr>
          <w:b w:val="0"/>
          <w:sz w:val="28"/>
          <w:szCs w:val="28"/>
        </w:rPr>
        <w:t>5</w:t>
      </w:r>
      <w:r w:rsidR="00EC7289">
        <w:rPr>
          <w:b w:val="0"/>
          <w:sz w:val="28"/>
          <w:szCs w:val="28"/>
        </w:rPr>
        <w:t>3</w:t>
      </w:r>
      <w:r w:rsidR="009C2BBD">
        <w:rPr>
          <w:b w:val="0"/>
          <w:sz w:val="28"/>
          <w:szCs w:val="28"/>
        </w:rPr>
        <w:t xml:space="preserve"> </w:t>
      </w:r>
      <w:r w:rsidRPr="00487E2A">
        <w:rPr>
          <w:b w:val="0"/>
          <w:sz w:val="28"/>
          <w:szCs w:val="28"/>
        </w:rPr>
        <w:t>страницах машин</w:t>
      </w:r>
      <w:r w:rsidRPr="00487E2A">
        <w:rPr>
          <w:b w:val="0"/>
          <w:sz w:val="28"/>
          <w:szCs w:val="28"/>
        </w:rPr>
        <w:t>о</w:t>
      </w:r>
      <w:r w:rsidRPr="00487E2A">
        <w:rPr>
          <w:b w:val="0"/>
          <w:sz w:val="28"/>
          <w:szCs w:val="28"/>
        </w:rPr>
        <w:t xml:space="preserve">писного текста, содержит </w:t>
      </w:r>
      <w:r w:rsidR="00154E71">
        <w:rPr>
          <w:b w:val="0"/>
          <w:sz w:val="28"/>
          <w:szCs w:val="28"/>
        </w:rPr>
        <w:t>4</w:t>
      </w:r>
      <w:r w:rsidR="009C2BBD">
        <w:rPr>
          <w:b w:val="0"/>
          <w:sz w:val="28"/>
          <w:szCs w:val="28"/>
        </w:rPr>
        <w:t>3</w:t>
      </w:r>
      <w:r w:rsidR="008452F3" w:rsidRPr="00487E2A">
        <w:rPr>
          <w:b w:val="0"/>
          <w:sz w:val="28"/>
          <w:szCs w:val="28"/>
        </w:rPr>
        <w:t xml:space="preserve"> таблиц</w:t>
      </w:r>
      <w:r w:rsidR="009C2BBD">
        <w:rPr>
          <w:b w:val="0"/>
          <w:sz w:val="28"/>
          <w:szCs w:val="28"/>
        </w:rPr>
        <w:t>ы</w:t>
      </w:r>
      <w:r w:rsidR="008452F3" w:rsidRPr="00487E2A">
        <w:rPr>
          <w:b w:val="0"/>
          <w:sz w:val="28"/>
          <w:szCs w:val="28"/>
        </w:rPr>
        <w:t xml:space="preserve"> </w:t>
      </w:r>
      <w:r w:rsidR="008452F3" w:rsidRPr="00E64C4A">
        <w:rPr>
          <w:b w:val="0"/>
          <w:sz w:val="28"/>
          <w:szCs w:val="28"/>
        </w:rPr>
        <w:t xml:space="preserve">и </w:t>
      </w:r>
      <w:r w:rsidR="00154E71" w:rsidRPr="00E64C4A">
        <w:rPr>
          <w:b w:val="0"/>
          <w:sz w:val="28"/>
          <w:szCs w:val="28"/>
        </w:rPr>
        <w:t>3</w:t>
      </w:r>
      <w:r w:rsidR="00FF68B1" w:rsidRPr="00E64C4A">
        <w:rPr>
          <w:b w:val="0"/>
          <w:sz w:val="28"/>
          <w:szCs w:val="28"/>
        </w:rPr>
        <w:t>9</w:t>
      </w:r>
      <w:r w:rsidRPr="00487E2A">
        <w:rPr>
          <w:b w:val="0"/>
          <w:sz w:val="28"/>
          <w:szCs w:val="28"/>
        </w:rPr>
        <w:t xml:space="preserve"> рисунков. Список использова</w:t>
      </w:r>
      <w:r w:rsidRPr="00487E2A">
        <w:rPr>
          <w:b w:val="0"/>
          <w:sz w:val="28"/>
          <w:szCs w:val="28"/>
        </w:rPr>
        <w:t>н</w:t>
      </w:r>
      <w:r w:rsidRPr="00487E2A">
        <w:rPr>
          <w:b w:val="0"/>
          <w:sz w:val="28"/>
          <w:szCs w:val="28"/>
        </w:rPr>
        <w:t xml:space="preserve">ных источников включает </w:t>
      </w:r>
      <w:r w:rsidR="00EC7289">
        <w:rPr>
          <w:b w:val="0"/>
          <w:sz w:val="28"/>
          <w:szCs w:val="28"/>
        </w:rPr>
        <w:t>261</w:t>
      </w:r>
      <w:r w:rsidR="00154E71">
        <w:rPr>
          <w:b w:val="0"/>
          <w:sz w:val="28"/>
          <w:szCs w:val="28"/>
        </w:rPr>
        <w:t xml:space="preserve"> </w:t>
      </w:r>
      <w:r w:rsidRPr="00487E2A">
        <w:rPr>
          <w:b w:val="0"/>
          <w:sz w:val="28"/>
          <w:szCs w:val="28"/>
        </w:rPr>
        <w:t>наименовани</w:t>
      </w:r>
      <w:r w:rsidR="00EC7289">
        <w:rPr>
          <w:b w:val="0"/>
          <w:sz w:val="28"/>
          <w:szCs w:val="28"/>
        </w:rPr>
        <w:t>е</w:t>
      </w:r>
      <w:r w:rsidRPr="00487E2A">
        <w:rPr>
          <w:b w:val="0"/>
          <w:sz w:val="28"/>
          <w:szCs w:val="28"/>
        </w:rPr>
        <w:t>, в т.ч</w:t>
      </w:r>
      <w:r w:rsidRPr="00EC7289">
        <w:rPr>
          <w:b w:val="0"/>
          <w:sz w:val="28"/>
          <w:szCs w:val="28"/>
        </w:rPr>
        <w:t xml:space="preserve">. </w:t>
      </w:r>
      <w:r w:rsidR="00FF68B1" w:rsidRPr="00EC7289">
        <w:rPr>
          <w:b w:val="0"/>
          <w:sz w:val="28"/>
          <w:szCs w:val="28"/>
        </w:rPr>
        <w:t>32</w:t>
      </w:r>
      <w:r w:rsidR="00154E71" w:rsidRPr="00EC7289">
        <w:rPr>
          <w:b w:val="0"/>
          <w:sz w:val="28"/>
          <w:szCs w:val="28"/>
        </w:rPr>
        <w:t xml:space="preserve"> наименований</w:t>
      </w:r>
      <w:r w:rsidRPr="00487E2A">
        <w:rPr>
          <w:b w:val="0"/>
          <w:sz w:val="28"/>
          <w:szCs w:val="28"/>
        </w:rPr>
        <w:t xml:space="preserve"> зар</w:t>
      </w:r>
      <w:r w:rsidRPr="00487E2A">
        <w:rPr>
          <w:b w:val="0"/>
          <w:sz w:val="28"/>
          <w:szCs w:val="28"/>
        </w:rPr>
        <w:t>у</w:t>
      </w:r>
      <w:r w:rsidRPr="00487E2A">
        <w:rPr>
          <w:b w:val="0"/>
          <w:sz w:val="28"/>
          <w:szCs w:val="28"/>
        </w:rPr>
        <w:t>бежных авторов.</w:t>
      </w:r>
    </w:p>
    <w:p w:rsidR="00576091" w:rsidRPr="00A35CC8" w:rsidRDefault="00576091" w:rsidP="00261BF9">
      <w:pPr>
        <w:pStyle w:val="a3"/>
        <w:widowControl w:val="0"/>
        <w:spacing w:line="360" w:lineRule="auto"/>
        <w:ind w:firstLine="426"/>
        <w:outlineLvl w:val="0"/>
        <w:rPr>
          <w:b w:val="0"/>
          <w:sz w:val="28"/>
          <w:szCs w:val="28"/>
        </w:rPr>
      </w:pPr>
      <w:r w:rsidRPr="00A35CC8">
        <w:rPr>
          <w:caps/>
          <w:sz w:val="28"/>
          <w:szCs w:val="28"/>
        </w:rPr>
        <w:t>основное содержание работы</w:t>
      </w:r>
    </w:p>
    <w:p w:rsidR="00576091" w:rsidRPr="005D5B4F" w:rsidRDefault="00576091" w:rsidP="00261BF9">
      <w:pPr>
        <w:pStyle w:val="a3"/>
        <w:widowControl w:val="0"/>
        <w:ind w:firstLine="426"/>
        <w:jc w:val="both"/>
        <w:outlineLvl w:val="0"/>
        <w:rPr>
          <w:b w:val="0"/>
          <w:spacing w:val="-4"/>
          <w:sz w:val="28"/>
          <w:szCs w:val="28"/>
        </w:rPr>
      </w:pPr>
      <w:r w:rsidRPr="005D5B4F">
        <w:rPr>
          <w:spacing w:val="-4"/>
          <w:sz w:val="28"/>
          <w:szCs w:val="28"/>
        </w:rPr>
        <w:t>Во введении</w:t>
      </w:r>
      <w:r w:rsidRPr="005D5B4F">
        <w:rPr>
          <w:b w:val="0"/>
          <w:spacing w:val="-4"/>
          <w:sz w:val="28"/>
          <w:szCs w:val="28"/>
        </w:rPr>
        <w:t xml:space="preserve"> обоснована актуальность, сформулированы цель и задачи исследования, научная новизна и практическая значимость диссертационного исследования.</w:t>
      </w:r>
    </w:p>
    <w:p w:rsidR="00576091" w:rsidRPr="00BC1920" w:rsidRDefault="00576091" w:rsidP="00261BF9">
      <w:pPr>
        <w:pStyle w:val="a3"/>
        <w:widowControl w:val="0"/>
        <w:ind w:firstLine="426"/>
        <w:jc w:val="both"/>
        <w:outlineLvl w:val="0"/>
        <w:rPr>
          <w:b w:val="0"/>
          <w:sz w:val="28"/>
          <w:szCs w:val="28"/>
        </w:rPr>
      </w:pPr>
      <w:r w:rsidRPr="00801680">
        <w:rPr>
          <w:sz w:val="28"/>
          <w:szCs w:val="28"/>
        </w:rPr>
        <w:t>В главе 1 «Обзор литературы»</w:t>
      </w:r>
      <w:r w:rsidRPr="00A35CC8">
        <w:rPr>
          <w:b w:val="0"/>
          <w:sz w:val="28"/>
          <w:szCs w:val="28"/>
        </w:rPr>
        <w:t xml:space="preserve"> обобщены литературные данные</w:t>
      </w:r>
      <w:r w:rsidR="00511864">
        <w:rPr>
          <w:b w:val="0"/>
          <w:sz w:val="28"/>
          <w:szCs w:val="28"/>
        </w:rPr>
        <w:t xml:space="preserve"> о р</w:t>
      </w:r>
      <w:r w:rsidR="00511864">
        <w:rPr>
          <w:b w:val="0"/>
          <w:sz w:val="28"/>
          <w:szCs w:val="28"/>
        </w:rPr>
        <w:t>е</w:t>
      </w:r>
      <w:r w:rsidR="00511864">
        <w:rPr>
          <w:b w:val="0"/>
          <w:sz w:val="28"/>
          <w:szCs w:val="28"/>
        </w:rPr>
        <w:t>сурсах</w:t>
      </w:r>
      <w:r w:rsidR="004A6566">
        <w:rPr>
          <w:b w:val="0"/>
          <w:sz w:val="28"/>
          <w:szCs w:val="28"/>
        </w:rPr>
        <w:t xml:space="preserve"> дикорастущего плодово-ягодного сырья </w:t>
      </w:r>
      <w:r w:rsidR="00452BCD">
        <w:rPr>
          <w:b w:val="0"/>
          <w:sz w:val="28"/>
          <w:szCs w:val="28"/>
        </w:rPr>
        <w:t xml:space="preserve">дальневосточного региона </w:t>
      </w:r>
      <w:r w:rsidR="004A6566">
        <w:rPr>
          <w:b w:val="0"/>
          <w:sz w:val="28"/>
          <w:szCs w:val="28"/>
        </w:rPr>
        <w:t xml:space="preserve">и молочной сыворотки, </w:t>
      </w:r>
      <w:r w:rsidR="007724B7">
        <w:rPr>
          <w:b w:val="0"/>
          <w:sz w:val="28"/>
          <w:szCs w:val="28"/>
        </w:rPr>
        <w:t xml:space="preserve">характеристику химического состава </w:t>
      </w:r>
      <w:r w:rsidR="00452BCD">
        <w:rPr>
          <w:b w:val="0"/>
          <w:sz w:val="28"/>
          <w:szCs w:val="28"/>
        </w:rPr>
        <w:t xml:space="preserve">и </w:t>
      </w:r>
      <w:r w:rsidR="0059665D">
        <w:rPr>
          <w:b w:val="0"/>
          <w:sz w:val="28"/>
          <w:szCs w:val="28"/>
        </w:rPr>
        <w:t xml:space="preserve">пищевой ценности </w:t>
      </w:r>
      <w:r w:rsidR="007724B7">
        <w:rPr>
          <w:b w:val="0"/>
          <w:sz w:val="28"/>
          <w:szCs w:val="28"/>
        </w:rPr>
        <w:t>плодов и ягод</w:t>
      </w:r>
      <w:r w:rsidR="0059665D">
        <w:rPr>
          <w:b w:val="0"/>
          <w:sz w:val="28"/>
          <w:szCs w:val="28"/>
        </w:rPr>
        <w:t>, молочной сыворотки, а также морфологических особенностей</w:t>
      </w:r>
      <w:r w:rsidR="00BC1920">
        <w:rPr>
          <w:b w:val="0"/>
          <w:sz w:val="28"/>
          <w:szCs w:val="28"/>
        </w:rPr>
        <w:t xml:space="preserve"> </w:t>
      </w:r>
      <w:r w:rsidR="00452BCD">
        <w:rPr>
          <w:b w:val="0"/>
          <w:sz w:val="28"/>
          <w:szCs w:val="28"/>
        </w:rPr>
        <w:t xml:space="preserve">плодово-ягодного </w:t>
      </w:r>
      <w:r w:rsidR="00BC1920">
        <w:rPr>
          <w:b w:val="0"/>
          <w:sz w:val="28"/>
          <w:szCs w:val="28"/>
        </w:rPr>
        <w:t>сырья. Рассмотрены т</w:t>
      </w:r>
      <w:r w:rsidR="00BC1920" w:rsidRPr="00BC1920">
        <w:rPr>
          <w:b w:val="0"/>
          <w:sz w:val="28"/>
          <w:szCs w:val="28"/>
        </w:rPr>
        <w:t xml:space="preserve">ехнологические и товароведные аспекты расширения ассортимента напитков и </w:t>
      </w:r>
      <w:r w:rsidR="00D13917">
        <w:rPr>
          <w:b w:val="0"/>
          <w:sz w:val="28"/>
          <w:szCs w:val="28"/>
        </w:rPr>
        <w:t>эмульсио</w:t>
      </w:r>
      <w:r w:rsidR="00D13917">
        <w:rPr>
          <w:b w:val="0"/>
          <w:sz w:val="28"/>
          <w:szCs w:val="28"/>
        </w:rPr>
        <w:t>н</w:t>
      </w:r>
      <w:r w:rsidR="00D13917">
        <w:rPr>
          <w:b w:val="0"/>
          <w:sz w:val="28"/>
          <w:szCs w:val="28"/>
        </w:rPr>
        <w:lastRenderedPageBreak/>
        <w:t>ных</w:t>
      </w:r>
      <w:r w:rsidR="00BC1920" w:rsidRPr="00BC1920">
        <w:rPr>
          <w:b w:val="0"/>
          <w:sz w:val="28"/>
          <w:szCs w:val="28"/>
        </w:rPr>
        <w:t xml:space="preserve"> продуктов </w:t>
      </w:r>
      <w:r w:rsidR="00D13917">
        <w:rPr>
          <w:b w:val="0"/>
          <w:sz w:val="28"/>
          <w:szCs w:val="28"/>
        </w:rPr>
        <w:t>с использованием</w:t>
      </w:r>
      <w:r w:rsidR="00BC1920" w:rsidRPr="00BC1920">
        <w:rPr>
          <w:b w:val="0"/>
          <w:sz w:val="28"/>
          <w:szCs w:val="28"/>
        </w:rPr>
        <w:t xml:space="preserve"> дикорастущего плодово-ягодного сырья и молоч</w:t>
      </w:r>
      <w:r w:rsidR="00BC1920" w:rsidRPr="00BC1920">
        <w:rPr>
          <w:b w:val="0"/>
          <w:sz w:val="28"/>
          <w:szCs w:val="28"/>
        </w:rPr>
        <w:softHyphen/>
        <w:t>ной сыворотки</w:t>
      </w:r>
      <w:r w:rsidR="00BC1920">
        <w:rPr>
          <w:b w:val="0"/>
          <w:sz w:val="28"/>
          <w:szCs w:val="28"/>
        </w:rPr>
        <w:t>.</w:t>
      </w:r>
    </w:p>
    <w:p w:rsidR="00576091" w:rsidRDefault="00576091" w:rsidP="00261BF9">
      <w:pPr>
        <w:pStyle w:val="a3"/>
        <w:widowControl w:val="0"/>
        <w:ind w:firstLine="426"/>
        <w:jc w:val="both"/>
        <w:outlineLvl w:val="0"/>
        <w:rPr>
          <w:b w:val="0"/>
          <w:sz w:val="28"/>
          <w:szCs w:val="28"/>
        </w:rPr>
      </w:pPr>
      <w:r w:rsidRPr="00801680">
        <w:rPr>
          <w:sz w:val="28"/>
          <w:szCs w:val="28"/>
        </w:rPr>
        <w:t>В главе 2 «Объекты, направления и методы диссертационного и</w:t>
      </w:r>
      <w:r w:rsidRPr="00801680">
        <w:rPr>
          <w:sz w:val="28"/>
          <w:szCs w:val="28"/>
        </w:rPr>
        <w:t>с</w:t>
      </w:r>
      <w:r w:rsidRPr="00801680">
        <w:rPr>
          <w:sz w:val="28"/>
          <w:szCs w:val="28"/>
        </w:rPr>
        <w:t>следования»</w:t>
      </w:r>
      <w:r w:rsidRPr="00801680">
        <w:rPr>
          <w:b w:val="0"/>
          <w:sz w:val="28"/>
          <w:szCs w:val="28"/>
        </w:rPr>
        <w:t xml:space="preserve"> </w:t>
      </w:r>
      <w:r w:rsidRPr="00A35CC8">
        <w:rPr>
          <w:b w:val="0"/>
          <w:sz w:val="28"/>
          <w:szCs w:val="28"/>
        </w:rPr>
        <w:t>представлена общая схема исследования (рисунок 1), дано описание объектов и использованных методов.</w:t>
      </w:r>
      <w:r w:rsidR="004238F8">
        <w:rPr>
          <w:b w:val="0"/>
          <w:sz w:val="28"/>
          <w:szCs w:val="28"/>
        </w:rPr>
        <w:t xml:space="preserve"> </w:t>
      </w:r>
      <w:r w:rsidRPr="00A35CC8">
        <w:rPr>
          <w:b w:val="0"/>
          <w:sz w:val="28"/>
          <w:szCs w:val="28"/>
        </w:rPr>
        <w:t>Объектами исследования в работе являлись:</w:t>
      </w:r>
    </w:p>
    <w:p w:rsidR="00CB7A09" w:rsidRDefault="006F136D" w:rsidP="00261BF9">
      <w:pPr>
        <w:pStyle w:val="a5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E6D9D">
        <w:rPr>
          <w:rFonts w:ascii="Times New Roman" w:hAnsi="Times New Roman"/>
          <w:sz w:val="28"/>
          <w:szCs w:val="28"/>
        </w:rPr>
        <w:t>Плодово-ягодное сырьё:</w:t>
      </w:r>
      <w:r w:rsidR="00913895" w:rsidRPr="004E6D9D">
        <w:rPr>
          <w:rFonts w:ascii="Times New Roman" w:hAnsi="Times New Roman"/>
          <w:sz w:val="28"/>
          <w:szCs w:val="28"/>
        </w:rPr>
        <w:t xml:space="preserve"> я</w:t>
      </w:r>
      <w:r w:rsidRPr="004E6D9D">
        <w:rPr>
          <w:rFonts w:ascii="Times New Roman" w:hAnsi="Times New Roman"/>
          <w:sz w:val="28"/>
          <w:szCs w:val="28"/>
        </w:rPr>
        <w:t xml:space="preserve">годы брусники </w:t>
      </w:r>
      <w:r w:rsidRPr="00511864">
        <w:rPr>
          <w:rFonts w:ascii="Times New Roman" w:hAnsi="Times New Roman"/>
          <w:i/>
          <w:sz w:val="28"/>
          <w:szCs w:val="28"/>
        </w:rPr>
        <w:t>(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Vaccinium</w:t>
      </w:r>
      <w:r w:rsidRPr="00511864">
        <w:rPr>
          <w:rFonts w:ascii="Times New Roman" w:hAnsi="Times New Roman"/>
          <w:i/>
          <w:sz w:val="28"/>
          <w:szCs w:val="28"/>
        </w:rPr>
        <w:t xml:space="preserve"> 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vitis</w:t>
      </w:r>
      <w:r w:rsidRPr="00511864">
        <w:rPr>
          <w:rFonts w:ascii="Times New Roman" w:hAnsi="Times New Roman"/>
          <w:i/>
          <w:sz w:val="28"/>
          <w:szCs w:val="28"/>
        </w:rPr>
        <w:t>-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idaea</w:t>
      </w:r>
      <w:r w:rsidRPr="00511864">
        <w:rPr>
          <w:rFonts w:ascii="Times New Roman" w:hAnsi="Times New Roman"/>
          <w:i/>
          <w:sz w:val="28"/>
          <w:szCs w:val="28"/>
        </w:rPr>
        <w:t xml:space="preserve"> 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L</w:t>
      </w:r>
      <w:r w:rsidRPr="00511864">
        <w:rPr>
          <w:rFonts w:ascii="Times New Roman" w:hAnsi="Times New Roman"/>
          <w:i/>
          <w:sz w:val="28"/>
          <w:szCs w:val="28"/>
        </w:rPr>
        <w:t>.)</w:t>
      </w:r>
      <w:r w:rsidR="00913895" w:rsidRPr="004E6D9D">
        <w:rPr>
          <w:rFonts w:ascii="Times New Roman" w:hAnsi="Times New Roman"/>
          <w:sz w:val="28"/>
          <w:szCs w:val="28"/>
        </w:rPr>
        <w:t>, я</w:t>
      </w:r>
      <w:r w:rsidRPr="004E6D9D">
        <w:rPr>
          <w:rFonts w:ascii="Times New Roman" w:hAnsi="Times New Roman"/>
          <w:sz w:val="28"/>
          <w:szCs w:val="28"/>
        </w:rPr>
        <w:t xml:space="preserve">годы лимонника китайского </w:t>
      </w:r>
      <w:r w:rsidRPr="00511864">
        <w:rPr>
          <w:rFonts w:ascii="Times New Roman" w:hAnsi="Times New Roman"/>
          <w:i/>
          <w:sz w:val="28"/>
          <w:szCs w:val="28"/>
        </w:rPr>
        <w:t>(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Schisandra</w:t>
      </w:r>
      <w:r w:rsidRPr="00511864">
        <w:rPr>
          <w:rFonts w:ascii="Times New Roman" w:hAnsi="Times New Roman"/>
          <w:i/>
          <w:sz w:val="28"/>
          <w:szCs w:val="28"/>
        </w:rPr>
        <w:t xml:space="preserve"> 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chinensis</w:t>
      </w:r>
      <w:r w:rsidRPr="00511864">
        <w:rPr>
          <w:rFonts w:ascii="Times New Roman" w:hAnsi="Times New Roman"/>
          <w:i/>
          <w:sz w:val="28"/>
          <w:szCs w:val="28"/>
        </w:rPr>
        <w:t xml:space="preserve"> (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Turcz</w:t>
      </w:r>
      <w:r w:rsidRPr="00511864">
        <w:rPr>
          <w:rFonts w:ascii="Times New Roman" w:hAnsi="Times New Roman"/>
          <w:i/>
          <w:sz w:val="28"/>
          <w:szCs w:val="28"/>
        </w:rPr>
        <w:t xml:space="preserve">.)  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Baill</w:t>
      </w:r>
      <w:r w:rsidRPr="00511864">
        <w:rPr>
          <w:rFonts w:ascii="Times New Roman" w:hAnsi="Times New Roman"/>
          <w:i/>
          <w:sz w:val="28"/>
          <w:szCs w:val="28"/>
        </w:rPr>
        <w:t>)</w:t>
      </w:r>
      <w:r w:rsidR="00913895" w:rsidRPr="004E6D9D">
        <w:rPr>
          <w:rFonts w:ascii="Times New Roman" w:hAnsi="Times New Roman"/>
          <w:sz w:val="28"/>
          <w:szCs w:val="28"/>
        </w:rPr>
        <w:t>, п</w:t>
      </w:r>
      <w:r w:rsidRPr="004E6D9D">
        <w:rPr>
          <w:rFonts w:ascii="Times New Roman" w:hAnsi="Times New Roman"/>
          <w:sz w:val="28"/>
          <w:szCs w:val="28"/>
        </w:rPr>
        <w:t xml:space="preserve">лоды шиповника </w:t>
      </w:r>
      <w:r w:rsidRPr="00511864">
        <w:rPr>
          <w:rFonts w:ascii="Times New Roman" w:hAnsi="Times New Roman"/>
          <w:i/>
          <w:sz w:val="28"/>
          <w:szCs w:val="28"/>
        </w:rPr>
        <w:t>(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Rosa</w:t>
      </w:r>
      <w:r w:rsidRPr="00511864">
        <w:rPr>
          <w:rFonts w:ascii="Times New Roman" w:hAnsi="Times New Roman"/>
          <w:i/>
          <w:sz w:val="28"/>
          <w:szCs w:val="28"/>
        </w:rPr>
        <w:t xml:space="preserve"> 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rugosa</w:t>
      </w:r>
      <w:r w:rsidRPr="00511864">
        <w:rPr>
          <w:rFonts w:ascii="Times New Roman" w:hAnsi="Times New Roman"/>
          <w:i/>
          <w:sz w:val="28"/>
          <w:szCs w:val="28"/>
        </w:rPr>
        <w:t xml:space="preserve"> 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Thunb</w:t>
      </w:r>
      <w:r w:rsidR="00913895" w:rsidRPr="00511864">
        <w:rPr>
          <w:rFonts w:ascii="Times New Roman" w:hAnsi="Times New Roman"/>
          <w:i/>
          <w:sz w:val="28"/>
          <w:szCs w:val="28"/>
        </w:rPr>
        <w:t>.)</w:t>
      </w:r>
      <w:r w:rsidR="00913895" w:rsidRPr="004E6D9D">
        <w:rPr>
          <w:rFonts w:ascii="Times New Roman" w:hAnsi="Times New Roman"/>
          <w:sz w:val="28"/>
          <w:szCs w:val="28"/>
        </w:rPr>
        <w:t>, я</w:t>
      </w:r>
      <w:r w:rsidRPr="004E6D9D">
        <w:rPr>
          <w:rFonts w:ascii="Times New Roman" w:hAnsi="Times New Roman"/>
          <w:sz w:val="28"/>
          <w:szCs w:val="28"/>
        </w:rPr>
        <w:t xml:space="preserve">годы калины </w:t>
      </w:r>
      <w:r w:rsidRPr="00511864">
        <w:rPr>
          <w:rFonts w:ascii="Times New Roman" w:hAnsi="Times New Roman"/>
          <w:i/>
          <w:sz w:val="28"/>
          <w:szCs w:val="28"/>
        </w:rPr>
        <w:t>(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Vibrnum</w:t>
      </w:r>
      <w:r w:rsidRPr="00511864">
        <w:rPr>
          <w:rFonts w:ascii="Times New Roman" w:hAnsi="Times New Roman"/>
          <w:i/>
          <w:sz w:val="28"/>
          <w:szCs w:val="28"/>
        </w:rPr>
        <w:t xml:space="preserve"> 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sar</w:t>
      </w:r>
      <w:r w:rsidRPr="00511864">
        <w:rPr>
          <w:rFonts w:ascii="Times New Roman" w:hAnsi="Times New Roman"/>
          <w:i/>
          <w:sz w:val="28"/>
          <w:szCs w:val="28"/>
        </w:rPr>
        <w:t xml:space="preserve"> 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gentii</w:t>
      </w:r>
      <w:r w:rsidRPr="00511864">
        <w:rPr>
          <w:rFonts w:ascii="Times New Roman" w:hAnsi="Times New Roman"/>
          <w:i/>
          <w:sz w:val="28"/>
          <w:szCs w:val="28"/>
        </w:rPr>
        <w:t xml:space="preserve"> </w:t>
      </w:r>
      <w:r w:rsidRPr="00511864">
        <w:rPr>
          <w:rFonts w:ascii="Times New Roman" w:hAnsi="Times New Roman"/>
          <w:i/>
          <w:sz w:val="28"/>
          <w:szCs w:val="28"/>
          <w:lang w:val="en-US"/>
        </w:rPr>
        <w:t>Koehne</w:t>
      </w:r>
      <w:r w:rsidRPr="00511864">
        <w:rPr>
          <w:rFonts w:ascii="Times New Roman" w:hAnsi="Times New Roman"/>
          <w:i/>
          <w:sz w:val="28"/>
          <w:szCs w:val="28"/>
        </w:rPr>
        <w:t>)</w:t>
      </w:r>
      <w:r w:rsidR="00C37C36">
        <w:rPr>
          <w:rFonts w:ascii="Times New Roman" w:hAnsi="Times New Roman"/>
          <w:sz w:val="28"/>
          <w:szCs w:val="28"/>
        </w:rPr>
        <w:t xml:space="preserve"> в соответствии с СанПиН 2.3.2. 1078</w:t>
      </w:r>
      <w:r w:rsidR="00CB357A">
        <w:rPr>
          <w:rFonts w:ascii="Times New Roman" w:hAnsi="Times New Roman"/>
          <w:sz w:val="28"/>
          <w:szCs w:val="28"/>
        </w:rPr>
        <w:t>-2001</w:t>
      </w:r>
      <w:r w:rsidR="00C37C36">
        <w:rPr>
          <w:rFonts w:ascii="Times New Roman" w:hAnsi="Times New Roman"/>
          <w:sz w:val="28"/>
          <w:szCs w:val="28"/>
        </w:rPr>
        <w:t>;</w:t>
      </w:r>
    </w:p>
    <w:p w:rsidR="00726FF2" w:rsidRDefault="00254D7A" w:rsidP="007527D1">
      <w:pPr>
        <w:pStyle w:val="a5"/>
        <w:numPr>
          <w:ilvl w:val="0"/>
          <w:numId w:val="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26FF2">
        <w:rPr>
          <w:rFonts w:ascii="Times New Roman" w:hAnsi="Times New Roman"/>
          <w:sz w:val="28"/>
          <w:szCs w:val="28"/>
        </w:rPr>
        <w:t>выжимки</w:t>
      </w:r>
      <w:r w:rsidR="00097EC6" w:rsidRPr="00726FF2">
        <w:rPr>
          <w:rFonts w:ascii="Times New Roman" w:hAnsi="Times New Roman"/>
          <w:sz w:val="28"/>
          <w:szCs w:val="28"/>
        </w:rPr>
        <w:t xml:space="preserve"> </w:t>
      </w:r>
      <w:r w:rsidRPr="00726FF2">
        <w:rPr>
          <w:rFonts w:ascii="Times New Roman" w:hAnsi="Times New Roman"/>
          <w:sz w:val="28"/>
          <w:szCs w:val="28"/>
        </w:rPr>
        <w:t>(</w:t>
      </w:r>
      <w:r w:rsidR="00097EC6" w:rsidRPr="00726FF2">
        <w:rPr>
          <w:rFonts w:ascii="Times New Roman" w:hAnsi="Times New Roman"/>
          <w:sz w:val="28"/>
          <w:szCs w:val="28"/>
        </w:rPr>
        <w:t>свежи</w:t>
      </w:r>
      <w:r w:rsidRPr="00726FF2">
        <w:rPr>
          <w:rFonts w:ascii="Times New Roman" w:hAnsi="Times New Roman"/>
          <w:sz w:val="28"/>
          <w:szCs w:val="28"/>
        </w:rPr>
        <w:t>е и высушенные)</w:t>
      </w:r>
      <w:r w:rsidR="00097EC6" w:rsidRPr="00726FF2">
        <w:rPr>
          <w:rFonts w:ascii="Times New Roman" w:hAnsi="Times New Roman"/>
          <w:sz w:val="28"/>
          <w:szCs w:val="28"/>
        </w:rPr>
        <w:t xml:space="preserve"> ягод брусники, лимонника</w:t>
      </w:r>
      <w:r w:rsidRPr="00726FF2">
        <w:rPr>
          <w:rFonts w:ascii="Times New Roman" w:hAnsi="Times New Roman"/>
          <w:sz w:val="28"/>
          <w:szCs w:val="28"/>
        </w:rPr>
        <w:t xml:space="preserve"> и</w:t>
      </w:r>
      <w:r w:rsidR="00097EC6" w:rsidRPr="00726FF2">
        <w:rPr>
          <w:rFonts w:ascii="Times New Roman" w:hAnsi="Times New Roman"/>
          <w:sz w:val="28"/>
          <w:szCs w:val="28"/>
        </w:rPr>
        <w:t xml:space="preserve"> кал</w:t>
      </w:r>
      <w:r w:rsidR="00097EC6" w:rsidRPr="00726FF2">
        <w:rPr>
          <w:rFonts w:ascii="Times New Roman" w:hAnsi="Times New Roman"/>
          <w:sz w:val="28"/>
          <w:szCs w:val="28"/>
        </w:rPr>
        <w:t>и</w:t>
      </w:r>
      <w:r w:rsidR="00097EC6" w:rsidRPr="00726FF2">
        <w:rPr>
          <w:rFonts w:ascii="Times New Roman" w:hAnsi="Times New Roman"/>
          <w:sz w:val="28"/>
          <w:szCs w:val="28"/>
        </w:rPr>
        <w:t>ны</w:t>
      </w:r>
      <w:r w:rsidRPr="00726FF2">
        <w:rPr>
          <w:rFonts w:ascii="Times New Roman" w:hAnsi="Times New Roman"/>
          <w:sz w:val="28"/>
          <w:szCs w:val="28"/>
        </w:rPr>
        <w:t>;</w:t>
      </w:r>
      <w:r w:rsidR="00097EC6" w:rsidRPr="00726FF2">
        <w:rPr>
          <w:rFonts w:ascii="Times New Roman" w:hAnsi="Times New Roman"/>
          <w:sz w:val="28"/>
          <w:szCs w:val="28"/>
        </w:rPr>
        <w:t xml:space="preserve"> плоды шиповника</w:t>
      </w:r>
      <w:r w:rsidRPr="00726FF2">
        <w:rPr>
          <w:rFonts w:ascii="Times New Roman" w:hAnsi="Times New Roman"/>
          <w:sz w:val="28"/>
          <w:szCs w:val="28"/>
        </w:rPr>
        <w:t xml:space="preserve"> (</w:t>
      </w:r>
      <w:r w:rsidR="00176311" w:rsidRPr="00726FF2">
        <w:rPr>
          <w:rFonts w:ascii="Times New Roman" w:hAnsi="Times New Roman"/>
          <w:sz w:val="28"/>
          <w:szCs w:val="28"/>
        </w:rPr>
        <w:t>ГОСТ 1994-93)</w:t>
      </w:r>
      <w:r w:rsidR="00097EC6" w:rsidRPr="00726FF2">
        <w:rPr>
          <w:rFonts w:ascii="Times New Roman" w:hAnsi="Times New Roman"/>
          <w:sz w:val="28"/>
          <w:szCs w:val="28"/>
        </w:rPr>
        <w:t>, сок свежевыжатый брусничный, лимонника, калины</w:t>
      </w:r>
      <w:r w:rsidR="00C37C36" w:rsidRPr="00726FF2">
        <w:rPr>
          <w:rFonts w:ascii="Times New Roman" w:hAnsi="Times New Roman"/>
          <w:sz w:val="28"/>
          <w:szCs w:val="28"/>
        </w:rPr>
        <w:t xml:space="preserve"> в соответствии с СанПиН 2.3.2. 1078</w:t>
      </w:r>
      <w:r w:rsidR="00CB357A" w:rsidRPr="00726FF2">
        <w:rPr>
          <w:rFonts w:ascii="Times New Roman" w:hAnsi="Times New Roman"/>
          <w:sz w:val="28"/>
          <w:szCs w:val="28"/>
        </w:rPr>
        <w:t>-2001</w:t>
      </w:r>
      <w:r w:rsidR="00C37C36" w:rsidRPr="00726FF2">
        <w:rPr>
          <w:rFonts w:ascii="Times New Roman" w:hAnsi="Times New Roman"/>
          <w:sz w:val="28"/>
          <w:szCs w:val="28"/>
        </w:rPr>
        <w:t>;</w:t>
      </w:r>
      <w:r w:rsidR="00726FF2">
        <w:rPr>
          <w:rFonts w:ascii="Times New Roman" w:hAnsi="Times New Roman"/>
          <w:sz w:val="28"/>
          <w:szCs w:val="28"/>
        </w:rPr>
        <w:t xml:space="preserve"> </w:t>
      </w:r>
    </w:p>
    <w:p w:rsidR="00726FF2" w:rsidRPr="00726FF2" w:rsidRDefault="00726FF2" w:rsidP="007527D1">
      <w:pPr>
        <w:pStyle w:val="a5"/>
        <w:widowControl w:val="0"/>
        <w:numPr>
          <w:ilvl w:val="0"/>
          <w:numId w:val="6"/>
        </w:numPr>
        <w:tabs>
          <w:tab w:val="left" w:pos="709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726FF2">
        <w:rPr>
          <w:rFonts w:ascii="Times New Roman" w:hAnsi="Times New Roman"/>
          <w:sz w:val="28"/>
          <w:szCs w:val="28"/>
        </w:rPr>
        <w:t>м</w:t>
      </w:r>
      <w:r w:rsidR="007527D1" w:rsidRPr="00726FF2">
        <w:rPr>
          <w:rFonts w:ascii="Times New Roman" w:hAnsi="Times New Roman"/>
          <w:sz w:val="28"/>
          <w:szCs w:val="28"/>
        </w:rPr>
        <w:t xml:space="preserve">олочная сыворотка (ГОСТ Р 53438-2009) </w:t>
      </w:r>
      <w:r w:rsidR="007527D1" w:rsidRPr="00726FF2">
        <w:rPr>
          <w:rFonts w:ascii="Times New Roman" w:hAnsi="Times New Roman"/>
          <w:color w:val="000000"/>
          <w:spacing w:val="-6"/>
          <w:sz w:val="28"/>
          <w:szCs w:val="28"/>
        </w:rPr>
        <w:t xml:space="preserve">и сывороточно-растительные экстракты по СТО </w:t>
      </w:r>
      <w:r w:rsidR="007527D1" w:rsidRPr="00726FF2">
        <w:rPr>
          <w:rFonts w:ascii="Times New Roman" w:hAnsi="Times New Roman"/>
          <w:sz w:val="28"/>
          <w:szCs w:val="28"/>
        </w:rPr>
        <w:t>9224-001-02067994-2010</w:t>
      </w:r>
      <w:r w:rsidR="007527D1" w:rsidRPr="00726FF2">
        <w:rPr>
          <w:rFonts w:ascii="Times New Roman" w:hAnsi="Times New Roman"/>
          <w:color w:val="000000"/>
          <w:spacing w:val="-9"/>
          <w:sz w:val="28"/>
          <w:szCs w:val="28"/>
        </w:rPr>
        <w:t>.</w:t>
      </w:r>
    </w:p>
    <w:p w:rsidR="007527D1" w:rsidRPr="00726FF2" w:rsidRDefault="00726FF2" w:rsidP="007527D1">
      <w:pPr>
        <w:pStyle w:val="a5"/>
        <w:widowControl w:val="0"/>
        <w:numPr>
          <w:ilvl w:val="0"/>
          <w:numId w:val="6"/>
        </w:numPr>
        <w:tabs>
          <w:tab w:val="left" w:pos="709"/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7527D1" w:rsidRPr="00726FF2">
        <w:rPr>
          <w:rFonts w:ascii="Times New Roman" w:hAnsi="Times New Roman"/>
          <w:sz w:val="28"/>
          <w:szCs w:val="28"/>
        </w:rPr>
        <w:t>пытные образцы сывороточно-растительных напитков пастериз</w:t>
      </w:r>
      <w:r w:rsidR="007527D1" w:rsidRPr="00726FF2">
        <w:rPr>
          <w:rFonts w:ascii="Times New Roman" w:hAnsi="Times New Roman"/>
          <w:sz w:val="28"/>
          <w:szCs w:val="28"/>
        </w:rPr>
        <w:t>о</w:t>
      </w:r>
      <w:r w:rsidR="007527D1" w:rsidRPr="00726FF2">
        <w:rPr>
          <w:rFonts w:ascii="Times New Roman" w:hAnsi="Times New Roman"/>
          <w:sz w:val="28"/>
          <w:szCs w:val="28"/>
        </w:rPr>
        <w:t xml:space="preserve">ванных «Амурские просторы» (СТО 9229-001-06440924-2010); </w:t>
      </w:r>
      <w:r w:rsidR="007527D1" w:rsidRPr="00726FF2">
        <w:rPr>
          <w:rFonts w:ascii="Times New Roman" w:hAnsi="Times New Roman"/>
          <w:color w:val="000000"/>
          <w:spacing w:val="-4"/>
          <w:sz w:val="28"/>
          <w:szCs w:val="28"/>
        </w:rPr>
        <w:t>майонезов «Таёжные» на сывороточных экстрактах</w:t>
      </w:r>
      <w:r w:rsidR="007527D1" w:rsidRPr="00726FF2">
        <w:rPr>
          <w:rFonts w:ascii="Times New Roman" w:hAnsi="Times New Roman"/>
          <w:sz w:val="28"/>
          <w:szCs w:val="28"/>
        </w:rPr>
        <w:t xml:space="preserve"> (СТО 9143-002-06440924-2010) </w:t>
      </w:r>
      <w:r w:rsidR="007527D1" w:rsidRPr="00726FF2">
        <w:rPr>
          <w:rFonts w:ascii="Times New Roman" w:hAnsi="Times New Roman"/>
          <w:color w:val="000000"/>
          <w:spacing w:val="-4"/>
          <w:sz w:val="28"/>
          <w:szCs w:val="28"/>
        </w:rPr>
        <w:t>и майонезных соусов «Таёжные» (</w:t>
      </w:r>
      <w:r w:rsidR="007527D1" w:rsidRPr="00726FF2">
        <w:rPr>
          <w:rFonts w:ascii="Times New Roman" w:hAnsi="Times New Roman"/>
          <w:sz w:val="28"/>
          <w:szCs w:val="28"/>
        </w:rPr>
        <w:t>СТО 9143-001-06440924-2010)</w:t>
      </w:r>
      <w:r w:rsidR="007527D1" w:rsidRPr="00726FF2">
        <w:rPr>
          <w:rFonts w:ascii="Times New Roman" w:hAnsi="Times New Roman"/>
          <w:color w:val="000000"/>
          <w:spacing w:val="-4"/>
          <w:sz w:val="28"/>
          <w:szCs w:val="28"/>
        </w:rPr>
        <w:t>.</w:t>
      </w:r>
      <w:r w:rsidR="007527D1" w:rsidRPr="00726FF2">
        <w:rPr>
          <w:rFonts w:ascii="Times New Roman" w:hAnsi="Times New Roman"/>
          <w:sz w:val="28"/>
          <w:szCs w:val="28"/>
        </w:rPr>
        <w:t xml:space="preserve"> </w:t>
      </w:r>
    </w:p>
    <w:p w:rsidR="007527D1" w:rsidRDefault="007527D1" w:rsidP="007527D1">
      <w:pPr>
        <w:widowControl w:val="0"/>
        <w:tabs>
          <w:tab w:val="left" w:pos="993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ED57F1">
        <w:rPr>
          <w:rFonts w:ascii="Times New Roman" w:hAnsi="Times New Roman"/>
          <w:sz w:val="28"/>
          <w:szCs w:val="28"/>
        </w:rPr>
        <w:t>При проведении экспериментальных исследований использовали ста</w:t>
      </w:r>
      <w:r w:rsidRPr="00ED57F1">
        <w:rPr>
          <w:rFonts w:ascii="Times New Roman" w:hAnsi="Times New Roman"/>
          <w:sz w:val="28"/>
          <w:szCs w:val="28"/>
        </w:rPr>
        <w:t>н</w:t>
      </w:r>
      <w:r w:rsidRPr="00ED57F1">
        <w:rPr>
          <w:rFonts w:ascii="Times New Roman" w:hAnsi="Times New Roman"/>
          <w:sz w:val="28"/>
          <w:szCs w:val="28"/>
        </w:rPr>
        <w:t>дартные и современные методы физико-химического анализа: фотокол</w:t>
      </w:r>
      <w:r w:rsidRPr="00ED57F1">
        <w:rPr>
          <w:rFonts w:ascii="Times New Roman" w:hAnsi="Times New Roman"/>
          <w:sz w:val="28"/>
          <w:szCs w:val="28"/>
        </w:rPr>
        <w:t>о</w:t>
      </w:r>
      <w:r w:rsidRPr="00ED57F1">
        <w:rPr>
          <w:rFonts w:ascii="Times New Roman" w:hAnsi="Times New Roman"/>
          <w:sz w:val="28"/>
          <w:szCs w:val="28"/>
        </w:rPr>
        <w:t>риметрию, оптическую, рентгеновскую и масс-спектрометрию, а также специальные методы исследования</w:t>
      </w:r>
      <w:r>
        <w:rPr>
          <w:rFonts w:ascii="Times New Roman" w:hAnsi="Times New Roman"/>
          <w:sz w:val="28"/>
          <w:szCs w:val="28"/>
        </w:rPr>
        <w:t xml:space="preserve"> безопасности, </w:t>
      </w:r>
      <w:r w:rsidRPr="00ED57F1">
        <w:rPr>
          <w:rFonts w:ascii="Times New Roman" w:hAnsi="Times New Roman"/>
          <w:sz w:val="28"/>
          <w:szCs w:val="28"/>
        </w:rPr>
        <w:t>состава и свойств сырья и готовых продуктов.</w:t>
      </w:r>
    </w:p>
    <w:p w:rsidR="007527D1" w:rsidRPr="00A35CC8" w:rsidRDefault="007527D1" w:rsidP="007527D1">
      <w:pPr>
        <w:pStyle w:val="a3"/>
        <w:widowControl w:val="0"/>
        <w:ind w:firstLine="426"/>
        <w:jc w:val="both"/>
        <w:outlineLvl w:val="0"/>
        <w:rPr>
          <w:b w:val="0"/>
          <w:sz w:val="28"/>
          <w:szCs w:val="28"/>
        </w:rPr>
      </w:pPr>
      <w:r w:rsidRPr="00A35CC8">
        <w:rPr>
          <w:b w:val="0"/>
          <w:sz w:val="28"/>
          <w:szCs w:val="28"/>
        </w:rPr>
        <w:t>Опыты проводили в 3-4-кратной повторности (доверительная вероя</w:t>
      </w:r>
      <w:r w:rsidRPr="00A35CC8">
        <w:rPr>
          <w:b w:val="0"/>
          <w:sz w:val="28"/>
          <w:szCs w:val="28"/>
        </w:rPr>
        <w:t>т</w:t>
      </w:r>
      <w:r w:rsidRPr="00A35CC8">
        <w:rPr>
          <w:b w:val="0"/>
          <w:sz w:val="28"/>
          <w:szCs w:val="28"/>
        </w:rPr>
        <w:t>ность р = 0,95). Экспериментальные данные обработаны методами матем</w:t>
      </w:r>
      <w:r w:rsidRPr="00A35CC8">
        <w:rPr>
          <w:b w:val="0"/>
          <w:sz w:val="28"/>
          <w:szCs w:val="28"/>
        </w:rPr>
        <w:t>а</w:t>
      </w:r>
      <w:r w:rsidRPr="00A35CC8">
        <w:rPr>
          <w:b w:val="0"/>
          <w:sz w:val="28"/>
          <w:szCs w:val="28"/>
        </w:rPr>
        <w:t>тической статистики с использованием стандартных компьютерных пр</w:t>
      </w:r>
      <w:r w:rsidRPr="00A35CC8">
        <w:rPr>
          <w:b w:val="0"/>
          <w:sz w:val="28"/>
          <w:szCs w:val="28"/>
        </w:rPr>
        <w:t>о</w:t>
      </w:r>
      <w:r w:rsidRPr="00A35CC8">
        <w:rPr>
          <w:b w:val="0"/>
          <w:sz w:val="28"/>
          <w:szCs w:val="28"/>
        </w:rPr>
        <w:t>грамм (</w:t>
      </w:r>
      <w:r w:rsidRPr="00A35CC8">
        <w:rPr>
          <w:b w:val="0"/>
          <w:sz w:val="28"/>
          <w:szCs w:val="28"/>
          <w:lang w:val="en-US"/>
        </w:rPr>
        <w:t>Microsoft</w:t>
      </w:r>
      <w:r w:rsidRPr="00A35CC8">
        <w:rPr>
          <w:b w:val="0"/>
          <w:sz w:val="28"/>
          <w:szCs w:val="28"/>
        </w:rPr>
        <w:t xml:space="preserve">® </w:t>
      </w:r>
      <w:r w:rsidRPr="00A35CC8">
        <w:rPr>
          <w:b w:val="0"/>
          <w:sz w:val="28"/>
          <w:szCs w:val="28"/>
          <w:lang w:val="en-US"/>
        </w:rPr>
        <w:t>Office</w:t>
      </w:r>
      <w:r w:rsidRPr="00A35CC8">
        <w:rPr>
          <w:b w:val="0"/>
          <w:sz w:val="28"/>
          <w:szCs w:val="28"/>
        </w:rPr>
        <w:t xml:space="preserve"> </w:t>
      </w:r>
      <w:r w:rsidRPr="00A35CC8">
        <w:rPr>
          <w:b w:val="0"/>
          <w:sz w:val="28"/>
          <w:szCs w:val="28"/>
          <w:lang w:val="en-US"/>
        </w:rPr>
        <w:t>Excel</w:t>
      </w:r>
      <w:r w:rsidRPr="00A35CC8">
        <w:rPr>
          <w:b w:val="0"/>
          <w:sz w:val="28"/>
          <w:szCs w:val="28"/>
        </w:rPr>
        <w:t xml:space="preserve"> 2007, </w:t>
      </w:r>
      <w:r w:rsidRPr="00A35CC8">
        <w:rPr>
          <w:b w:val="0"/>
          <w:sz w:val="28"/>
          <w:szCs w:val="28"/>
          <w:lang w:val="en-US"/>
        </w:rPr>
        <w:t>StatSoft</w:t>
      </w:r>
      <w:r w:rsidRPr="00A35CC8">
        <w:rPr>
          <w:b w:val="0"/>
          <w:sz w:val="28"/>
          <w:szCs w:val="28"/>
        </w:rPr>
        <w:t xml:space="preserve">® </w:t>
      </w:r>
      <w:r w:rsidRPr="00A35CC8">
        <w:rPr>
          <w:b w:val="0"/>
          <w:sz w:val="28"/>
          <w:szCs w:val="28"/>
          <w:lang w:val="en-US"/>
        </w:rPr>
        <w:t>STATISTICA</w:t>
      </w:r>
      <w:r w:rsidRPr="00A35CC8">
        <w:rPr>
          <w:b w:val="0"/>
          <w:sz w:val="28"/>
          <w:szCs w:val="28"/>
        </w:rPr>
        <w:t xml:space="preserve"> 8.0).</w:t>
      </w:r>
    </w:p>
    <w:p w:rsidR="007527D1" w:rsidRDefault="007527D1" w:rsidP="007527D1">
      <w:pPr>
        <w:pStyle w:val="a3"/>
        <w:widowControl w:val="0"/>
        <w:ind w:firstLine="426"/>
        <w:jc w:val="both"/>
        <w:outlineLvl w:val="0"/>
        <w:rPr>
          <w:b w:val="0"/>
          <w:iCs/>
          <w:sz w:val="28"/>
          <w:szCs w:val="28"/>
        </w:rPr>
      </w:pPr>
      <w:r w:rsidRPr="00801680">
        <w:rPr>
          <w:sz w:val="28"/>
          <w:szCs w:val="28"/>
        </w:rPr>
        <w:t>В главе 3</w:t>
      </w:r>
      <w:r w:rsidRPr="00801680">
        <w:rPr>
          <w:caps/>
          <w:sz w:val="28"/>
          <w:szCs w:val="28"/>
        </w:rPr>
        <w:t xml:space="preserve"> «</w:t>
      </w:r>
      <w:r w:rsidRPr="00801680">
        <w:rPr>
          <w:sz w:val="28"/>
          <w:szCs w:val="28"/>
        </w:rPr>
        <w:t>Анализ рынка напитков  на основе молочной сыворотки и майонезных про</w:t>
      </w:r>
      <w:r w:rsidRPr="00801680">
        <w:rPr>
          <w:caps/>
          <w:sz w:val="28"/>
          <w:szCs w:val="28"/>
        </w:rPr>
        <w:softHyphen/>
      </w:r>
      <w:r w:rsidRPr="00801680">
        <w:rPr>
          <w:sz w:val="28"/>
          <w:szCs w:val="28"/>
        </w:rPr>
        <w:t>дуктов»</w:t>
      </w:r>
      <w:r w:rsidRPr="004E11BD">
        <w:rPr>
          <w:b w:val="0"/>
          <w:spacing w:val="-2"/>
          <w:sz w:val="28"/>
          <w:szCs w:val="28"/>
        </w:rPr>
        <w:t xml:space="preserve"> </w:t>
      </w:r>
      <w:r w:rsidRPr="00067EF6">
        <w:rPr>
          <w:b w:val="0"/>
          <w:spacing w:val="-2"/>
          <w:sz w:val="28"/>
          <w:szCs w:val="28"/>
        </w:rPr>
        <w:t xml:space="preserve">обобщены результаты </w:t>
      </w:r>
      <w:r w:rsidRPr="00067EF6">
        <w:rPr>
          <w:b w:val="0"/>
          <w:iCs/>
          <w:spacing w:val="-2"/>
          <w:sz w:val="28"/>
          <w:szCs w:val="28"/>
        </w:rPr>
        <w:t>исследований ассорт</w:t>
      </w:r>
      <w:r w:rsidRPr="00067EF6">
        <w:rPr>
          <w:b w:val="0"/>
          <w:iCs/>
          <w:spacing w:val="-2"/>
          <w:sz w:val="28"/>
          <w:szCs w:val="28"/>
        </w:rPr>
        <w:t>и</w:t>
      </w:r>
      <w:r w:rsidRPr="00067EF6">
        <w:rPr>
          <w:b w:val="0"/>
          <w:iCs/>
          <w:spacing w:val="-2"/>
          <w:sz w:val="28"/>
          <w:szCs w:val="28"/>
        </w:rPr>
        <w:t xml:space="preserve">мента </w:t>
      </w:r>
      <w:r>
        <w:rPr>
          <w:b w:val="0"/>
          <w:iCs/>
          <w:spacing w:val="-2"/>
          <w:sz w:val="28"/>
          <w:szCs w:val="28"/>
        </w:rPr>
        <w:t>напитков</w:t>
      </w:r>
      <w:r w:rsidRPr="00A35CC8">
        <w:rPr>
          <w:b w:val="0"/>
          <w:iCs/>
          <w:sz w:val="28"/>
          <w:szCs w:val="28"/>
        </w:rPr>
        <w:t xml:space="preserve"> и </w:t>
      </w:r>
      <w:r>
        <w:rPr>
          <w:b w:val="0"/>
          <w:iCs/>
          <w:sz w:val="28"/>
          <w:szCs w:val="28"/>
        </w:rPr>
        <w:t>майонезных продуктов</w:t>
      </w:r>
      <w:r w:rsidRPr="00A35CC8">
        <w:rPr>
          <w:b w:val="0"/>
          <w:iCs/>
          <w:sz w:val="28"/>
          <w:szCs w:val="28"/>
        </w:rPr>
        <w:t xml:space="preserve"> и потребительских предпочтений при их покупке в розничной торговой сети </w:t>
      </w:r>
      <w:r>
        <w:rPr>
          <w:b w:val="0"/>
          <w:iCs/>
          <w:sz w:val="28"/>
          <w:szCs w:val="28"/>
        </w:rPr>
        <w:t xml:space="preserve">г. </w:t>
      </w:r>
      <w:r w:rsidRPr="00A35CC8">
        <w:rPr>
          <w:b w:val="0"/>
          <w:iCs/>
          <w:sz w:val="28"/>
          <w:szCs w:val="28"/>
        </w:rPr>
        <w:t>Хабаровск</w:t>
      </w:r>
      <w:r>
        <w:rPr>
          <w:b w:val="0"/>
          <w:iCs/>
          <w:sz w:val="28"/>
          <w:szCs w:val="28"/>
        </w:rPr>
        <w:t>а</w:t>
      </w:r>
      <w:r w:rsidRPr="00A35CC8">
        <w:rPr>
          <w:b w:val="0"/>
          <w:iCs/>
          <w:sz w:val="28"/>
          <w:szCs w:val="28"/>
        </w:rPr>
        <w:t>, проведённых в 200</w:t>
      </w:r>
      <w:r>
        <w:rPr>
          <w:b w:val="0"/>
          <w:iCs/>
          <w:sz w:val="28"/>
          <w:szCs w:val="28"/>
        </w:rPr>
        <w:t>8</w:t>
      </w:r>
      <w:r w:rsidRPr="00A35CC8">
        <w:rPr>
          <w:b w:val="0"/>
          <w:iCs/>
          <w:sz w:val="28"/>
          <w:szCs w:val="28"/>
        </w:rPr>
        <w:t>-20</w:t>
      </w:r>
      <w:r>
        <w:rPr>
          <w:b w:val="0"/>
          <w:iCs/>
          <w:sz w:val="28"/>
          <w:szCs w:val="28"/>
        </w:rPr>
        <w:t>10</w:t>
      </w:r>
      <w:r w:rsidRPr="00A35CC8">
        <w:rPr>
          <w:b w:val="0"/>
          <w:iCs/>
          <w:sz w:val="28"/>
          <w:szCs w:val="28"/>
        </w:rPr>
        <w:t xml:space="preserve"> г</w:t>
      </w:r>
      <w:r>
        <w:rPr>
          <w:b w:val="0"/>
          <w:iCs/>
          <w:sz w:val="28"/>
          <w:szCs w:val="28"/>
        </w:rPr>
        <w:t>.</w:t>
      </w:r>
      <w:r w:rsidRPr="00A35CC8">
        <w:rPr>
          <w:b w:val="0"/>
          <w:iCs/>
          <w:sz w:val="28"/>
          <w:szCs w:val="28"/>
        </w:rPr>
        <w:t>г.</w:t>
      </w:r>
      <w:r>
        <w:rPr>
          <w:b w:val="0"/>
          <w:iCs/>
          <w:sz w:val="28"/>
          <w:szCs w:val="28"/>
        </w:rPr>
        <w:t xml:space="preserve"> </w:t>
      </w:r>
    </w:p>
    <w:p w:rsidR="00F0342B" w:rsidRDefault="007527D1" w:rsidP="00F0342B">
      <w:pPr>
        <w:pStyle w:val="a3"/>
        <w:widowControl w:val="0"/>
        <w:ind w:firstLine="426"/>
        <w:jc w:val="both"/>
        <w:outlineLvl w:val="0"/>
        <w:rPr>
          <w:b w:val="0"/>
          <w:sz w:val="28"/>
          <w:szCs w:val="28"/>
        </w:rPr>
      </w:pPr>
      <w:r w:rsidRPr="006550E0">
        <w:rPr>
          <w:b w:val="0"/>
          <w:sz w:val="28"/>
          <w:szCs w:val="28"/>
        </w:rPr>
        <w:t xml:space="preserve">На хабаровском рынке напитки на основе сыворотки представлены продукцией одного производителя - </w:t>
      </w:r>
      <w:hyperlink r:id="rId10" w:history="1">
        <w:r w:rsidRPr="006550E0">
          <w:rPr>
            <w:b w:val="0"/>
            <w:sz w:val="28"/>
            <w:szCs w:val="28"/>
          </w:rPr>
          <w:t>ЗАО "Комбинат молочных про</w:t>
        </w:r>
        <w:r w:rsidRPr="006550E0">
          <w:rPr>
            <w:b w:val="0"/>
            <w:sz w:val="28"/>
            <w:szCs w:val="28"/>
          </w:rPr>
          <w:softHyphen/>
          <w:t>дуктов "Эдель</w:t>
        </w:r>
        <w:r w:rsidRPr="006550E0">
          <w:rPr>
            <w:b w:val="0"/>
            <w:sz w:val="28"/>
            <w:szCs w:val="28"/>
          </w:rPr>
          <w:softHyphen/>
          <w:t xml:space="preserve">вейс-М" </w:t>
        </w:r>
      </w:hyperlink>
      <w:r w:rsidRPr="006550E0">
        <w:rPr>
          <w:b w:val="0"/>
          <w:sz w:val="28"/>
          <w:szCs w:val="28"/>
        </w:rPr>
        <w:t>(респ. Татарстан) и в очень узком ассортименте – 5 наим</w:t>
      </w:r>
      <w:r w:rsidRPr="006550E0">
        <w:rPr>
          <w:b w:val="0"/>
          <w:sz w:val="28"/>
          <w:szCs w:val="28"/>
        </w:rPr>
        <w:t>е</w:t>
      </w:r>
      <w:r w:rsidRPr="006550E0">
        <w:rPr>
          <w:b w:val="0"/>
          <w:sz w:val="28"/>
          <w:szCs w:val="28"/>
        </w:rPr>
        <w:t xml:space="preserve">нований. Напитки реализуются в полимерной бутылке объемом 330 мл и </w:t>
      </w:r>
      <w:r>
        <w:rPr>
          <w:b w:val="0"/>
          <w:sz w:val="28"/>
          <w:szCs w:val="28"/>
        </w:rPr>
        <w:t>п</w:t>
      </w:r>
      <w:r w:rsidRPr="006550E0">
        <w:rPr>
          <w:b w:val="0"/>
          <w:sz w:val="28"/>
          <w:szCs w:val="28"/>
        </w:rPr>
        <w:t>о цене 53,00 руб. за упаковку (160,00 руб. за 1 л.).</w:t>
      </w:r>
    </w:p>
    <w:p w:rsidR="007527D1" w:rsidRPr="00F0342B" w:rsidRDefault="007527D1" w:rsidP="00F0342B">
      <w:pPr>
        <w:pStyle w:val="a3"/>
        <w:widowControl w:val="0"/>
        <w:ind w:firstLine="426"/>
        <w:jc w:val="both"/>
        <w:outlineLvl w:val="0"/>
        <w:rPr>
          <w:b w:val="0"/>
          <w:sz w:val="28"/>
          <w:szCs w:val="28"/>
        </w:rPr>
      </w:pPr>
      <w:r w:rsidRPr="00F0342B">
        <w:rPr>
          <w:b w:val="0"/>
          <w:sz w:val="28"/>
          <w:szCs w:val="28"/>
        </w:rPr>
        <w:t>Ассортимент майонезных продуктов широк и насчитывает около 180 позиций 29 торговых марок (рисунок 2) 25 производителей (в том числе 24 российских) в зависимости от разновидности, вида и массы упаковки и др.</w:t>
      </w:r>
    </w:p>
    <w:p w:rsidR="00B57F4E" w:rsidRDefault="00156F8F" w:rsidP="00C73220">
      <w:pPr>
        <w:widowControl w:val="0"/>
        <w:tabs>
          <w:tab w:val="left" w:pos="993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56F8F">
        <w:rPr>
          <w:b/>
          <w:sz w:val="28"/>
          <w:szCs w:val="28"/>
        </w:rPr>
      </w:r>
      <w:r w:rsidRPr="00156F8F">
        <w:rPr>
          <w:b/>
          <w:sz w:val="28"/>
          <w:szCs w:val="28"/>
        </w:rPr>
        <w:pict>
          <v:group id="_x0000_s1130" editas="canvas" style="width:469.9pt;height:701.15pt;mso-position-horizontal-relative:char;mso-position-vertical-relative:line" coordorigin="2325,2223" coordsize="7233,1079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1" type="#_x0000_t75" style="position:absolute;left:2325;top:2223;width:7233;height:10793" o:preferrelative="f">
              <v:fill o:detectmouseclick="t"/>
              <v:path o:extrusionok="t" o:connecttype="none"/>
              <o:lock v:ext="edit" text="t"/>
            </v:shape>
            <v:rect id="_x0000_s1132" style="position:absolute;left:3265;top:2434;width:6183;height:536" strokeweight="2pt">
              <v:textbox style="mso-next-textbox:#_x0000_s1132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А</w:t>
                    </w:r>
                    <w:r w:rsidRPr="007C797B">
                      <w:rPr>
                        <w:rFonts w:ascii="Times New Roman" w:hAnsi="Times New Roman"/>
                        <w:b/>
                      </w:rPr>
                      <w:t xml:space="preserve">нализ 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и систематизация </w:t>
                    </w:r>
                    <w:r w:rsidRPr="007C797B">
                      <w:rPr>
                        <w:rFonts w:ascii="Times New Roman" w:hAnsi="Times New Roman"/>
                        <w:b/>
                      </w:rPr>
                      <w:t>научно</w:t>
                    </w:r>
                    <w:r>
                      <w:rPr>
                        <w:rFonts w:ascii="Times New Roman" w:hAnsi="Times New Roman"/>
                        <w:b/>
                      </w:rPr>
                      <w:t>-техническо</w:t>
                    </w:r>
                    <w:r w:rsidRPr="007C797B">
                      <w:rPr>
                        <w:rFonts w:ascii="Times New Roman" w:hAnsi="Times New Roman"/>
                        <w:b/>
                      </w:rPr>
                      <w:t>й литературы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и патентной и</w:t>
                    </w:r>
                    <w:r>
                      <w:rPr>
                        <w:rFonts w:ascii="Times New Roman" w:hAnsi="Times New Roman"/>
                        <w:b/>
                      </w:rPr>
                      <w:t>н</w:t>
                    </w:r>
                    <w:r>
                      <w:rPr>
                        <w:rFonts w:ascii="Times New Roman" w:hAnsi="Times New Roman"/>
                        <w:b/>
                      </w:rPr>
                      <w:t>формации</w:t>
                    </w:r>
                    <w:r w:rsidRPr="007C797B">
                      <w:rPr>
                        <w:rFonts w:ascii="Times New Roman" w:hAnsi="Times New Roman"/>
                        <w:b/>
                      </w:rPr>
                      <w:t>, формулирование цели и задач исследования</w:t>
                    </w:r>
                  </w:p>
                </w:txbxContent>
              </v:textbox>
            </v:rect>
            <v:rect id="_x0000_s1133" style="position:absolute;left:3572;top:9056;width:5658;height:563" strokeweight="2pt">
              <v:textbox style="mso-next-textbox:#_x0000_s1133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7C797B">
                      <w:rPr>
                        <w:rFonts w:ascii="Times New Roman" w:hAnsi="Times New Roman"/>
                        <w:b/>
                      </w:rPr>
                      <w:t xml:space="preserve">Товароведная характеристика сывороточно-растительных напитков и 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эмульсионных </w:t>
                    </w:r>
                    <w:r w:rsidRPr="007C797B">
                      <w:rPr>
                        <w:rFonts w:ascii="Times New Roman" w:hAnsi="Times New Roman"/>
                        <w:b/>
                      </w:rPr>
                      <w:t>продуктов</w:t>
                    </w:r>
                  </w:p>
                </w:txbxContent>
              </v:textbox>
            </v:rect>
            <v:rect id="_x0000_s1134" style="position:absolute;left:2805;top:3177;width:2231;height:869">
              <v:textbox style="mso-next-textbox:#_x0000_s1134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</w:rPr>
                      <w:t xml:space="preserve">Дикорастущее плодово-ягодное сырьё – источник </w:t>
                    </w:r>
                    <w:r>
                      <w:rPr>
                        <w:rFonts w:ascii="Times New Roman" w:hAnsi="Times New Roman"/>
                      </w:rPr>
                      <w:t>биологически активных веществ</w:t>
                    </w:r>
                  </w:p>
                </w:txbxContent>
              </v:textbox>
            </v:rect>
            <v:rect id="_x0000_s1135" style="position:absolute;left:4963;top:9863;width:1901;height:544">
              <v:textbox style="mso-next-textbox:#_x0000_s1135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</w:rPr>
                      <w:t>Физико-химические показатели</w:t>
                    </w:r>
                  </w:p>
                </w:txbxContent>
              </v:textbox>
            </v:rect>
            <v:rect id="_x0000_s1136" style="position:absolute;left:5415;top:6425;width:1698;height:927">
              <v:textbox style="mso-next-textbox:#_x0000_s1136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</w:rPr>
                      <w:t xml:space="preserve">Обоснование </w:t>
                    </w:r>
                    <w:r>
                      <w:rPr>
                        <w:rFonts w:ascii="Times New Roman" w:hAnsi="Times New Roman"/>
                      </w:rPr>
                      <w:t>пар</w:t>
                    </w:r>
                    <w:r>
                      <w:rPr>
                        <w:rFonts w:ascii="Times New Roman" w:hAnsi="Times New Roman"/>
                      </w:rPr>
                      <w:t>а</w:t>
                    </w:r>
                    <w:r>
                      <w:rPr>
                        <w:rFonts w:ascii="Times New Roman" w:hAnsi="Times New Roman"/>
                      </w:rPr>
                      <w:t xml:space="preserve">метров </w:t>
                    </w:r>
                    <w:r w:rsidRPr="007C797B">
                      <w:rPr>
                        <w:rFonts w:ascii="Times New Roman" w:hAnsi="Times New Roman"/>
                      </w:rPr>
                      <w:t>технолог</w:t>
                    </w:r>
                    <w:r w:rsidRPr="007C797B">
                      <w:rPr>
                        <w:rFonts w:ascii="Times New Roman" w:hAnsi="Times New Roman"/>
                      </w:rPr>
                      <w:t>и</w:t>
                    </w:r>
                    <w:r w:rsidRPr="007C797B">
                      <w:rPr>
                        <w:rFonts w:ascii="Times New Roman" w:hAnsi="Times New Roman"/>
                      </w:rPr>
                      <w:t>ческих процессов экстракции</w:t>
                    </w:r>
                  </w:p>
                </w:txbxContent>
              </v:textbox>
            </v:rect>
            <v:rect id="_x0000_s1137" style="position:absolute;left:3059;top:9863;width:1522;height:544">
              <v:textbox style="mso-next-textbox:#_x0000_s1137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</w:rPr>
                      <w:t>Органолептич</w:t>
                    </w:r>
                    <w:r w:rsidRPr="007C797B">
                      <w:rPr>
                        <w:rFonts w:ascii="Times New Roman" w:hAnsi="Times New Roman"/>
                      </w:rPr>
                      <w:t>е</w:t>
                    </w:r>
                    <w:r w:rsidRPr="007C797B">
                      <w:rPr>
                        <w:rFonts w:ascii="Times New Roman" w:hAnsi="Times New Roman"/>
                      </w:rPr>
                      <w:t>ские показатели</w:t>
                    </w:r>
                  </w:p>
                </w:txbxContent>
              </v:textbox>
            </v:rect>
            <v:rect id="_x0000_s1138" style="position:absolute;left:3572;top:5710;width:5774;height:589" strokeweight="2pt">
              <v:textbox style="mso-next-textbox:#_x0000_s1138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7C797B">
                      <w:rPr>
                        <w:rFonts w:ascii="Times New Roman" w:hAnsi="Times New Roman"/>
                        <w:b/>
                      </w:rPr>
                      <w:t xml:space="preserve">Выбор сырья и обоснование 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параметров </w:t>
                    </w:r>
                    <w:r w:rsidRPr="007C797B">
                      <w:rPr>
                        <w:rFonts w:ascii="Times New Roman" w:hAnsi="Times New Roman"/>
                        <w:b/>
                      </w:rPr>
                      <w:t xml:space="preserve">технологических процессов </w:t>
                    </w:r>
                    <w:r>
                      <w:rPr>
                        <w:rFonts w:ascii="Times New Roman" w:hAnsi="Times New Roman"/>
                        <w:b/>
                      </w:rPr>
                      <w:t>получения</w:t>
                    </w:r>
                    <w:r w:rsidRPr="007C797B">
                      <w:rPr>
                        <w:rFonts w:ascii="Times New Roman" w:hAnsi="Times New Roman"/>
                        <w:b/>
                      </w:rPr>
                      <w:t xml:space="preserve"> сывороточно-растительных экстрактов</w:t>
                    </w:r>
                  </w:p>
                </w:txbxContent>
              </v:textbox>
            </v:rect>
            <v:rect id="_x0000_s1139" style="position:absolute;left:2981;top:8306;width:2734;height:571">
              <v:textbox style="mso-next-textbox:#_x0000_s1139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Разработка</w:t>
                    </w:r>
                    <w:r w:rsidRPr="007C797B">
                      <w:rPr>
                        <w:rFonts w:ascii="Times New Roman" w:hAnsi="Times New Roman"/>
                      </w:rPr>
                      <w:t xml:space="preserve"> рецептур</w:t>
                    </w:r>
                    <w:r>
                      <w:rPr>
                        <w:rFonts w:ascii="Times New Roman" w:hAnsi="Times New Roman"/>
                      </w:rPr>
                      <w:t xml:space="preserve"> напитков, майонезов и майонезных соусов</w:t>
                    </w:r>
                  </w:p>
                </w:txbxContent>
              </v:textbox>
            </v:rect>
            <v:rect id="_x0000_s1140" style="position:absolute;left:3645;top:7520;width:5686;height:609" strokeweight="2pt">
              <v:textbox style="mso-next-textbox:#_x0000_s1140">
                <w:txbxContent>
                  <w:p w:rsidR="002C1023" w:rsidRPr="007C797B" w:rsidRDefault="002C1023" w:rsidP="008000B8">
                    <w:pPr>
                      <w:pStyle w:val="a5"/>
                      <w:tabs>
                        <w:tab w:val="left" w:pos="1276"/>
                      </w:tabs>
                      <w:spacing w:after="0" w:line="240" w:lineRule="auto"/>
                      <w:ind w:left="0"/>
                      <w:jc w:val="center"/>
                      <w:rPr>
                        <w:rFonts w:ascii="Times New Roman" w:hAnsi="Times New Roman"/>
                        <w:b/>
                        <w:caps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Разработка т</w:t>
                    </w:r>
                    <w:r w:rsidRPr="007C797B">
                      <w:rPr>
                        <w:rFonts w:ascii="Times New Roman" w:hAnsi="Times New Roman"/>
                        <w:b/>
                      </w:rPr>
                      <w:t>ехнологи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й </w:t>
                    </w:r>
                    <w:r w:rsidRPr="007C797B">
                      <w:rPr>
                        <w:rFonts w:ascii="Times New Roman" w:hAnsi="Times New Roman"/>
                        <w:b/>
                      </w:rPr>
                      <w:t>и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рецептур</w:t>
                    </w:r>
                    <w:r w:rsidRPr="007C797B">
                      <w:rPr>
                        <w:rFonts w:ascii="Times New Roman" w:hAnsi="Times New Roman"/>
                        <w:b/>
                        <w:caps/>
                      </w:rPr>
                      <w:t xml:space="preserve"> </w:t>
                    </w:r>
                    <w:r w:rsidRPr="007C797B">
                      <w:rPr>
                        <w:rFonts w:ascii="Times New Roman" w:hAnsi="Times New Roman"/>
                        <w:b/>
                      </w:rPr>
                      <w:t>сывороточно-растительных н</w:t>
                    </w:r>
                    <w:r w:rsidRPr="007C797B">
                      <w:rPr>
                        <w:rFonts w:ascii="Times New Roman" w:hAnsi="Times New Roman"/>
                        <w:b/>
                      </w:rPr>
                      <w:t>а</w:t>
                    </w:r>
                    <w:r w:rsidRPr="007C797B">
                      <w:rPr>
                        <w:rFonts w:ascii="Times New Roman" w:hAnsi="Times New Roman"/>
                        <w:b/>
                      </w:rPr>
                      <w:t xml:space="preserve">питков и </w:t>
                    </w:r>
                    <w:r>
                      <w:rPr>
                        <w:rFonts w:ascii="Times New Roman" w:hAnsi="Times New Roman"/>
                        <w:b/>
                      </w:rPr>
                      <w:t>эмульсионных</w:t>
                    </w:r>
                    <w:r w:rsidRPr="007C797B">
                      <w:rPr>
                        <w:rFonts w:ascii="Times New Roman" w:hAnsi="Times New Roman"/>
                        <w:b/>
                      </w:rPr>
                      <w:t xml:space="preserve"> продуктов</w:t>
                    </w:r>
                  </w:p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rect>
            <v:rect id="_x0000_s1141" style="position:absolute;left:7318;top:6458;width:2130;height:894">
              <v:textbox style="mso-next-textbox:#_x0000_s1141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Оценка</w:t>
                    </w:r>
                    <w:r w:rsidRPr="007C797B">
                      <w:rPr>
                        <w:rFonts w:ascii="Times New Roman" w:hAnsi="Times New Roman"/>
                      </w:rPr>
                      <w:t xml:space="preserve"> качества</w:t>
                    </w:r>
                    <w:r>
                      <w:rPr>
                        <w:rFonts w:ascii="Times New Roman" w:hAnsi="Times New Roman"/>
                      </w:rPr>
                      <w:t xml:space="preserve"> и пищ</w:t>
                    </w:r>
                    <w:r>
                      <w:rPr>
                        <w:rFonts w:ascii="Times New Roman" w:hAnsi="Times New Roman"/>
                      </w:rPr>
                      <w:t>е</w:t>
                    </w:r>
                    <w:r>
                      <w:rPr>
                        <w:rFonts w:ascii="Times New Roman" w:hAnsi="Times New Roman"/>
                      </w:rPr>
                      <w:t>вой ценности сыворото</w:t>
                    </w:r>
                    <w:r>
                      <w:rPr>
                        <w:rFonts w:ascii="Times New Roman" w:hAnsi="Times New Roman"/>
                      </w:rPr>
                      <w:t>ч</w:t>
                    </w:r>
                    <w:r>
                      <w:rPr>
                        <w:rFonts w:ascii="Times New Roman" w:hAnsi="Times New Roman"/>
                      </w:rPr>
                      <w:t>но-растительных экстра</w:t>
                    </w:r>
                    <w:r>
                      <w:rPr>
                        <w:rFonts w:ascii="Times New Roman" w:hAnsi="Times New Roman"/>
                      </w:rPr>
                      <w:t>к</w:t>
                    </w:r>
                    <w:r>
                      <w:rPr>
                        <w:rFonts w:ascii="Times New Roman" w:hAnsi="Times New Roman"/>
                      </w:rPr>
                      <w:t>тов</w:t>
                    </w:r>
                  </w:p>
                </w:txbxContent>
              </v:textbox>
            </v:rect>
            <v:rect id="_x0000_s1142" style="position:absolute;left:2742;top:6458;width:2480;height:894">
              <v:textbox style="mso-next-textbox:#_x0000_s1142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</w:rPr>
                      <w:t>Экспертиза сырья, планиру</w:t>
                    </w:r>
                    <w:r w:rsidRPr="007C797B">
                      <w:rPr>
                        <w:rFonts w:ascii="Times New Roman" w:hAnsi="Times New Roman"/>
                      </w:rPr>
                      <w:t>е</w:t>
                    </w:r>
                    <w:r w:rsidRPr="007C797B">
                      <w:rPr>
                        <w:rFonts w:ascii="Times New Roman" w:hAnsi="Times New Roman"/>
                      </w:rPr>
                      <w:t>мого к использованию в те</w:t>
                    </w:r>
                    <w:r w:rsidRPr="007C797B">
                      <w:rPr>
                        <w:rFonts w:ascii="Times New Roman" w:hAnsi="Times New Roman"/>
                      </w:rPr>
                      <w:t>х</w:t>
                    </w:r>
                    <w:r w:rsidRPr="007C797B">
                      <w:rPr>
                        <w:rFonts w:ascii="Times New Roman" w:hAnsi="Times New Roman"/>
                      </w:rPr>
                      <w:t>нологии  производства эк</w:t>
                    </w:r>
                    <w:r w:rsidRPr="007C797B">
                      <w:rPr>
                        <w:rFonts w:ascii="Times New Roman" w:hAnsi="Times New Roman"/>
                      </w:rPr>
                      <w:t>с</w:t>
                    </w:r>
                    <w:r w:rsidRPr="007C797B">
                      <w:rPr>
                        <w:rFonts w:ascii="Times New Roman" w:hAnsi="Times New Roman"/>
                      </w:rPr>
                      <w:t>трактов</w:t>
                    </w:r>
                  </w:p>
                </w:txbxContent>
              </v:textbox>
            </v:rect>
            <v:rect id="_x0000_s1143" style="position:absolute;left:6452;top:8325;width:2850;height:552">
              <v:textbox style="mso-next-textbox:#_x0000_s1143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</w:rPr>
                      <w:t>Оп</w:t>
                    </w:r>
                    <w:r>
                      <w:rPr>
                        <w:rFonts w:ascii="Times New Roman" w:hAnsi="Times New Roman"/>
                      </w:rPr>
                      <w:t>тимизация</w:t>
                    </w:r>
                    <w:r w:rsidRPr="007C797B">
                      <w:rPr>
                        <w:rFonts w:ascii="Times New Roman" w:hAnsi="Times New Roman"/>
                      </w:rPr>
                      <w:t xml:space="preserve"> параметров технол</w:t>
                    </w:r>
                    <w:r w:rsidRPr="007C797B">
                      <w:rPr>
                        <w:rFonts w:ascii="Times New Roman" w:hAnsi="Times New Roman"/>
                      </w:rPr>
                      <w:t>о</w:t>
                    </w:r>
                    <w:r w:rsidRPr="007C797B">
                      <w:rPr>
                        <w:rFonts w:ascii="Times New Roman" w:hAnsi="Times New Roman"/>
                      </w:rPr>
                      <w:t>гических процессов производства</w:t>
                    </w:r>
                  </w:p>
                </w:txbxContent>
              </v:textbox>
            </v:rect>
            <v:rect id="_x0000_s1144" style="position:absolute;left:6081;top:4748;width:3367;height:810">
              <v:textbox style="mso-next-textbox:#_x0000_s1144">
                <w:txbxContent>
                  <w:p w:rsidR="002C1023" w:rsidRPr="007C797B" w:rsidRDefault="002C1023" w:rsidP="008000B8">
                    <w:pPr>
                      <w:pStyle w:val="a5"/>
                      <w:tabs>
                        <w:tab w:val="left" w:pos="1276"/>
                      </w:tabs>
                      <w:spacing w:after="0" w:line="240" w:lineRule="auto"/>
                      <w:ind w:left="0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</w:rPr>
                      <w:t>Изучение ассортимента и потребительски</w:t>
                    </w:r>
                    <w:r>
                      <w:rPr>
                        <w:rFonts w:ascii="Times New Roman" w:hAnsi="Times New Roman"/>
                      </w:rPr>
                      <w:t>х</w:t>
                    </w:r>
                    <w:r w:rsidRPr="007C797B">
                      <w:rPr>
                        <w:rFonts w:ascii="Times New Roman" w:hAnsi="Times New Roman"/>
                      </w:rPr>
                      <w:t xml:space="preserve"> предпочтени</w:t>
                    </w:r>
                    <w:r>
                      <w:rPr>
                        <w:rFonts w:ascii="Times New Roman" w:hAnsi="Times New Roman"/>
                      </w:rPr>
                      <w:t>й</w:t>
                    </w:r>
                    <w:r w:rsidRPr="007C797B">
                      <w:rPr>
                        <w:rFonts w:ascii="Times New Roman" w:hAnsi="Times New Roman"/>
                      </w:rPr>
                      <w:t xml:space="preserve"> напитков на основе </w:t>
                    </w:r>
                    <w:r>
                      <w:rPr>
                        <w:rFonts w:ascii="Times New Roman" w:hAnsi="Times New Roman"/>
                      </w:rPr>
                      <w:t>побо</w:t>
                    </w:r>
                    <w:r>
                      <w:rPr>
                        <w:rFonts w:ascii="Times New Roman" w:hAnsi="Times New Roman"/>
                      </w:rPr>
                      <w:t>ч</w:t>
                    </w:r>
                    <w:r>
                      <w:rPr>
                        <w:rFonts w:ascii="Times New Roman" w:hAnsi="Times New Roman"/>
                      </w:rPr>
                      <w:t>ных</w:t>
                    </w:r>
                    <w:r w:rsidRPr="007C797B">
                      <w:rPr>
                        <w:rFonts w:ascii="Times New Roman" w:hAnsi="Times New Roman"/>
                      </w:rPr>
                      <w:t xml:space="preserve"> продуктов переработки молока </w:t>
                    </w:r>
                  </w:p>
                </w:txbxContent>
              </v:textbox>
            </v:rect>
            <v:rect id="_x0000_s1145" style="position:absolute;left:2477;top:3957;width:742;height:329" strokecolor="white">
              <v:textbox style="mso-next-textbox:#_x0000_s1145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  <w:lang w:val="en-US"/>
                      </w:rPr>
                      <w:t>I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>I</w:t>
                    </w:r>
                    <w:r w:rsidRPr="007C797B">
                      <w:rPr>
                        <w:rFonts w:ascii="Times New Roman" w:hAnsi="Times New Roman"/>
                      </w:rPr>
                      <w:t xml:space="preserve"> этап</w:t>
                    </w:r>
                  </w:p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rect>
            <v:rect id="_x0000_s1146" style="position:absolute;left:5222;top:3177;width:1994;height:869">
              <v:textbox style="mso-next-textbox:#_x0000_s1146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</w:rPr>
                      <w:t xml:space="preserve">Молочная сыворотка – </w:t>
                    </w:r>
                    <w:r>
                      <w:rPr>
                        <w:rFonts w:ascii="Times New Roman" w:hAnsi="Times New Roman"/>
                      </w:rPr>
                      <w:t>источник полноценных белков и минеральных веществ</w:t>
                    </w:r>
                  </w:p>
                </w:txbxContent>
              </v:textbox>
            </v:rect>
            <v:rect id="_x0000_s1147" style="position:absolute;left:3456;top:4211;width:5992;height:355" strokeweight="2pt">
              <v:textbox style="mso-next-textbox:#_x0000_s1147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7C797B">
                      <w:rPr>
                        <w:rFonts w:ascii="Times New Roman" w:hAnsi="Times New Roman"/>
                        <w:b/>
                      </w:rPr>
                      <w:t>Маркетинговые исследования</w:t>
                    </w:r>
                  </w:p>
                </w:txbxContent>
              </v:textbox>
            </v:rect>
            <v:rect id="_x0000_s1148" style="position:absolute;left:7343;top:3170;width:2095;height:787">
              <v:textbox style="mso-next-textbox:#_x0000_s1148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</w:rPr>
                      <w:t>Пути расширения ассо</w:t>
                    </w:r>
                    <w:r w:rsidRPr="007C797B">
                      <w:rPr>
                        <w:rFonts w:ascii="Times New Roman" w:hAnsi="Times New Roman"/>
                      </w:rPr>
                      <w:t>р</w:t>
                    </w:r>
                    <w:r w:rsidRPr="007C797B">
                      <w:rPr>
                        <w:rFonts w:ascii="Times New Roman" w:hAnsi="Times New Roman"/>
                      </w:rPr>
                      <w:t>тимента обогащенных продуктов</w:t>
                    </w:r>
                  </w:p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rect>
            <v:rect id="_x0000_s1149" style="position:absolute;left:2851;top:4748;width:3136;height:894">
              <v:textbox style="mso-next-textbox:#_x0000_s1149">
                <w:txbxContent>
                  <w:p w:rsidR="002C1023" w:rsidRPr="007C797B" w:rsidRDefault="002C1023" w:rsidP="008000B8">
                    <w:pPr>
                      <w:pStyle w:val="a5"/>
                      <w:tabs>
                        <w:tab w:val="left" w:pos="1276"/>
                      </w:tabs>
                      <w:spacing w:after="0" w:line="240" w:lineRule="auto"/>
                      <w:ind w:left="0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</w:rPr>
                      <w:t xml:space="preserve">Изучение </w:t>
                    </w:r>
                    <w:r>
                      <w:rPr>
                        <w:rFonts w:ascii="Times New Roman" w:hAnsi="Times New Roman"/>
                      </w:rPr>
                      <w:t xml:space="preserve">торгового </w:t>
                    </w:r>
                    <w:r w:rsidRPr="007C797B">
                      <w:rPr>
                        <w:rFonts w:ascii="Times New Roman" w:hAnsi="Times New Roman"/>
                      </w:rPr>
                      <w:t>ассортимента и потребительски</w:t>
                    </w:r>
                    <w:r>
                      <w:rPr>
                        <w:rFonts w:ascii="Times New Roman" w:hAnsi="Times New Roman"/>
                      </w:rPr>
                      <w:t>х</w:t>
                    </w:r>
                    <w:r w:rsidRPr="007C797B">
                      <w:rPr>
                        <w:rFonts w:ascii="Times New Roman" w:hAnsi="Times New Roman"/>
                      </w:rPr>
                      <w:t xml:space="preserve"> предпочтени</w:t>
                    </w:r>
                    <w:r>
                      <w:rPr>
                        <w:rFonts w:ascii="Times New Roman" w:hAnsi="Times New Roman"/>
                      </w:rPr>
                      <w:t>й</w:t>
                    </w:r>
                    <w:r w:rsidRPr="007C797B">
                      <w:rPr>
                        <w:rFonts w:ascii="Times New Roman" w:hAnsi="Times New Roman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эмул</w:t>
                    </w:r>
                    <w:r>
                      <w:rPr>
                        <w:rFonts w:ascii="Times New Roman" w:hAnsi="Times New Roman"/>
                      </w:rPr>
                      <w:t>ь</w:t>
                    </w:r>
                    <w:r>
                      <w:rPr>
                        <w:rFonts w:ascii="Times New Roman" w:hAnsi="Times New Roman"/>
                      </w:rPr>
                      <w:t>сионных</w:t>
                    </w:r>
                    <w:r w:rsidRPr="007C797B">
                      <w:rPr>
                        <w:rFonts w:ascii="Times New Roman" w:hAnsi="Times New Roman"/>
                      </w:rPr>
                      <w:t xml:space="preserve"> продуктов </w:t>
                    </w:r>
                    <w:r>
                      <w:rPr>
                        <w:rFonts w:ascii="Times New Roman" w:hAnsi="Times New Roman"/>
                      </w:rPr>
                      <w:t xml:space="preserve"> (майонезов и ма</w:t>
                    </w:r>
                    <w:r>
                      <w:rPr>
                        <w:rFonts w:ascii="Times New Roman" w:hAnsi="Times New Roman"/>
                      </w:rPr>
                      <w:t>й</w:t>
                    </w:r>
                    <w:r>
                      <w:rPr>
                        <w:rFonts w:ascii="Times New Roman" w:hAnsi="Times New Roman"/>
                      </w:rPr>
                      <w:t>онезных соусов)</w:t>
                    </w:r>
                  </w:p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rect>
            <v:rect id="_x0000_s1150" style="position:absolute;left:2487;top:5710;width:934;height:315" strokecolor="white">
              <v:textbox style="mso-next-textbox:#_x0000_s1150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  <w:lang w:val="en-US"/>
                      </w:rPr>
                      <w:t>I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>II</w:t>
                    </w:r>
                    <w:r w:rsidRPr="007C797B">
                      <w:rPr>
                        <w:rFonts w:ascii="Times New Roman" w:hAnsi="Times New Roman"/>
                      </w:rPr>
                      <w:t xml:space="preserve"> этап</w:t>
                    </w:r>
                  </w:p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rect>
            <v:rect id="_x0000_s1151" style="position:absolute;left:3645;top:11380;width:5624;height:576" strokeweight="2pt">
              <v:textbox style="mso-next-textbox:#_x0000_s1151">
                <w:txbxContent>
                  <w:p w:rsidR="002C1023" w:rsidRPr="00E56560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E56560">
                      <w:rPr>
                        <w:rFonts w:ascii="Times New Roman" w:hAnsi="Times New Roman"/>
                        <w:b/>
                      </w:rPr>
                      <w:t xml:space="preserve">Разработка 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нормативной и </w:t>
                    </w:r>
                    <w:r w:rsidRPr="00E56560">
                      <w:rPr>
                        <w:rFonts w:ascii="Times New Roman" w:hAnsi="Times New Roman"/>
                        <w:b/>
                      </w:rPr>
                      <w:t>технической документации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и правовая защита интеллектуальной собственности</w:t>
                    </w:r>
                  </w:p>
                </w:txbxContent>
              </v:textbox>
            </v:rect>
            <v:rect id="_x0000_s1152" style="position:absolute;left:3679;top:10486;width:5620;height:780" strokeweight="2pt">
              <v:textbox style="mso-next-textbox:#_x0000_s1152">
                <w:txbxContent>
                  <w:p w:rsidR="002C1023" w:rsidRPr="00E56560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>
                      <w:rPr>
                        <w:rFonts w:ascii="Times New Roman" w:hAnsi="Times New Roman"/>
                        <w:b/>
                      </w:rPr>
                      <w:t>Расчет технико-экономических показателей и п</w:t>
                    </w:r>
                    <w:r w:rsidRPr="00E56560">
                      <w:rPr>
                        <w:rFonts w:ascii="Times New Roman" w:hAnsi="Times New Roman"/>
                        <w:b/>
                      </w:rPr>
                      <w:t>остроение квалиме</w:t>
                    </w:r>
                    <w:r w:rsidRPr="00E56560">
                      <w:rPr>
                        <w:rFonts w:ascii="Times New Roman" w:hAnsi="Times New Roman"/>
                        <w:b/>
                      </w:rPr>
                      <w:t>т</w:t>
                    </w:r>
                    <w:r w:rsidRPr="00E56560">
                      <w:rPr>
                        <w:rFonts w:ascii="Times New Roman" w:hAnsi="Times New Roman"/>
                        <w:b/>
                      </w:rPr>
                      <w:t>рической модели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для комплексной оценки качества</w:t>
                    </w:r>
                    <w:r w:rsidRPr="00E56560">
                      <w:rPr>
                        <w:rFonts w:ascii="Times New Roman" w:hAnsi="Times New Roman"/>
                        <w:b/>
                      </w:rPr>
                      <w:t xml:space="preserve"> сывороточно-растительных напитков и </w:t>
                    </w:r>
                    <w:r>
                      <w:rPr>
                        <w:rFonts w:ascii="Times New Roman" w:hAnsi="Times New Roman"/>
                        <w:b/>
                      </w:rPr>
                      <w:t>эмульсионных продуктов</w:t>
                    </w:r>
                  </w:p>
                </w:txbxContent>
              </v:textbox>
            </v:rect>
            <v:rect id="_x0000_s1153" style="position:absolute;left:7113;top:9863;width:2083;height:544">
              <v:textbox style="mso-next-textbox:#_x0000_s1153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</w:rPr>
                      <w:t>Показатели безопасности</w:t>
                    </w:r>
                  </w:p>
                </w:txbxContent>
              </v:textbox>
            </v:rect>
            <v:rect id="_x0000_s1154" style="position:absolute;left:3644;top:12079;width:5625;height:550" strokeweight="2pt">
              <v:textbox style="mso-next-textbox:#_x0000_s1154">
                <w:txbxContent>
                  <w:p w:rsidR="002C1023" w:rsidRPr="003A3104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E56560">
                      <w:rPr>
                        <w:rFonts w:ascii="Times New Roman" w:hAnsi="Times New Roman"/>
                        <w:b/>
                      </w:rPr>
                      <w:t>Апробация</w:t>
                    </w:r>
                    <w:r>
                      <w:rPr>
                        <w:rFonts w:ascii="Times New Roman" w:hAnsi="Times New Roman"/>
                        <w:b/>
                      </w:rPr>
                      <w:t xml:space="preserve"> и внедрение</w:t>
                    </w:r>
                    <w:r w:rsidRPr="00E56560">
                      <w:rPr>
                        <w:rFonts w:ascii="Times New Roman" w:hAnsi="Times New Roman"/>
                        <w:b/>
                      </w:rPr>
                      <w:t xml:space="preserve"> результатов исследований </w:t>
                    </w:r>
                  </w:p>
                  <w:p w:rsidR="002C1023" w:rsidRPr="00E56560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</w:rPr>
                    </w:pPr>
                    <w:r w:rsidRPr="00E56560">
                      <w:rPr>
                        <w:rFonts w:ascii="Times New Roman" w:hAnsi="Times New Roman"/>
                        <w:b/>
                      </w:rPr>
                      <w:t>на промышленном предприятии</w:t>
                    </w:r>
                  </w:p>
                </w:txbxContent>
              </v:textbox>
            </v:rect>
            <v:rect id="_x0000_s1155" style="position:absolute;left:2523;top:7472;width:865;height:329" stroked="f">
              <v:textbox style="mso-next-textbox:#_x0000_s1155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  <w:lang w:val="en-US"/>
                      </w:rPr>
                      <w:t>I</w:t>
                    </w:r>
                    <w:r>
                      <w:rPr>
                        <w:rFonts w:ascii="Times New Roman" w:hAnsi="Times New Roman"/>
                        <w:lang w:val="en-US"/>
                      </w:rPr>
                      <w:t>V</w:t>
                    </w:r>
                    <w:r w:rsidRPr="007C797B">
                      <w:rPr>
                        <w:rFonts w:ascii="Times New Roman" w:hAnsi="Times New Roman"/>
                      </w:rPr>
                      <w:t xml:space="preserve"> этап</w:t>
                    </w:r>
                  </w:p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rect>
            <v:rect id="_x0000_s1156" style="position:absolute;left:2555;top:9008;width:866;height:328" stroked="f">
              <v:textbox style="mso-next-textbox:#_x0000_s1156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V</w:t>
                    </w:r>
                    <w:r w:rsidRPr="007C797B">
                      <w:rPr>
                        <w:rFonts w:ascii="Times New Roman" w:hAnsi="Times New Roman"/>
                      </w:rPr>
                      <w:t xml:space="preserve"> этап</w:t>
                    </w:r>
                  </w:p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rect>
            <v:rect id="_x0000_s1157" style="position:absolute;left:2559;top:11266;width:829;height:329" stroked="f">
              <v:textbox style="mso-next-textbox:#_x0000_s1157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VI</w:t>
                    </w:r>
                    <w:r w:rsidRPr="007C797B">
                      <w:rPr>
                        <w:rFonts w:ascii="Times New Roman" w:hAnsi="Times New Roman"/>
                        <w:lang w:val="en-US"/>
                      </w:rPr>
                      <w:t>I</w:t>
                    </w:r>
                    <w:r w:rsidRPr="007C797B">
                      <w:rPr>
                        <w:rFonts w:ascii="Times New Roman" w:hAnsi="Times New Roman"/>
                      </w:rPr>
                      <w:t xml:space="preserve"> этап</w:t>
                    </w:r>
                  </w:p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rect>
            <v:rect id="_x0000_s1158" style="position:absolute;left:2591;top:10547;width:865;height:329" stroked="f">
              <v:textbox style="mso-next-textbox:#_x0000_s1158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V</w:t>
                    </w:r>
                    <w:r w:rsidRPr="007C797B">
                      <w:rPr>
                        <w:rFonts w:ascii="Times New Roman" w:hAnsi="Times New Roman"/>
                        <w:lang w:val="en-US"/>
                      </w:rPr>
                      <w:t>I</w:t>
                    </w:r>
                    <w:r w:rsidRPr="007C797B">
                      <w:rPr>
                        <w:rFonts w:ascii="Times New Roman" w:hAnsi="Times New Roman"/>
                      </w:rPr>
                      <w:t xml:space="preserve"> этап</w:t>
                    </w:r>
                  </w:p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rect>
            <v:rect id="_x0000_s1159" style="position:absolute;left:2521;top:11956;width:935;height:326" stroked="f">
              <v:textbox style="mso-next-textbox:#_x0000_s1159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  <w:lang w:val="en-US"/>
                      </w:rPr>
                      <w:t>VII</w:t>
                    </w:r>
                    <w:r w:rsidRPr="007C797B">
                      <w:rPr>
                        <w:rFonts w:ascii="Times New Roman" w:hAnsi="Times New Roman"/>
                        <w:lang w:val="en-US"/>
                      </w:rPr>
                      <w:t>I</w:t>
                    </w:r>
                    <w:r w:rsidRPr="007C797B">
                      <w:rPr>
                        <w:rFonts w:ascii="Times New Roman" w:hAnsi="Times New Roman"/>
                      </w:rPr>
                      <w:t xml:space="preserve"> этап</w:t>
                    </w:r>
                  </w:p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</w:p>
                </w:txbxContent>
              </v:textbox>
            </v:rect>
            <v:rect id="_x0000_s1160" style="position:absolute;left:2430;top:2223;width:768;height:317" strokecolor="white">
              <v:textbox style="mso-next-textbox:#_x0000_s1160">
                <w:txbxContent>
                  <w:p w:rsidR="002C1023" w:rsidRPr="007C797B" w:rsidRDefault="002C1023" w:rsidP="008000B8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</w:rPr>
                    </w:pPr>
                    <w:r w:rsidRPr="007C797B">
                      <w:rPr>
                        <w:rFonts w:ascii="Times New Roman" w:hAnsi="Times New Roman"/>
                        <w:lang w:val="en-US"/>
                      </w:rPr>
                      <w:t>I</w:t>
                    </w:r>
                    <w:r w:rsidRPr="007C797B">
                      <w:rPr>
                        <w:rFonts w:ascii="Times New Roman" w:hAnsi="Times New Roman"/>
                      </w:rPr>
                      <w:t xml:space="preserve"> этап</w:t>
                    </w:r>
                  </w:p>
                </w:txbxContent>
              </v:textbox>
            </v:re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161" type="#_x0000_t34" style="position:absolute;left:3556;top:5642;width:150;height:6750;rotation:180;flip:x y" o:connectortype="elbow" adj="-164493,15468,363766">
              <v:stroke startarrow="block" endarrow="block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62" type="#_x0000_t32" style="position:absolute;left:2325;top:9334;width:1232;height:4" o:connectortype="straight">
              <v:stroke endarrow="block"/>
            </v:shape>
            <v:shape id="_x0000_s1163" type="#_x0000_t32" style="position:absolute;left:2365;top:11668;width:1264;height:1;flip:y" o:connectortype="straight">
              <v:stroke endarrow="block"/>
            </v:shape>
            <v:shape id="_x0000_s1164" type="#_x0000_t32" style="position:absolute;left:2392;top:10873;width:1271;height:3" o:connectortype="straight">
              <v:stroke endarrow="block"/>
            </v:shape>
            <v:shape id="_x0000_s1165" type="#_x0000_t32" style="position:absolute;left:2400;top:7824;width:1229;height:1" o:connectortype="straight">
              <v:stroke endarrow="block"/>
            </v:shape>
            <v:shape id="_x0000_s1166" type="#_x0000_t34" style="position:absolute;left:3265;top:2552;width:307;height:3473;rotation:180;flip:x y" o:connectortype="elbow" adj="-58142,8512,155856">
              <v:stroke startarrow="block" endarrow="block"/>
            </v:shape>
            <v:shape id="_x0000_s1167" type="#_x0000_t32" style="position:absolute;left:2416;top:4387;width:1023;height:2" o:connectortype="straight">
              <v:stroke endarrow="block"/>
            </v:shape>
            <v:shape id="_x0000_s1168" type="#_x0000_t32" style="position:absolute;left:3920;top:2986;width:2436;height:191;flip:x" o:connectortype="straight">
              <v:stroke endarrow="block"/>
            </v:shape>
            <v:shape id="_x0000_s1169" type="#_x0000_t32" style="position:absolute;left:6219;top:2986;width:137;height:191;flip:x" o:connectortype="straight">
              <v:stroke endarrow="block"/>
            </v:shape>
            <v:shape id="_x0000_s1170" type="#_x0000_t32" style="position:absolute;left:6356;top:2986;width:2034;height:184" o:connectortype="straight">
              <v:stroke endarrow="block"/>
            </v:shape>
            <v:shape id="_x0000_s1171" type="#_x0000_t32" style="position:absolute;left:4418;top:4581;width:2033;height:167;flip:x" o:connectortype="straight">
              <v:stroke endarrow="block"/>
            </v:shape>
            <v:shape id="_x0000_s1172" type="#_x0000_t32" style="position:absolute;left:6451;top:4581;width:1313;height:167" o:connectortype="straight">
              <v:stroke endarrow="block"/>
            </v:shape>
            <v:shape id="_x0000_s1173" type="#_x0000_t32" style="position:absolute;left:5913;top:9634;width:487;height:229;flip:x" o:connectortype="straight">
              <v:stroke endarrow="block"/>
            </v:shape>
            <v:shape id="_x0000_s1174" type="#_x0000_t32" style="position:absolute;left:3819;top:9634;width:2581;height:229;flip:x" o:connectortype="straight">
              <v:stroke endarrow="block"/>
            </v:shape>
            <v:shape id="_x0000_s1175" type="#_x0000_t32" style="position:absolute;left:6400;top:9634;width:1754;height:229" o:connectortype="straight">
              <v:stroke endarrow="block"/>
            </v:shape>
            <v:shape id="_x0000_s1176" type="#_x0000_t32" style="position:absolute;left:6487;top:8144;width:1389;height:181" o:connectortype="straight">
              <v:stroke endarrow="block"/>
            </v:shape>
            <v:shape id="_x0000_s1177" type="#_x0000_t32" style="position:absolute;left:4348;top:8144;width:2139;height:162;flip:x" o:connectortype="straight">
              <v:stroke endarrow="block"/>
            </v:shape>
            <v:shape id="_x0000_s1178" type="#_x0000_t32" style="position:absolute;left:6459;top:6315;width:1923;height:143" o:connectortype="straight">
              <v:stroke endarrow="block"/>
            </v:shape>
            <v:shape id="_x0000_s1179" type="#_x0000_t32" style="position:absolute;left:3981;top:6315;width:2478;height:143;flip:x" o:connectortype="straight">
              <v:stroke endarrow="block"/>
            </v:shape>
            <v:shape id="_x0000_s1180" type="#_x0000_t32" style="position:absolute;left:6263;top:6315;width:196;height:110;flip:x" o:connectortype="straight">
              <v:stroke endarrow="block"/>
            </v:shape>
            <v:rect id="_x0000_s1181" style="position:absolute;left:2477;top:12629;width:6842;height:318" filled="f" stroked="f" strokeweight="2pt">
              <v:textbox style="mso-next-textbox:#_x0000_s1181">
                <w:txbxContent>
                  <w:p w:rsidR="002C1023" w:rsidRPr="00446FE1" w:rsidRDefault="002C1023" w:rsidP="008000B8">
                    <w:pPr>
                      <w:spacing w:after="0" w:line="240" w:lineRule="auto"/>
                      <w:jc w:val="both"/>
                      <w:rPr>
                        <w:rFonts w:ascii="Times New Roman" w:hAnsi="Times New Roman"/>
                        <w:sz w:val="28"/>
                        <w:szCs w:val="28"/>
                      </w:rPr>
                    </w:pPr>
                    <w:r w:rsidRPr="00446FE1">
                      <w:rPr>
                        <w:rFonts w:ascii="Times New Roman" w:hAnsi="Times New Roman"/>
                        <w:sz w:val="28"/>
                        <w:szCs w:val="28"/>
                      </w:rPr>
                      <w:t>Рисунок 1 – Общая схема диссертационного исследования</w:t>
                    </w:r>
                  </w:p>
                </w:txbxContent>
              </v:textbox>
            </v:rect>
            <w10:wrap type="none"/>
            <w10:anchorlock/>
          </v:group>
        </w:pict>
      </w:r>
    </w:p>
    <w:tbl>
      <w:tblPr>
        <w:tblW w:w="9062" w:type="dxa"/>
        <w:tblLayout w:type="fixed"/>
        <w:tblLook w:val="04A0"/>
      </w:tblPr>
      <w:tblGrid>
        <w:gridCol w:w="4786"/>
        <w:gridCol w:w="4276"/>
      </w:tblGrid>
      <w:tr w:rsidR="004037A2" w:rsidRPr="00246378" w:rsidTr="00F0342B">
        <w:tc>
          <w:tcPr>
            <w:tcW w:w="4786" w:type="dxa"/>
          </w:tcPr>
          <w:p w:rsidR="004037A2" w:rsidRPr="00246378" w:rsidRDefault="00BF7CD4" w:rsidP="00246378">
            <w:pPr>
              <w:pStyle w:val="11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21033" cy="1935678"/>
                  <wp:effectExtent l="19050" t="0" r="7917" b="0"/>
                  <wp:docPr id="2" name="Диаграмма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4276" w:type="dxa"/>
          </w:tcPr>
          <w:p w:rsidR="004037A2" w:rsidRPr="00246378" w:rsidRDefault="00BF7CD4" w:rsidP="00246378">
            <w:pPr>
              <w:pStyle w:val="11"/>
              <w:tabs>
                <w:tab w:val="left" w:pos="993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43175" cy="1733550"/>
                  <wp:effectExtent l="0" t="0" r="0" b="0"/>
                  <wp:docPr id="3" name="Диаграмма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4037A2" w:rsidRPr="00246378" w:rsidTr="00F0342B">
        <w:tc>
          <w:tcPr>
            <w:tcW w:w="4786" w:type="dxa"/>
          </w:tcPr>
          <w:p w:rsidR="004037A2" w:rsidRPr="00246378" w:rsidRDefault="00E77B08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Рисунок 2 – Встречаемость торговых маро</w:t>
            </w:r>
            <w:r w:rsidR="003A0D55" w:rsidRPr="00246378">
              <w:rPr>
                <w:rFonts w:ascii="Times New Roman" w:hAnsi="Times New Roman"/>
                <w:sz w:val="24"/>
                <w:szCs w:val="24"/>
              </w:rPr>
              <w:t>к майонезов и майонезных соусов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4276" w:type="dxa"/>
          </w:tcPr>
          <w:p w:rsidR="004037A2" w:rsidRPr="00246378" w:rsidRDefault="00DA2F94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Рисунок 3 – Отношение потребителей к повышению стоимости на инновац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и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 xml:space="preserve">онные майонезы и майонезные соусы </w:t>
            </w:r>
          </w:p>
        </w:tc>
      </w:tr>
    </w:tbl>
    <w:p w:rsidR="00B57F4E" w:rsidRPr="00047239" w:rsidRDefault="00B57F4E" w:rsidP="00C73220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iCs/>
          <w:color w:val="000000"/>
          <w:spacing w:val="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Выяснилось, что</w:t>
      </w:r>
      <w:r w:rsidRPr="00EC3EE4">
        <w:rPr>
          <w:rFonts w:ascii="Times New Roman" w:hAnsi="Times New Roman"/>
          <w:sz w:val="28"/>
          <w:szCs w:val="28"/>
        </w:rPr>
        <w:t xml:space="preserve"> более 85% респондентов из 500 опрошенных не видят различий между майонезом и майонезным соусо</w:t>
      </w:r>
      <w:r>
        <w:rPr>
          <w:rFonts w:ascii="Times New Roman" w:hAnsi="Times New Roman"/>
          <w:sz w:val="28"/>
          <w:szCs w:val="28"/>
        </w:rPr>
        <w:t>м</w:t>
      </w:r>
      <w:r w:rsidRPr="00EC3EE4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и</w:t>
      </w:r>
      <w:r w:rsidRPr="00EC3EE4">
        <w:rPr>
          <w:rFonts w:ascii="Times New Roman" w:hAnsi="Times New Roman"/>
          <w:sz w:val="28"/>
          <w:szCs w:val="28"/>
        </w:rPr>
        <w:t xml:space="preserve"> только 15,5% не о</w:t>
      </w:r>
      <w:r w:rsidRPr="00EC3EE4">
        <w:rPr>
          <w:rFonts w:ascii="Times New Roman" w:hAnsi="Times New Roman"/>
          <w:sz w:val="28"/>
          <w:szCs w:val="28"/>
        </w:rPr>
        <w:t>б</w:t>
      </w:r>
      <w:r w:rsidRPr="00EC3EE4">
        <w:rPr>
          <w:rFonts w:ascii="Times New Roman" w:hAnsi="Times New Roman"/>
          <w:sz w:val="28"/>
          <w:szCs w:val="28"/>
        </w:rPr>
        <w:t>ращают внимани</w:t>
      </w:r>
      <w:r>
        <w:rPr>
          <w:rFonts w:ascii="Times New Roman" w:hAnsi="Times New Roman"/>
          <w:sz w:val="28"/>
          <w:szCs w:val="28"/>
        </w:rPr>
        <w:t>е</w:t>
      </w:r>
      <w:r w:rsidRPr="00EC3EE4">
        <w:rPr>
          <w:rFonts w:ascii="Times New Roman" w:hAnsi="Times New Roman"/>
          <w:sz w:val="28"/>
          <w:szCs w:val="28"/>
        </w:rPr>
        <w:t xml:space="preserve"> на жирность.</w:t>
      </w:r>
      <w:r>
        <w:rPr>
          <w:rFonts w:ascii="Times New Roman" w:hAnsi="Times New Roman"/>
          <w:sz w:val="28"/>
          <w:szCs w:val="28"/>
        </w:rPr>
        <w:t xml:space="preserve"> Н</w:t>
      </w:r>
      <w:r w:rsidRPr="00A55484">
        <w:rPr>
          <w:rFonts w:ascii="Times New Roman" w:hAnsi="Times New Roman"/>
          <w:sz w:val="28"/>
          <w:szCs w:val="28"/>
        </w:rPr>
        <w:t>аиболее распростран</w:t>
      </w:r>
      <w:r>
        <w:rPr>
          <w:rFonts w:ascii="Times New Roman" w:hAnsi="Times New Roman"/>
          <w:sz w:val="28"/>
          <w:szCs w:val="28"/>
        </w:rPr>
        <w:t>ен</w:t>
      </w:r>
      <w:r w:rsidRPr="00A55484">
        <w:rPr>
          <w:rFonts w:ascii="Times New Roman" w:hAnsi="Times New Roman"/>
          <w:sz w:val="28"/>
          <w:szCs w:val="28"/>
        </w:rPr>
        <w:t>ы майонезы с массовой долей жира свыше 55 %</w:t>
      </w:r>
      <w:r>
        <w:rPr>
          <w:rFonts w:ascii="Times New Roman" w:hAnsi="Times New Roman"/>
          <w:sz w:val="28"/>
          <w:szCs w:val="28"/>
        </w:rPr>
        <w:t xml:space="preserve"> (57% от общего количества наименов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ний)</w:t>
      </w:r>
      <w:r w:rsidRPr="00A55484">
        <w:rPr>
          <w:rFonts w:ascii="Times New Roman" w:hAnsi="Times New Roman"/>
          <w:sz w:val="28"/>
          <w:szCs w:val="28"/>
        </w:rPr>
        <w:t>.</w:t>
      </w:r>
      <w:r w:rsidRPr="002F061A">
        <w:rPr>
          <w:rFonts w:ascii="Times New Roman" w:hAnsi="Times New Roman"/>
          <w:sz w:val="28"/>
          <w:szCs w:val="28"/>
        </w:rPr>
        <w:t xml:space="preserve"> </w:t>
      </w:r>
      <w:r w:rsidRPr="00047239">
        <w:rPr>
          <w:rFonts w:ascii="Times New Roman" w:hAnsi="Times New Roman"/>
          <w:sz w:val="28"/>
          <w:szCs w:val="28"/>
        </w:rPr>
        <w:t>Анализ вкусовых предпочтений потребителей показал: 50% опр</w:t>
      </w:r>
      <w:r w:rsidRPr="00047239">
        <w:rPr>
          <w:rFonts w:ascii="Times New Roman" w:hAnsi="Times New Roman"/>
          <w:sz w:val="28"/>
          <w:szCs w:val="28"/>
        </w:rPr>
        <w:t>о</w:t>
      </w:r>
      <w:r w:rsidRPr="00047239">
        <w:rPr>
          <w:rFonts w:ascii="Times New Roman" w:hAnsi="Times New Roman"/>
          <w:sz w:val="28"/>
          <w:szCs w:val="28"/>
        </w:rPr>
        <w:t>шенных приобретают майонез традиционного состава, причем 10% из них никогда не встречали или не обращали внимания на майонезные соусы и майонезы с вкусовыми добавками. Другая половина респондентов, наоб</w:t>
      </w:r>
      <w:r w:rsidRPr="00047239">
        <w:rPr>
          <w:rFonts w:ascii="Times New Roman" w:hAnsi="Times New Roman"/>
          <w:sz w:val="28"/>
          <w:szCs w:val="28"/>
        </w:rPr>
        <w:t>о</w:t>
      </w:r>
      <w:r w:rsidRPr="00047239">
        <w:rPr>
          <w:rFonts w:ascii="Times New Roman" w:hAnsi="Times New Roman"/>
          <w:sz w:val="28"/>
          <w:szCs w:val="28"/>
        </w:rPr>
        <w:t>рот, практически всегда покупает продукцию с различными добавками. Наиболее востребованы продукты со вкусом сыра (50%), лимона (49%), чеснока (33%), укропа (25%), сливочного масла (10%).</w:t>
      </w:r>
      <w:r w:rsidRPr="00047239">
        <w:rPr>
          <w:rFonts w:ascii="Times New Roman" w:hAnsi="Times New Roman"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EC3EE4">
        <w:rPr>
          <w:rFonts w:ascii="Times New Roman" w:hAnsi="Times New Roman"/>
          <w:sz w:val="28"/>
          <w:szCs w:val="28"/>
        </w:rPr>
        <w:t>нновационны</w:t>
      </w:r>
      <w:r>
        <w:rPr>
          <w:rFonts w:ascii="Times New Roman" w:hAnsi="Times New Roman"/>
          <w:sz w:val="28"/>
          <w:szCs w:val="28"/>
        </w:rPr>
        <w:t>е</w:t>
      </w:r>
      <w:r w:rsidRPr="00EC3EE4">
        <w:rPr>
          <w:rFonts w:ascii="Times New Roman" w:hAnsi="Times New Roman"/>
          <w:sz w:val="28"/>
          <w:szCs w:val="28"/>
        </w:rPr>
        <w:t xml:space="preserve"> продукт</w:t>
      </w:r>
      <w:r>
        <w:rPr>
          <w:rFonts w:ascii="Times New Roman" w:hAnsi="Times New Roman"/>
          <w:sz w:val="28"/>
          <w:szCs w:val="28"/>
        </w:rPr>
        <w:t>ы</w:t>
      </w:r>
      <w:r w:rsidRPr="00EC3EE4">
        <w:rPr>
          <w:rFonts w:ascii="Times New Roman" w:hAnsi="Times New Roman"/>
          <w:sz w:val="28"/>
          <w:szCs w:val="28"/>
        </w:rPr>
        <w:t>, то есть продукт</w:t>
      </w:r>
      <w:r>
        <w:rPr>
          <w:rFonts w:ascii="Times New Roman" w:hAnsi="Times New Roman"/>
          <w:sz w:val="28"/>
          <w:szCs w:val="28"/>
        </w:rPr>
        <w:t>ы</w:t>
      </w:r>
      <w:r w:rsidRPr="00EC3EE4">
        <w:rPr>
          <w:rFonts w:ascii="Times New Roman" w:hAnsi="Times New Roman"/>
          <w:sz w:val="28"/>
          <w:szCs w:val="28"/>
        </w:rPr>
        <w:t xml:space="preserve"> сбалансированного состава, обогащенны</w:t>
      </w:r>
      <w:r>
        <w:rPr>
          <w:rFonts w:ascii="Times New Roman" w:hAnsi="Times New Roman"/>
          <w:sz w:val="28"/>
          <w:szCs w:val="28"/>
        </w:rPr>
        <w:t>е</w:t>
      </w:r>
      <w:r w:rsidRPr="00EC3EE4">
        <w:rPr>
          <w:rFonts w:ascii="Times New Roman" w:hAnsi="Times New Roman"/>
          <w:sz w:val="28"/>
          <w:szCs w:val="28"/>
        </w:rPr>
        <w:t xml:space="preserve"> функциональными пищ</w:t>
      </w:r>
      <w:r>
        <w:rPr>
          <w:rFonts w:ascii="Times New Roman" w:hAnsi="Times New Roman"/>
          <w:sz w:val="28"/>
          <w:szCs w:val="28"/>
        </w:rPr>
        <w:t xml:space="preserve">евыми ингредиентами, </w:t>
      </w:r>
      <w:r w:rsidRPr="00EC3EE4">
        <w:rPr>
          <w:rFonts w:ascii="Times New Roman" w:hAnsi="Times New Roman"/>
          <w:sz w:val="28"/>
          <w:szCs w:val="28"/>
        </w:rPr>
        <w:t>являются привлекательн</w:t>
      </w:r>
      <w:r w:rsidRPr="00EC3EE4">
        <w:rPr>
          <w:rFonts w:ascii="Times New Roman" w:hAnsi="Times New Roman"/>
          <w:sz w:val="28"/>
          <w:szCs w:val="28"/>
        </w:rPr>
        <w:t>ы</w:t>
      </w:r>
      <w:r w:rsidRPr="00EC3EE4">
        <w:rPr>
          <w:rFonts w:ascii="Times New Roman" w:hAnsi="Times New Roman"/>
          <w:sz w:val="28"/>
          <w:szCs w:val="28"/>
        </w:rPr>
        <w:t xml:space="preserve">ми для 58% респондентов, </w:t>
      </w:r>
      <w:r>
        <w:rPr>
          <w:rFonts w:ascii="Times New Roman" w:hAnsi="Times New Roman"/>
          <w:sz w:val="28"/>
          <w:szCs w:val="28"/>
        </w:rPr>
        <w:t xml:space="preserve">которые готовы </w:t>
      </w:r>
      <w:r w:rsidRPr="00EC3EE4">
        <w:rPr>
          <w:rFonts w:ascii="Times New Roman" w:hAnsi="Times New Roman"/>
          <w:sz w:val="28"/>
          <w:szCs w:val="28"/>
        </w:rPr>
        <w:t xml:space="preserve"> приобретать продукцию с ди</w:t>
      </w:r>
      <w:r w:rsidRPr="00EC3EE4">
        <w:rPr>
          <w:rFonts w:ascii="Times New Roman" w:hAnsi="Times New Roman"/>
          <w:sz w:val="28"/>
          <w:szCs w:val="28"/>
        </w:rPr>
        <w:t>е</w:t>
      </w:r>
      <w:r w:rsidRPr="00EC3EE4">
        <w:rPr>
          <w:rFonts w:ascii="Times New Roman" w:hAnsi="Times New Roman"/>
          <w:sz w:val="28"/>
          <w:szCs w:val="28"/>
        </w:rPr>
        <w:t xml:space="preserve">тическими свойствами по более высокой цене (рисунок </w:t>
      </w:r>
      <w:r>
        <w:rPr>
          <w:rFonts w:ascii="Times New Roman" w:hAnsi="Times New Roman"/>
          <w:sz w:val="28"/>
          <w:szCs w:val="28"/>
        </w:rPr>
        <w:t>3</w:t>
      </w:r>
      <w:r w:rsidRPr="00EC3EE4">
        <w:rPr>
          <w:rFonts w:ascii="Times New Roman" w:hAnsi="Times New Roman"/>
          <w:sz w:val="28"/>
          <w:szCs w:val="28"/>
        </w:rPr>
        <w:t>).</w:t>
      </w:r>
    </w:p>
    <w:p w:rsidR="00B57F4E" w:rsidRDefault="00B57F4E" w:rsidP="00C73220">
      <w:pPr>
        <w:widowControl w:val="0"/>
        <w:spacing w:after="0" w:line="240" w:lineRule="auto"/>
        <w:ind w:firstLine="426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рынка и потребительских предпочтений ассортимента напитков и майонезов показал целесообразность проведения исследований по разр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ботке напитков и эмульсионных продуктов на основе молочной сыворотки и дикорастущего плодово-ягодного сырья.</w:t>
      </w:r>
    </w:p>
    <w:p w:rsidR="006E3FC3" w:rsidRPr="008C0629" w:rsidRDefault="004A390F" w:rsidP="00C73220">
      <w:pPr>
        <w:pStyle w:val="af0"/>
        <w:spacing w:after="0" w:line="240" w:lineRule="auto"/>
        <w:ind w:firstLine="426"/>
        <w:jc w:val="both"/>
        <w:rPr>
          <w:rFonts w:ascii="Times New Roman" w:hAnsi="Times New Roman"/>
          <w:spacing w:val="-4"/>
          <w:sz w:val="28"/>
          <w:szCs w:val="28"/>
        </w:rPr>
      </w:pPr>
      <w:r w:rsidRPr="008C0629">
        <w:rPr>
          <w:rFonts w:ascii="Times New Roman" w:hAnsi="Times New Roman"/>
          <w:b/>
          <w:spacing w:val="-4"/>
          <w:sz w:val="28"/>
          <w:szCs w:val="28"/>
        </w:rPr>
        <w:t>В главе 4 «Выбор ингредиентов, обоснование технологических пар</w:t>
      </w:r>
      <w:r w:rsidRPr="008C0629">
        <w:rPr>
          <w:rFonts w:ascii="Times New Roman" w:hAnsi="Times New Roman"/>
          <w:b/>
          <w:spacing w:val="-4"/>
          <w:sz w:val="28"/>
          <w:szCs w:val="28"/>
        </w:rPr>
        <w:t>а</w:t>
      </w:r>
      <w:r w:rsidRPr="008C0629">
        <w:rPr>
          <w:rFonts w:ascii="Times New Roman" w:hAnsi="Times New Roman"/>
          <w:b/>
          <w:spacing w:val="-4"/>
          <w:sz w:val="28"/>
          <w:szCs w:val="28"/>
        </w:rPr>
        <w:t>мет</w:t>
      </w:r>
      <w:r w:rsidRPr="008C0629">
        <w:rPr>
          <w:rFonts w:ascii="Times New Roman" w:hAnsi="Times New Roman"/>
          <w:b/>
          <w:spacing w:val="-4"/>
          <w:sz w:val="28"/>
          <w:szCs w:val="28"/>
        </w:rPr>
        <w:softHyphen/>
        <w:t>ров производ</w:t>
      </w:r>
      <w:r w:rsidRPr="008C0629">
        <w:rPr>
          <w:rFonts w:ascii="Times New Roman" w:hAnsi="Times New Roman"/>
          <w:b/>
          <w:spacing w:val="-4"/>
          <w:sz w:val="28"/>
          <w:szCs w:val="28"/>
        </w:rPr>
        <w:softHyphen/>
        <w:t>ства и оценка качества сывороточно-растительных эк</w:t>
      </w:r>
      <w:r w:rsidRPr="008C0629">
        <w:rPr>
          <w:rFonts w:ascii="Times New Roman" w:hAnsi="Times New Roman"/>
          <w:b/>
          <w:spacing w:val="-4"/>
          <w:sz w:val="28"/>
          <w:szCs w:val="28"/>
        </w:rPr>
        <w:t>с</w:t>
      </w:r>
      <w:r w:rsidRPr="008C0629">
        <w:rPr>
          <w:rFonts w:ascii="Times New Roman" w:hAnsi="Times New Roman"/>
          <w:b/>
          <w:spacing w:val="-4"/>
          <w:sz w:val="28"/>
          <w:szCs w:val="28"/>
        </w:rPr>
        <w:t>трак</w:t>
      </w:r>
      <w:r w:rsidRPr="008C0629">
        <w:rPr>
          <w:rFonts w:ascii="Times New Roman" w:hAnsi="Times New Roman"/>
          <w:b/>
          <w:spacing w:val="-4"/>
          <w:sz w:val="28"/>
          <w:szCs w:val="28"/>
        </w:rPr>
        <w:softHyphen/>
        <w:t>тов из плодово-ягодн</w:t>
      </w:r>
      <w:r w:rsidR="00447AC3" w:rsidRPr="008C0629">
        <w:rPr>
          <w:rFonts w:ascii="Times New Roman" w:hAnsi="Times New Roman"/>
          <w:b/>
          <w:spacing w:val="-4"/>
          <w:sz w:val="28"/>
          <w:szCs w:val="28"/>
        </w:rPr>
        <w:t>ых</w:t>
      </w:r>
      <w:r w:rsidRPr="008C0629"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="00447AC3" w:rsidRPr="008C0629">
        <w:rPr>
          <w:rFonts w:ascii="Times New Roman" w:hAnsi="Times New Roman"/>
          <w:b/>
          <w:spacing w:val="-4"/>
          <w:sz w:val="28"/>
          <w:szCs w:val="28"/>
        </w:rPr>
        <w:t>выжимок</w:t>
      </w:r>
      <w:r w:rsidRPr="008C0629">
        <w:rPr>
          <w:rFonts w:ascii="Times New Roman" w:hAnsi="Times New Roman"/>
          <w:b/>
          <w:spacing w:val="-4"/>
          <w:sz w:val="28"/>
          <w:szCs w:val="28"/>
        </w:rPr>
        <w:t xml:space="preserve">» </w:t>
      </w:r>
      <w:r w:rsidR="00CB26B3" w:rsidRPr="008C0629">
        <w:rPr>
          <w:rFonts w:ascii="Times New Roman" w:hAnsi="Times New Roman"/>
          <w:spacing w:val="-4"/>
          <w:sz w:val="28"/>
          <w:szCs w:val="28"/>
        </w:rPr>
        <w:t>п</w:t>
      </w:r>
      <w:r w:rsidR="009D1C9B" w:rsidRPr="008C0629">
        <w:rPr>
          <w:rFonts w:ascii="Times New Roman" w:hAnsi="Times New Roman"/>
          <w:spacing w:val="-4"/>
          <w:sz w:val="28"/>
          <w:szCs w:val="28"/>
        </w:rPr>
        <w:t xml:space="preserve">ри выборе сырья для получения экстрактов мы исходили из конкретных особенностей </w:t>
      </w:r>
      <w:r w:rsidR="006C3682" w:rsidRPr="008C0629">
        <w:rPr>
          <w:rFonts w:ascii="Times New Roman" w:hAnsi="Times New Roman"/>
          <w:spacing w:val="-4"/>
          <w:sz w:val="28"/>
          <w:szCs w:val="28"/>
        </w:rPr>
        <w:t xml:space="preserve">морфологического </w:t>
      </w:r>
      <w:r w:rsidR="00CB26B3" w:rsidRPr="008C0629">
        <w:rPr>
          <w:rFonts w:ascii="Times New Roman" w:hAnsi="Times New Roman"/>
          <w:spacing w:val="-4"/>
          <w:sz w:val="28"/>
          <w:szCs w:val="28"/>
        </w:rPr>
        <w:t xml:space="preserve">(таблица 1) </w:t>
      </w:r>
      <w:r w:rsidR="006C3682" w:rsidRPr="008C0629">
        <w:rPr>
          <w:rFonts w:ascii="Times New Roman" w:hAnsi="Times New Roman"/>
          <w:spacing w:val="-4"/>
          <w:sz w:val="28"/>
          <w:szCs w:val="28"/>
        </w:rPr>
        <w:t xml:space="preserve">и </w:t>
      </w:r>
      <w:r w:rsidR="009D1C9B" w:rsidRPr="008C0629">
        <w:rPr>
          <w:rFonts w:ascii="Times New Roman" w:hAnsi="Times New Roman"/>
          <w:spacing w:val="-4"/>
          <w:sz w:val="28"/>
          <w:szCs w:val="28"/>
        </w:rPr>
        <w:t xml:space="preserve"> химического состава</w:t>
      </w:r>
      <w:r w:rsidR="00CB26B3" w:rsidRPr="008C062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2E7F6D" w:rsidRPr="008C0629">
        <w:rPr>
          <w:rFonts w:ascii="Times New Roman" w:hAnsi="Times New Roman"/>
          <w:spacing w:val="-4"/>
          <w:sz w:val="28"/>
          <w:szCs w:val="28"/>
        </w:rPr>
        <w:t xml:space="preserve"> плодово-ягодного дикорастущего сырья</w:t>
      </w:r>
      <w:r w:rsidR="009D1C9B" w:rsidRPr="008C0629"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E35A09" w:rsidRDefault="00E35A09" w:rsidP="00C732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показали исследования (в целом они согласуются с литературными данными) морфологический и химический состав плодово-ягодного сырья существенно различается. Так, шиповник и боярышник в отличие от бру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ники и клюквы содержат меньше всего мякоти (около 78%), характериз</w:t>
      </w:r>
      <w:r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ются  пониженной сочностью, высоким содержанием клетчатки (9,3 и 8,4% соответственно), что сказывается на выходе сока, особенно при механич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ском способе получения. В</w:t>
      </w:r>
      <w:r w:rsidRPr="00C70632">
        <w:rPr>
          <w:rFonts w:ascii="Times New Roman" w:hAnsi="Times New Roman"/>
          <w:sz w:val="28"/>
          <w:szCs w:val="28"/>
        </w:rPr>
        <w:t>се исследованные ягоды и плоды являются це</w:t>
      </w:r>
      <w:r w:rsidRPr="00C70632">
        <w:rPr>
          <w:rFonts w:ascii="Times New Roman" w:hAnsi="Times New Roman"/>
          <w:sz w:val="28"/>
          <w:szCs w:val="28"/>
        </w:rPr>
        <w:t>н</w:t>
      </w:r>
      <w:r w:rsidRPr="00C70632">
        <w:rPr>
          <w:rFonts w:ascii="Times New Roman" w:hAnsi="Times New Roman"/>
          <w:sz w:val="28"/>
          <w:szCs w:val="28"/>
        </w:rPr>
        <w:lastRenderedPageBreak/>
        <w:t xml:space="preserve">ным источником </w:t>
      </w:r>
      <w:r>
        <w:rPr>
          <w:rFonts w:ascii="Times New Roman" w:hAnsi="Times New Roman"/>
          <w:sz w:val="28"/>
          <w:szCs w:val="28"/>
        </w:rPr>
        <w:t xml:space="preserve">витаминов (С – до 570 мг/100г), </w:t>
      </w:r>
      <w:r w:rsidRPr="00C70632">
        <w:rPr>
          <w:rFonts w:ascii="Times New Roman" w:hAnsi="Times New Roman"/>
          <w:sz w:val="28"/>
          <w:szCs w:val="28"/>
        </w:rPr>
        <w:t xml:space="preserve">дубильных </w:t>
      </w:r>
      <w:r>
        <w:rPr>
          <w:rFonts w:ascii="Times New Roman" w:hAnsi="Times New Roman"/>
          <w:sz w:val="28"/>
          <w:szCs w:val="28"/>
        </w:rPr>
        <w:t xml:space="preserve">и красящих </w:t>
      </w:r>
      <w:r w:rsidRPr="00C70632">
        <w:rPr>
          <w:rFonts w:ascii="Times New Roman" w:hAnsi="Times New Roman"/>
          <w:sz w:val="28"/>
          <w:szCs w:val="28"/>
        </w:rPr>
        <w:t xml:space="preserve">веществ (3,2-7,3%). </w:t>
      </w:r>
      <w:r>
        <w:rPr>
          <w:rFonts w:ascii="Times New Roman" w:hAnsi="Times New Roman"/>
          <w:sz w:val="28"/>
          <w:szCs w:val="28"/>
        </w:rPr>
        <w:t>Содержание органических кислот в</w:t>
      </w:r>
      <w:r w:rsidRPr="00C70632">
        <w:rPr>
          <w:rFonts w:ascii="Times New Roman" w:hAnsi="Times New Roman"/>
          <w:sz w:val="28"/>
          <w:szCs w:val="28"/>
        </w:rPr>
        <w:t xml:space="preserve"> ягод</w:t>
      </w:r>
      <w:r>
        <w:rPr>
          <w:rFonts w:ascii="Times New Roman" w:hAnsi="Times New Roman"/>
          <w:sz w:val="28"/>
          <w:szCs w:val="28"/>
        </w:rPr>
        <w:t>ах и плодах</w:t>
      </w:r>
      <w:r w:rsidRPr="00C70632">
        <w:rPr>
          <w:rFonts w:ascii="Times New Roman" w:hAnsi="Times New Roman"/>
          <w:sz w:val="28"/>
          <w:szCs w:val="28"/>
        </w:rPr>
        <w:t xml:space="preserve"> колеблется в пределах от 1,7% (шиповник) до 3,5% (лимонник).</w:t>
      </w:r>
    </w:p>
    <w:p w:rsidR="00B167F3" w:rsidRDefault="00B167F3" w:rsidP="00C73220">
      <w:pPr>
        <w:pStyle w:val="11"/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  <w:r w:rsidR="0026067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–Морфоло</w:t>
      </w:r>
      <w:r w:rsidR="00CF0A69">
        <w:rPr>
          <w:rFonts w:ascii="Times New Roman" w:hAnsi="Times New Roman"/>
          <w:sz w:val="28"/>
          <w:szCs w:val="28"/>
        </w:rPr>
        <w:t>гический состав плодов и ягод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085"/>
        <w:gridCol w:w="1418"/>
        <w:gridCol w:w="1418"/>
        <w:gridCol w:w="1559"/>
        <w:gridCol w:w="1700"/>
      </w:tblGrid>
      <w:tr w:rsidR="00B167F3" w:rsidRPr="00246378" w:rsidTr="00223A9D">
        <w:tc>
          <w:tcPr>
            <w:tcW w:w="3085" w:type="dxa"/>
          </w:tcPr>
          <w:p w:rsidR="00B167F3" w:rsidRPr="00246378" w:rsidRDefault="001301B0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Исследуемое сырьё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Мякоть</w:t>
            </w:r>
            <w:r w:rsidR="00CF0A69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Косточки/ семена</w:t>
            </w:r>
            <w:r w:rsidR="00CF0A69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1559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Кожица/ оболочка</w:t>
            </w:r>
            <w:r w:rsidR="00CF0A69">
              <w:rPr>
                <w:rFonts w:ascii="Times New Roman" w:hAnsi="Times New Roman"/>
                <w:sz w:val="24"/>
                <w:szCs w:val="24"/>
              </w:rPr>
              <w:t>, %</w:t>
            </w:r>
          </w:p>
        </w:tc>
        <w:tc>
          <w:tcPr>
            <w:tcW w:w="1700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Масса ягоды</w:t>
            </w:r>
            <w:r w:rsidR="00223A9D">
              <w:rPr>
                <w:rFonts w:ascii="Times New Roman" w:hAnsi="Times New Roman"/>
                <w:sz w:val="24"/>
                <w:szCs w:val="24"/>
              </w:rPr>
              <w:t>/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 xml:space="preserve"> плода, г</w:t>
            </w:r>
          </w:p>
        </w:tc>
      </w:tr>
      <w:tr w:rsidR="00B167F3" w:rsidRPr="00246378" w:rsidTr="00223A9D">
        <w:tc>
          <w:tcPr>
            <w:tcW w:w="3085" w:type="dxa"/>
          </w:tcPr>
          <w:p w:rsidR="00B167F3" w:rsidRPr="00246378" w:rsidRDefault="00B167F3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Брусника обыкновенная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9</w:t>
            </w:r>
            <w:r w:rsidR="00D056BE" w:rsidRPr="00246378">
              <w:rPr>
                <w:rFonts w:ascii="Times New Roman" w:hAnsi="Times New Roman"/>
                <w:sz w:val="24"/>
                <w:szCs w:val="24"/>
              </w:rPr>
              <w:t>2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,2±0,3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2,5±0,1</w:t>
            </w:r>
          </w:p>
        </w:tc>
        <w:tc>
          <w:tcPr>
            <w:tcW w:w="1559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5,</w:t>
            </w:r>
            <w:r w:rsidR="00D056BE" w:rsidRPr="00246378">
              <w:rPr>
                <w:rFonts w:ascii="Times New Roman" w:hAnsi="Times New Roman"/>
                <w:sz w:val="24"/>
                <w:szCs w:val="24"/>
              </w:rPr>
              <w:t>2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±0,1</w:t>
            </w:r>
          </w:p>
        </w:tc>
        <w:tc>
          <w:tcPr>
            <w:tcW w:w="1700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0,57±0,3</w:t>
            </w:r>
          </w:p>
        </w:tc>
      </w:tr>
      <w:tr w:rsidR="00B167F3" w:rsidRPr="00246378" w:rsidTr="00223A9D">
        <w:tc>
          <w:tcPr>
            <w:tcW w:w="3085" w:type="dxa"/>
          </w:tcPr>
          <w:p w:rsidR="00B167F3" w:rsidRPr="00246378" w:rsidRDefault="00B167F3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Черника пазушная</w:t>
            </w:r>
          </w:p>
        </w:tc>
        <w:tc>
          <w:tcPr>
            <w:tcW w:w="1418" w:type="dxa"/>
          </w:tcPr>
          <w:p w:rsidR="00B167F3" w:rsidRPr="00246378" w:rsidRDefault="00D056BE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90</w:t>
            </w:r>
            <w:r w:rsidR="00B167F3" w:rsidRPr="00246378">
              <w:rPr>
                <w:rFonts w:ascii="Times New Roman" w:hAnsi="Times New Roman"/>
                <w:sz w:val="24"/>
                <w:szCs w:val="24"/>
              </w:rPr>
              <w:t>,5±0,3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2,7±0,2</w:t>
            </w:r>
          </w:p>
        </w:tc>
        <w:tc>
          <w:tcPr>
            <w:tcW w:w="1559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6,7±0,2</w:t>
            </w:r>
          </w:p>
        </w:tc>
        <w:tc>
          <w:tcPr>
            <w:tcW w:w="1700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0,54±0,2</w:t>
            </w:r>
          </w:p>
        </w:tc>
      </w:tr>
      <w:tr w:rsidR="00B167F3" w:rsidRPr="00246378" w:rsidTr="00223A9D">
        <w:tc>
          <w:tcPr>
            <w:tcW w:w="3085" w:type="dxa"/>
          </w:tcPr>
          <w:p w:rsidR="00B167F3" w:rsidRPr="00246378" w:rsidRDefault="00B167F3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Калина Саржента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8</w:t>
            </w:r>
            <w:r w:rsidR="00D056BE" w:rsidRPr="00246378">
              <w:rPr>
                <w:rFonts w:ascii="Times New Roman" w:hAnsi="Times New Roman"/>
                <w:sz w:val="24"/>
                <w:szCs w:val="24"/>
              </w:rPr>
              <w:t>7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,4±0,5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6,5±0,2</w:t>
            </w:r>
          </w:p>
        </w:tc>
        <w:tc>
          <w:tcPr>
            <w:tcW w:w="1559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6,3±0,2</w:t>
            </w:r>
          </w:p>
        </w:tc>
        <w:tc>
          <w:tcPr>
            <w:tcW w:w="1700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0,53±0,2</w:t>
            </w:r>
          </w:p>
        </w:tc>
      </w:tr>
      <w:tr w:rsidR="00B167F3" w:rsidRPr="00246378" w:rsidTr="00223A9D">
        <w:tc>
          <w:tcPr>
            <w:tcW w:w="3085" w:type="dxa"/>
          </w:tcPr>
          <w:p w:rsidR="00B167F3" w:rsidRPr="00246378" w:rsidRDefault="00B167F3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Лимонник китайский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8</w:t>
            </w:r>
            <w:r w:rsidR="00FB78CC" w:rsidRPr="00246378">
              <w:rPr>
                <w:rFonts w:ascii="Times New Roman" w:hAnsi="Times New Roman"/>
                <w:sz w:val="24"/>
                <w:szCs w:val="24"/>
              </w:rPr>
              <w:t>8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,9±0,4</w:t>
            </w:r>
          </w:p>
        </w:tc>
        <w:tc>
          <w:tcPr>
            <w:tcW w:w="1418" w:type="dxa"/>
          </w:tcPr>
          <w:p w:rsidR="00B167F3" w:rsidRPr="00246378" w:rsidRDefault="00D056BE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6</w:t>
            </w:r>
            <w:r w:rsidR="00B167F3" w:rsidRPr="00246378">
              <w:rPr>
                <w:rFonts w:ascii="Times New Roman" w:hAnsi="Times New Roman"/>
                <w:sz w:val="24"/>
                <w:szCs w:val="24"/>
              </w:rPr>
              <w:t>,5±0,2</w:t>
            </w:r>
          </w:p>
        </w:tc>
        <w:tc>
          <w:tcPr>
            <w:tcW w:w="1559" w:type="dxa"/>
          </w:tcPr>
          <w:p w:rsidR="00B167F3" w:rsidRPr="00246378" w:rsidRDefault="00FB78CC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4</w:t>
            </w:r>
            <w:r w:rsidR="00B167F3" w:rsidRPr="00246378">
              <w:rPr>
                <w:rFonts w:ascii="Times New Roman" w:hAnsi="Times New Roman"/>
                <w:sz w:val="24"/>
                <w:szCs w:val="24"/>
              </w:rPr>
              <w:t>,9±0,1</w:t>
            </w:r>
          </w:p>
        </w:tc>
        <w:tc>
          <w:tcPr>
            <w:tcW w:w="1700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0,59±0,1</w:t>
            </w:r>
          </w:p>
        </w:tc>
      </w:tr>
      <w:tr w:rsidR="00B167F3" w:rsidRPr="00246378" w:rsidTr="00223A9D">
        <w:tc>
          <w:tcPr>
            <w:tcW w:w="3085" w:type="dxa"/>
          </w:tcPr>
          <w:p w:rsidR="00B167F3" w:rsidRPr="00246378" w:rsidRDefault="00B167F3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Шиповник обыкновенный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7</w:t>
            </w:r>
            <w:r w:rsidR="00FB78CC" w:rsidRPr="00246378">
              <w:rPr>
                <w:rFonts w:ascii="Times New Roman" w:hAnsi="Times New Roman"/>
                <w:sz w:val="24"/>
                <w:szCs w:val="24"/>
              </w:rPr>
              <w:t>7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,1±0,2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1</w:t>
            </w:r>
            <w:r w:rsidR="00FB78CC" w:rsidRPr="00246378">
              <w:rPr>
                <w:rFonts w:ascii="Times New Roman" w:hAnsi="Times New Roman"/>
                <w:sz w:val="24"/>
                <w:szCs w:val="24"/>
              </w:rPr>
              <w:t>4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,5±0,3</w:t>
            </w:r>
          </w:p>
        </w:tc>
        <w:tc>
          <w:tcPr>
            <w:tcW w:w="1559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8,5±0,1</w:t>
            </w:r>
          </w:p>
        </w:tc>
        <w:tc>
          <w:tcPr>
            <w:tcW w:w="1700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0,8±0,2</w:t>
            </w:r>
          </w:p>
        </w:tc>
      </w:tr>
      <w:tr w:rsidR="00B167F3" w:rsidRPr="00246378" w:rsidTr="00223A9D">
        <w:tc>
          <w:tcPr>
            <w:tcW w:w="3085" w:type="dxa"/>
          </w:tcPr>
          <w:p w:rsidR="00B167F3" w:rsidRPr="00246378" w:rsidRDefault="00B167F3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Рябина бузинолистная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87,6±0,3</w:t>
            </w:r>
          </w:p>
        </w:tc>
        <w:tc>
          <w:tcPr>
            <w:tcW w:w="1418" w:type="dxa"/>
          </w:tcPr>
          <w:p w:rsidR="00B167F3" w:rsidRPr="00246378" w:rsidRDefault="00FB78CC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6,</w:t>
            </w:r>
            <w:r w:rsidR="00B167F3" w:rsidRPr="00246378">
              <w:rPr>
                <w:rFonts w:ascii="Times New Roman" w:hAnsi="Times New Roman"/>
                <w:sz w:val="24"/>
                <w:szCs w:val="24"/>
              </w:rPr>
              <w:t>7±0,2</w:t>
            </w:r>
          </w:p>
        </w:tc>
        <w:tc>
          <w:tcPr>
            <w:tcW w:w="1559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5,5±0,2</w:t>
            </w:r>
          </w:p>
        </w:tc>
        <w:tc>
          <w:tcPr>
            <w:tcW w:w="1700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0,63±0,1</w:t>
            </w:r>
          </w:p>
        </w:tc>
      </w:tr>
      <w:tr w:rsidR="00B167F3" w:rsidRPr="00246378" w:rsidTr="00223A9D">
        <w:tc>
          <w:tcPr>
            <w:tcW w:w="3085" w:type="dxa"/>
          </w:tcPr>
          <w:p w:rsidR="00B167F3" w:rsidRPr="00246378" w:rsidRDefault="00B167F3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Боярышник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 xml:space="preserve"> обыкновенный</w:t>
            </w:r>
          </w:p>
        </w:tc>
        <w:tc>
          <w:tcPr>
            <w:tcW w:w="1418" w:type="dxa"/>
          </w:tcPr>
          <w:p w:rsidR="00B167F3" w:rsidRPr="00246378" w:rsidRDefault="00AD49EC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79</w:t>
            </w:r>
            <w:r w:rsidR="00B167F3" w:rsidRPr="00246378">
              <w:rPr>
                <w:rFonts w:ascii="Times New Roman" w:hAnsi="Times New Roman"/>
                <w:sz w:val="24"/>
                <w:szCs w:val="24"/>
              </w:rPr>
              <w:t>,2±0,3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1</w:t>
            </w:r>
            <w:r w:rsidR="00FB78CC" w:rsidRPr="00246378">
              <w:rPr>
                <w:rFonts w:ascii="Times New Roman" w:hAnsi="Times New Roman"/>
                <w:sz w:val="24"/>
                <w:szCs w:val="24"/>
              </w:rPr>
              <w:t>3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,3±0,2</w:t>
            </w:r>
          </w:p>
        </w:tc>
        <w:tc>
          <w:tcPr>
            <w:tcW w:w="1559" w:type="dxa"/>
          </w:tcPr>
          <w:p w:rsidR="00B167F3" w:rsidRPr="00246378" w:rsidRDefault="00AD49EC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7</w:t>
            </w:r>
            <w:r w:rsidR="00B167F3" w:rsidRPr="00246378">
              <w:rPr>
                <w:rFonts w:ascii="Times New Roman" w:hAnsi="Times New Roman"/>
                <w:sz w:val="24"/>
                <w:szCs w:val="24"/>
              </w:rPr>
              <w:t>,1±0,1</w:t>
            </w:r>
          </w:p>
        </w:tc>
        <w:tc>
          <w:tcPr>
            <w:tcW w:w="1700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0,87±0,1</w:t>
            </w:r>
          </w:p>
        </w:tc>
      </w:tr>
      <w:tr w:rsidR="00B167F3" w:rsidRPr="00246378" w:rsidTr="00223A9D">
        <w:tc>
          <w:tcPr>
            <w:tcW w:w="3085" w:type="dxa"/>
          </w:tcPr>
          <w:p w:rsidR="00B167F3" w:rsidRPr="00246378" w:rsidRDefault="00B167F3" w:rsidP="00246378">
            <w:pPr>
              <w:spacing w:after="0" w:line="240" w:lineRule="auto"/>
              <w:jc w:val="both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Голубика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87,5±0,2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5,8±0,1</w:t>
            </w:r>
          </w:p>
        </w:tc>
        <w:tc>
          <w:tcPr>
            <w:tcW w:w="1559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6,5±0,3</w:t>
            </w:r>
          </w:p>
        </w:tc>
        <w:tc>
          <w:tcPr>
            <w:tcW w:w="1700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0,84±0,2</w:t>
            </w:r>
          </w:p>
        </w:tc>
      </w:tr>
      <w:tr w:rsidR="00B167F3" w:rsidRPr="00246378" w:rsidTr="00223A9D">
        <w:trPr>
          <w:trHeight w:val="343"/>
        </w:trPr>
        <w:tc>
          <w:tcPr>
            <w:tcW w:w="3085" w:type="dxa"/>
          </w:tcPr>
          <w:p w:rsidR="00B167F3" w:rsidRPr="00246378" w:rsidRDefault="00B167F3" w:rsidP="00246378">
            <w:pPr>
              <w:spacing w:after="0" w:line="240" w:lineRule="auto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Клюква</w:t>
            </w:r>
          </w:p>
        </w:tc>
        <w:tc>
          <w:tcPr>
            <w:tcW w:w="1418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9</w:t>
            </w:r>
            <w:r w:rsidR="00AD49EC" w:rsidRPr="00246378">
              <w:rPr>
                <w:rFonts w:ascii="Times New Roman" w:hAnsi="Times New Roman"/>
                <w:sz w:val="24"/>
                <w:szCs w:val="24"/>
              </w:rPr>
              <w:t>0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,4±0,4</w:t>
            </w:r>
          </w:p>
        </w:tc>
        <w:tc>
          <w:tcPr>
            <w:tcW w:w="1418" w:type="dxa"/>
          </w:tcPr>
          <w:p w:rsidR="00B167F3" w:rsidRPr="00246378" w:rsidRDefault="00AD49EC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5</w:t>
            </w:r>
            <w:r w:rsidR="00B167F3" w:rsidRPr="00246378">
              <w:rPr>
                <w:rFonts w:ascii="Times New Roman" w:hAnsi="Times New Roman"/>
                <w:sz w:val="24"/>
                <w:szCs w:val="24"/>
              </w:rPr>
              <w:t>,0±0,3</w:t>
            </w:r>
          </w:p>
        </w:tc>
        <w:tc>
          <w:tcPr>
            <w:tcW w:w="1559" w:type="dxa"/>
          </w:tcPr>
          <w:p w:rsidR="00B167F3" w:rsidRPr="00246378" w:rsidRDefault="00AD49EC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4</w:t>
            </w:r>
            <w:r w:rsidR="00FB78CC" w:rsidRPr="00246378">
              <w:rPr>
                <w:rFonts w:ascii="Times New Roman" w:hAnsi="Times New Roman"/>
                <w:sz w:val="24"/>
                <w:szCs w:val="24"/>
              </w:rPr>
              <w:t>,</w:t>
            </w:r>
            <w:r w:rsidR="00B167F3" w:rsidRPr="00246378">
              <w:rPr>
                <w:rFonts w:ascii="Times New Roman" w:hAnsi="Times New Roman"/>
                <w:sz w:val="24"/>
                <w:szCs w:val="24"/>
              </w:rPr>
              <w:t>7±0,1</w:t>
            </w:r>
          </w:p>
        </w:tc>
        <w:tc>
          <w:tcPr>
            <w:tcW w:w="1700" w:type="dxa"/>
          </w:tcPr>
          <w:p w:rsidR="00B167F3" w:rsidRPr="00246378" w:rsidRDefault="00B167F3" w:rsidP="002463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0, 75±0,3</w:t>
            </w:r>
          </w:p>
        </w:tc>
      </w:tr>
    </w:tbl>
    <w:p w:rsidR="00A645AA" w:rsidRDefault="00B87D08" w:rsidP="00C73220">
      <w:pPr>
        <w:spacing w:after="0" w:line="240" w:lineRule="auto"/>
        <w:ind w:firstLine="426"/>
        <w:jc w:val="both"/>
        <w:rPr>
          <w:rFonts w:ascii="Times New Roman" w:hAnsi="Times New Roman"/>
          <w:spacing w:val="-4"/>
          <w:sz w:val="28"/>
          <w:szCs w:val="28"/>
        </w:rPr>
      </w:pPr>
      <w:r w:rsidRPr="00182F31">
        <w:rPr>
          <w:rFonts w:ascii="Times New Roman" w:hAnsi="Times New Roman"/>
          <w:spacing w:val="-4"/>
          <w:sz w:val="28"/>
          <w:szCs w:val="28"/>
        </w:rPr>
        <w:t>Выжимки</w:t>
      </w:r>
      <w:r w:rsidR="005A6B13" w:rsidRPr="00182F31">
        <w:rPr>
          <w:rFonts w:ascii="Times New Roman" w:hAnsi="Times New Roman"/>
          <w:spacing w:val="-4"/>
          <w:sz w:val="28"/>
          <w:szCs w:val="28"/>
        </w:rPr>
        <w:t>,</w:t>
      </w:r>
      <w:r w:rsidRPr="00182F31">
        <w:rPr>
          <w:rFonts w:ascii="Times New Roman" w:hAnsi="Times New Roman"/>
          <w:spacing w:val="-4"/>
          <w:sz w:val="28"/>
          <w:szCs w:val="28"/>
        </w:rPr>
        <w:t xml:space="preserve"> остающиеся после выделения сока путем прямого прессования плодов и ягод</w:t>
      </w:r>
      <w:r w:rsidR="005A6B13" w:rsidRPr="00182F31">
        <w:rPr>
          <w:rFonts w:ascii="Times New Roman" w:hAnsi="Times New Roman"/>
          <w:spacing w:val="-4"/>
          <w:sz w:val="28"/>
          <w:szCs w:val="28"/>
        </w:rPr>
        <w:t>,</w:t>
      </w:r>
      <w:r w:rsidRPr="00182F31">
        <w:rPr>
          <w:rFonts w:ascii="Times New Roman" w:hAnsi="Times New Roman"/>
          <w:spacing w:val="-4"/>
          <w:sz w:val="28"/>
          <w:szCs w:val="28"/>
        </w:rPr>
        <w:t xml:space="preserve"> содержат достаточное количество биологически ц</w:t>
      </w:r>
      <w:r w:rsidR="005A6B13" w:rsidRPr="00182F31">
        <w:rPr>
          <w:rFonts w:ascii="Times New Roman" w:hAnsi="Times New Roman"/>
          <w:spacing w:val="-4"/>
          <w:sz w:val="28"/>
          <w:szCs w:val="28"/>
        </w:rPr>
        <w:t>е</w:t>
      </w:r>
      <w:r w:rsidRPr="00182F31">
        <w:rPr>
          <w:rFonts w:ascii="Times New Roman" w:hAnsi="Times New Roman"/>
          <w:spacing w:val="-4"/>
          <w:sz w:val="28"/>
          <w:szCs w:val="28"/>
        </w:rPr>
        <w:t>нных в</w:t>
      </w:r>
      <w:r w:rsidRPr="00182F31">
        <w:rPr>
          <w:rFonts w:ascii="Times New Roman" w:hAnsi="Times New Roman"/>
          <w:spacing w:val="-4"/>
          <w:sz w:val="28"/>
          <w:szCs w:val="28"/>
        </w:rPr>
        <w:t>е</w:t>
      </w:r>
      <w:r w:rsidRPr="00182F31">
        <w:rPr>
          <w:rFonts w:ascii="Times New Roman" w:hAnsi="Times New Roman"/>
          <w:spacing w:val="-4"/>
          <w:sz w:val="28"/>
          <w:szCs w:val="28"/>
        </w:rPr>
        <w:t xml:space="preserve">ществ (таблица </w:t>
      </w:r>
      <w:r w:rsidR="00C61C69" w:rsidRPr="00182F31">
        <w:rPr>
          <w:rFonts w:ascii="Times New Roman" w:hAnsi="Times New Roman"/>
          <w:spacing w:val="-4"/>
          <w:sz w:val="28"/>
          <w:szCs w:val="28"/>
        </w:rPr>
        <w:t>2</w:t>
      </w:r>
      <w:r w:rsidRPr="00182F31">
        <w:rPr>
          <w:rFonts w:ascii="Times New Roman" w:hAnsi="Times New Roman"/>
          <w:spacing w:val="-4"/>
          <w:sz w:val="28"/>
          <w:szCs w:val="28"/>
        </w:rPr>
        <w:t>)</w:t>
      </w:r>
      <w:r w:rsidR="005A6B13" w:rsidRPr="00182F31">
        <w:rPr>
          <w:rFonts w:ascii="Times New Roman" w:hAnsi="Times New Roman"/>
          <w:spacing w:val="-4"/>
          <w:sz w:val="28"/>
          <w:szCs w:val="28"/>
        </w:rPr>
        <w:t>, которые можно извлекать экстрагированием.</w:t>
      </w:r>
      <w:r w:rsidR="00A645AA" w:rsidRPr="00182F31">
        <w:rPr>
          <w:rFonts w:ascii="Times New Roman" w:hAnsi="Times New Roman"/>
          <w:spacing w:val="-4"/>
          <w:sz w:val="28"/>
          <w:szCs w:val="28"/>
        </w:rPr>
        <w:t xml:space="preserve"> Мы исслед</w:t>
      </w:r>
      <w:r w:rsidR="00A645AA" w:rsidRPr="00182F31">
        <w:rPr>
          <w:rFonts w:ascii="Times New Roman" w:hAnsi="Times New Roman"/>
          <w:spacing w:val="-4"/>
          <w:sz w:val="28"/>
          <w:szCs w:val="28"/>
        </w:rPr>
        <w:t>о</w:t>
      </w:r>
      <w:r w:rsidR="00A645AA" w:rsidRPr="00182F31">
        <w:rPr>
          <w:rFonts w:ascii="Times New Roman" w:hAnsi="Times New Roman"/>
          <w:spacing w:val="-4"/>
          <w:sz w:val="28"/>
          <w:szCs w:val="28"/>
        </w:rPr>
        <w:t xml:space="preserve">вали выжимки трёх видов сырья (лимонника, калины и брусники), </w:t>
      </w:r>
      <w:r w:rsidR="007E516A">
        <w:rPr>
          <w:rFonts w:ascii="Times New Roman" w:hAnsi="Times New Roman"/>
          <w:spacing w:val="-4"/>
          <w:sz w:val="28"/>
          <w:szCs w:val="28"/>
        </w:rPr>
        <w:t>и</w:t>
      </w:r>
      <w:r w:rsidR="00A645AA" w:rsidRPr="00182F31">
        <w:rPr>
          <w:rFonts w:ascii="Times New Roman" w:hAnsi="Times New Roman"/>
          <w:spacing w:val="-4"/>
          <w:sz w:val="28"/>
          <w:szCs w:val="28"/>
        </w:rPr>
        <w:t xml:space="preserve"> плоды шиповника, высушенные до влажности 14%, и в последующем использовали их для экстрагирования.</w:t>
      </w:r>
    </w:p>
    <w:p w:rsidR="00F769D5" w:rsidRPr="00223A9D" w:rsidRDefault="00F769D5" w:rsidP="00C732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223A9D">
        <w:rPr>
          <w:rFonts w:ascii="Times New Roman" w:hAnsi="Times New Roman"/>
          <w:sz w:val="28"/>
          <w:szCs w:val="28"/>
        </w:rPr>
        <w:t xml:space="preserve">Таблица 2 – Химический состав выжимок </w:t>
      </w:r>
      <w:r w:rsidR="001500A7" w:rsidRPr="00223A9D">
        <w:rPr>
          <w:rFonts w:ascii="Times New Roman" w:hAnsi="Times New Roman"/>
          <w:sz w:val="28"/>
          <w:szCs w:val="28"/>
        </w:rPr>
        <w:t xml:space="preserve">дикорастущих </w:t>
      </w:r>
      <w:r w:rsidRPr="00223A9D">
        <w:rPr>
          <w:rFonts w:ascii="Times New Roman" w:hAnsi="Times New Roman"/>
          <w:sz w:val="28"/>
          <w:szCs w:val="28"/>
        </w:rPr>
        <w:t xml:space="preserve">плодов и </w:t>
      </w:r>
      <w:r w:rsidR="00080B21" w:rsidRPr="00223A9D">
        <w:rPr>
          <w:rFonts w:ascii="Times New Roman" w:hAnsi="Times New Roman"/>
          <w:sz w:val="28"/>
          <w:szCs w:val="28"/>
        </w:rPr>
        <w:t>ягод</w:t>
      </w:r>
    </w:p>
    <w:tbl>
      <w:tblPr>
        <w:tblW w:w="9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510"/>
        <w:gridCol w:w="1418"/>
        <w:gridCol w:w="1417"/>
        <w:gridCol w:w="1418"/>
        <w:gridCol w:w="1417"/>
      </w:tblGrid>
      <w:tr w:rsidR="000C7356" w:rsidRPr="00214039" w:rsidTr="00223A9D">
        <w:tc>
          <w:tcPr>
            <w:tcW w:w="3510" w:type="dxa"/>
            <w:vMerge w:val="restart"/>
          </w:tcPr>
          <w:p w:rsidR="000C7356" w:rsidRPr="00214039" w:rsidRDefault="000C7356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039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253" w:type="dxa"/>
            <w:gridSpan w:val="3"/>
          </w:tcPr>
          <w:p w:rsidR="000C7356" w:rsidRPr="00214039" w:rsidRDefault="000C7356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39">
              <w:rPr>
                <w:rFonts w:ascii="Times New Roman" w:hAnsi="Times New Roman"/>
                <w:sz w:val="24"/>
                <w:szCs w:val="24"/>
              </w:rPr>
              <w:t>Выжимки</w:t>
            </w:r>
          </w:p>
        </w:tc>
        <w:tc>
          <w:tcPr>
            <w:tcW w:w="1417" w:type="dxa"/>
            <w:vMerge w:val="restart"/>
          </w:tcPr>
          <w:p w:rsidR="000C7356" w:rsidRPr="00214039" w:rsidRDefault="000C7356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39">
              <w:rPr>
                <w:rFonts w:ascii="Times New Roman" w:hAnsi="Times New Roman"/>
                <w:sz w:val="24"/>
                <w:szCs w:val="24"/>
              </w:rPr>
              <w:t>Плоды ш</w:t>
            </w:r>
            <w:r w:rsidRPr="00214039">
              <w:rPr>
                <w:rFonts w:ascii="Times New Roman" w:hAnsi="Times New Roman"/>
                <w:sz w:val="24"/>
                <w:szCs w:val="24"/>
              </w:rPr>
              <w:t>и</w:t>
            </w:r>
            <w:r w:rsidRPr="00214039">
              <w:rPr>
                <w:rFonts w:ascii="Times New Roman" w:hAnsi="Times New Roman"/>
                <w:sz w:val="24"/>
                <w:szCs w:val="24"/>
              </w:rPr>
              <w:t>повника</w:t>
            </w:r>
          </w:p>
        </w:tc>
      </w:tr>
      <w:tr w:rsidR="000C7356" w:rsidRPr="00246378" w:rsidTr="00223A9D">
        <w:tc>
          <w:tcPr>
            <w:tcW w:w="3510" w:type="dxa"/>
            <w:vMerge/>
          </w:tcPr>
          <w:p w:rsidR="000C7356" w:rsidRPr="00246378" w:rsidRDefault="000C7356" w:rsidP="002463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0C7356" w:rsidRPr="00246378" w:rsidRDefault="000C735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брусники</w:t>
            </w:r>
          </w:p>
        </w:tc>
        <w:tc>
          <w:tcPr>
            <w:tcW w:w="1417" w:type="dxa"/>
          </w:tcPr>
          <w:p w:rsidR="000C7356" w:rsidRPr="00214039" w:rsidRDefault="000C735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39">
              <w:rPr>
                <w:rFonts w:ascii="Times New Roman" w:hAnsi="Times New Roman"/>
                <w:sz w:val="24"/>
                <w:szCs w:val="24"/>
              </w:rPr>
              <w:t>калины</w:t>
            </w:r>
          </w:p>
        </w:tc>
        <w:tc>
          <w:tcPr>
            <w:tcW w:w="1418" w:type="dxa"/>
          </w:tcPr>
          <w:p w:rsidR="000C7356" w:rsidRPr="00214039" w:rsidRDefault="000C735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4039">
              <w:rPr>
                <w:rFonts w:ascii="Times New Roman" w:hAnsi="Times New Roman"/>
                <w:sz w:val="24"/>
                <w:szCs w:val="24"/>
              </w:rPr>
              <w:t>лимонника</w:t>
            </w:r>
          </w:p>
        </w:tc>
        <w:tc>
          <w:tcPr>
            <w:tcW w:w="1417" w:type="dxa"/>
            <w:vMerge/>
          </w:tcPr>
          <w:p w:rsidR="000C7356" w:rsidRPr="00246378" w:rsidRDefault="000C735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645AA" w:rsidRPr="00246378" w:rsidTr="00223A9D">
        <w:tc>
          <w:tcPr>
            <w:tcW w:w="3510" w:type="dxa"/>
          </w:tcPr>
          <w:p w:rsidR="00A645AA" w:rsidRPr="00246378" w:rsidRDefault="004338F8" w:rsidP="002463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Массовая доля влаги</w:t>
            </w:r>
            <w:r w:rsidR="00080B21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,%</w:t>
            </w:r>
          </w:p>
        </w:tc>
        <w:tc>
          <w:tcPr>
            <w:tcW w:w="1418" w:type="dxa"/>
          </w:tcPr>
          <w:p w:rsidR="00A645AA" w:rsidRPr="00895475" w:rsidRDefault="005F0BF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1</w:t>
            </w:r>
            <w:r w:rsidR="0088222A" w:rsidRPr="00895475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2,8</w:t>
            </w:r>
            <w:r w:rsidR="0088222A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±0,3</w:t>
            </w:r>
          </w:p>
        </w:tc>
        <w:tc>
          <w:tcPr>
            <w:tcW w:w="1417" w:type="dxa"/>
          </w:tcPr>
          <w:p w:rsidR="00A645AA" w:rsidRPr="00895475" w:rsidRDefault="005F0BF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14</w:t>
            </w:r>
            <w:r w:rsidR="00A73784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±0,1</w:t>
            </w:r>
          </w:p>
        </w:tc>
        <w:tc>
          <w:tcPr>
            <w:tcW w:w="1418" w:type="dxa"/>
          </w:tcPr>
          <w:p w:rsidR="00A645AA" w:rsidRPr="00895475" w:rsidRDefault="005F0BF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</w:t>
            </w:r>
            <w:r w:rsidR="004338F8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1,4±0,3</w:t>
            </w:r>
          </w:p>
        </w:tc>
        <w:tc>
          <w:tcPr>
            <w:tcW w:w="1417" w:type="dxa"/>
          </w:tcPr>
          <w:p w:rsidR="00A645AA" w:rsidRPr="00895475" w:rsidRDefault="005F0BF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</w:t>
            </w:r>
            <w:r w:rsidR="004338F8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3,2±0,1</w:t>
            </w:r>
          </w:p>
        </w:tc>
      </w:tr>
      <w:tr w:rsidR="00A645AA" w:rsidRPr="00246378" w:rsidTr="00223A9D">
        <w:tc>
          <w:tcPr>
            <w:tcW w:w="3510" w:type="dxa"/>
          </w:tcPr>
          <w:p w:rsidR="00A645AA" w:rsidRPr="00246378" w:rsidRDefault="006F27EB" w:rsidP="002463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Массовая доля о</w:t>
            </w:r>
            <w:r w:rsidR="00A645AA" w:rsidRPr="00246378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рганически</w:t>
            </w:r>
            <w:r w:rsidRPr="00246378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х</w:t>
            </w:r>
            <w:r w:rsidR="00A645AA" w:rsidRPr="00246378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кислот</w:t>
            </w:r>
            <w:r w:rsidR="00080B21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, %</w:t>
            </w:r>
          </w:p>
        </w:tc>
        <w:tc>
          <w:tcPr>
            <w:tcW w:w="1418" w:type="dxa"/>
          </w:tcPr>
          <w:p w:rsidR="00A645AA" w:rsidRPr="00895475" w:rsidRDefault="0088222A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2,7±0,3</w:t>
            </w:r>
          </w:p>
        </w:tc>
        <w:tc>
          <w:tcPr>
            <w:tcW w:w="1417" w:type="dxa"/>
          </w:tcPr>
          <w:p w:rsidR="00A645AA" w:rsidRPr="00895475" w:rsidRDefault="00A73784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2,9±0,2</w:t>
            </w:r>
          </w:p>
        </w:tc>
        <w:tc>
          <w:tcPr>
            <w:tcW w:w="1418" w:type="dxa"/>
          </w:tcPr>
          <w:p w:rsidR="00A645AA" w:rsidRPr="00895475" w:rsidRDefault="004338F8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3,4±0,1</w:t>
            </w:r>
          </w:p>
        </w:tc>
        <w:tc>
          <w:tcPr>
            <w:tcW w:w="1417" w:type="dxa"/>
          </w:tcPr>
          <w:p w:rsidR="00A645AA" w:rsidRPr="00895475" w:rsidRDefault="004338F8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1,9±0,3</w:t>
            </w:r>
          </w:p>
        </w:tc>
      </w:tr>
      <w:tr w:rsidR="00A645AA" w:rsidRPr="00246378" w:rsidTr="00223A9D">
        <w:tc>
          <w:tcPr>
            <w:tcW w:w="3510" w:type="dxa"/>
          </w:tcPr>
          <w:p w:rsidR="00A645AA" w:rsidRPr="00246378" w:rsidRDefault="006F27EB" w:rsidP="002463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Массовая доля у</w:t>
            </w:r>
            <w:r w:rsidR="00A645AA" w:rsidRPr="0024637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глеводов</w:t>
            </w:r>
            <w:r w:rsidR="00080B21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 %</w:t>
            </w:r>
          </w:p>
        </w:tc>
        <w:tc>
          <w:tcPr>
            <w:tcW w:w="1418" w:type="dxa"/>
          </w:tcPr>
          <w:p w:rsidR="0088222A" w:rsidRPr="00895475" w:rsidRDefault="00B3574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73,6</w:t>
            </w:r>
            <w:r w:rsidR="0088222A" w:rsidRPr="00895475">
              <w:rPr>
                <w:rFonts w:ascii="Times New Roman" w:hAnsi="Times New Roman"/>
                <w:color w:val="000000"/>
                <w:spacing w:val="-3"/>
                <w:sz w:val="20"/>
                <w:szCs w:val="20"/>
              </w:rPr>
              <w:t>±0,3</w:t>
            </w:r>
          </w:p>
        </w:tc>
        <w:tc>
          <w:tcPr>
            <w:tcW w:w="1417" w:type="dxa"/>
          </w:tcPr>
          <w:p w:rsidR="00B360B5" w:rsidRPr="00895475" w:rsidRDefault="00B3574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68,48</w:t>
            </w:r>
            <w:r w:rsidR="00B360B5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±0,2</w:t>
            </w:r>
          </w:p>
        </w:tc>
        <w:tc>
          <w:tcPr>
            <w:tcW w:w="1418" w:type="dxa"/>
          </w:tcPr>
          <w:p w:rsidR="00E16ADE" w:rsidRPr="00895475" w:rsidRDefault="00B3574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20,48</w:t>
            </w:r>
            <w:r w:rsidR="00E16ADE" w:rsidRPr="00895475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±0,3</w:t>
            </w:r>
          </w:p>
        </w:tc>
        <w:tc>
          <w:tcPr>
            <w:tcW w:w="1417" w:type="dxa"/>
          </w:tcPr>
          <w:p w:rsidR="00E16ADE" w:rsidRPr="00895475" w:rsidRDefault="00B3574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55,2</w:t>
            </w:r>
            <w:r w:rsidR="00E16ADE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±0,2</w:t>
            </w:r>
          </w:p>
        </w:tc>
      </w:tr>
      <w:tr w:rsidR="00E16ADE" w:rsidRPr="00246378" w:rsidTr="00223A9D">
        <w:tc>
          <w:tcPr>
            <w:tcW w:w="3510" w:type="dxa"/>
          </w:tcPr>
          <w:p w:rsidR="00E16ADE" w:rsidRPr="00246378" w:rsidRDefault="006F27EB" w:rsidP="002463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Массовая доля б</w:t>
            </w:r>
            <w:r w:rsidR="00E16ADE" w:rsidRPr="0024637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елков</w:t>
            </w:r>
            <w:r w:rsidR="00080B21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 %</w:t>
            </w:r>
          </w:p>
        </w:tc>
        <w:tc>
          <w:tcPr>
            <w:tcW w:w="1418" w:type="dxa"/>
          </w:tcPr>
          <w:p w:rsidR="00E16ADE" w:rsidRPr="00895475" w:rsidRDefault="00B35746" w:rsidP="008954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3,84</w:t>
            </w:r>
            <w:r w:rsidR="00E16ADE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±0,1</w:t>
            </w:r>
          </w:p>
        </w:tc>
        <w:tc>
          <w:tcPr>
            <w:tcW w:w="1417" w:type="dxa"/>
          </w:tcPr>
          <w:p w:rsidR="00E16ADE" w:rsidRPr="00895475" w:rsidRDefault="00BE6574" w:rsidP="00895475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10,24</w:t>
            </w:r>
            <w:r w:rsidR="00E16ADE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±0,3</w:t>
            </w:r>
          </w:p>
        </w:tc>
        <w:tc>
          <w:tcPr>
            <w:tcW w:w="1418" w:type="dxa"/>
          </w:tcPr>
          <w:p w:rsidR="00E16ADE" w:rsidRPr="00895475" w:rsidRDefault="00BE6574" w:rsidP="00895475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8,32</w:t>
            </w:r>
            <w:r w:rsidR="00E16ADE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±0,1</w:t>
            </w:r>
          </w:p>
        </w:tc>
        <w:tc>
          <w:tcPr>
            <w:tcW w:w="1417" w:type="dxa"/>
          </w:tcPr>
          <w:p w:rsidR="00E16ADE" w:rsidRPr="00895475" w:rsidRDefault="00BE6574" w:rsidP="00895475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10,24</w:t>
            </w:r>
            <w:r w:rsidR="00E16ADE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±0,3</w:t>
            </w:r>
          </w:p>
        </w:tc>
      </w:tr>
      <w:tr w:rsidR="00E16ADE" w:rsidRPr="00246378" w:rsidTr="00223A9D">
        <w:tc>
          <w:tcPr>
            <w:tcW w:w="3510" w:type="dxa"/>
          </w:tcPr>
          <w:p w:rsidR="00E16ADE" w:rsidRPr="00246378" w:rsidRDefault="006F27EB" w:rsidP="002463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Массовая доля ж</w:t>
            </w:r>
            <w:r w:rsidR="00E16ADE" w:rsidRPr="0024637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иров</w:t>
            </w:r>
            <w:r w:rsidR="00080B21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 %</w:t>
            </w:r>
          </w:p>
        </w:tc>
        <w:tc>
          <w:tcPr>
            <w:tcW w:w="1418" w:type="dxa"/>
          </w:tcPr>
          <w:p w:rsidR="00E16ADE" w:rsidRPr="00895475" w:rsidRDefault="00BE6574" w:rsidP="00895475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color w:val="000000"/>
                <w:spacing w:val="-2"/>
                <w:sz w:val="20"/>
                <w:szCs w:val="20"/>
              </w:rPr>
              <w:t>3,2</w:t>
            </w:r>
            <w:r w:rsidR="00E16ADE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±0,2</w:t>
            </w:r>
          </w:p>
        </w:tc>
        <w:tc>
          <w:tcPr>
            <w:tcW w:w="1417" w:type="dxa"/>
          </w:tcPr>
          <w:p w:rsidR="00E16ADE" w:rsidRPr="00895475" w:rsidRDefault="00BE6574" w:rsidP="00895475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2,56</w:t>
            </w:r>
            <w:r w:rsidR="00E16ADE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±0,1</w:t>
            </w:r>
          </w:p>
        </w:tc>
        <w:tc>
          <w:tcPr>
            <w:tcW w:w="1418" w:type="dxa"/>
          </w:tcPr>
          <w:p w:rsidR="00E16ADE" w:rsidRPr="00895475" w:rsidRDefault="00BE6574" w:rsidP="00895475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1,92</w:t>
            </w:r>
            <w:r w:rsidR="00E16ADE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±0,1</w:t>
            </w:r>
          </w:p>
        </w:tc>
        <w:tc>
          <w:tcPr>
            <w:tcW w:w="1417" w:type="dxa"/>
          </w:tcPr>
          <w:p w:rsidR="00E16ADE" w:rsidRPr="00895475" w:rsidRDefault="00BE6574" w:rsidP="00895475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3,84</w:t>
            </w:r>
            <w:r w:rsidR="00E16ADE"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±0,1</w:t>
            </w:r>
          </w:p>
        </w:tc>
      </w:tr>
      <w:tr w:rsidR="00E16ADE" w:rsidRPr="00246378" w:rsidTr="00223A9D">
        <w:tc>
          <w:tcPr>
            <w:tcW w:w="3510" w:type="dxa"/>
          </w:tcPr>
          <w:p w:rsidR="00E16ADE" w:rsidRPr="00246378" w:rsidRDefault="006F27EB" w:rsidP="002463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Массовая доля з</w:t>
            </w:r>
            <w:r w:rsidR="00E16ADE" w:rsidRPr="00246378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 xml:space="preserve">олы </w:t>
            </w:r>
            <w:r w:rsidR="00E16ADE" w:rsidRPr="00246378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общей</w:t>
            </w:r>
            <w:r w:rsidR="00080B21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, %</w:t>
            </w:r>
          </w:p>
        </w:tc>
        <w:tc>
          <w:tcPr>
            <w:tcW w:w="1418" w:type="dxa"/>
          </w:tcPr>
          <w:p w:rsidR="00E16ADE" w:rsidRPr="00895475" w:rsidRDefault="00E16ADE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4,6±0,1</w:t>
            </w:r>
          </w:p>
        </w:tc>
        <w:tc>
          <w:tcPr>
            <w:tcW w:w="1417" w:type="dxa"/>
          </w:tcPr>
          <w:p w:rsidR="00E16ADE" w:rsidRPr="00895475" w:rsidRDefault="00E16ADE" w:rsidP="00895475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2,3±0,2</w:t>
            </w:r>
          </w:p>
        </w:tc>
        <w:tc>
          <w:tcPr>
            <w:tcW w:w="1418" w:type="dxa"/>
          </w:tcPr>
          <w:p w:rsidR="00E16ADE" w:rsidRPr="00895475" w:rsidRDefault="00E16ADE" w:rsidP="00895475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3,8±0,1</w:t>
            </w:r>
          </w:p>
        </w:tc>
        <w:tc>
          <w:tcPr>
            <w:tcW w:w="1417" w:type="dxa"/>
          </w:tcPr>
          <w:p w:rsidR="00E16ADE" w:rsidRPr="00895475" w:rsidRDefault="00E16ADE" w:rsidP="00895475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36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1,6±0,1</w:t>
            </w:r>
          </w:p>
        </w:tc>
      </w:tr>
      <w:tr w:rsidR="00E16ADE" w:rsidRPr="00246378" w:rsidTr="00223A9D">
        <w:tc>
          <w:tcPr>
            <w:tcW w:w="3510" w:type="dxa"/>
          </w:tcPr>
          <w:p w:rsidR="00E16ADE" w:rsidRPr="00246378" w:rsidRDefault="00E16ADE" w:rsidP="00A960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Витамин С, мг</w:t>
            </w:r>
            <w:r w:rsidR="00A96018">
              <w:rPr>
                <w:rFonts w:ascii="Times New Roman" w:hAnsi="Times New Roman"/>
                <w:sz w:val="24"/>
                <w:szCs w:val="24"/>
              </w:rPr>
              <w:t>/100г</w:t>
            </w:r>
          </w:p>
        </w:tc>
        <w:tc>
          <w:tcPr>
            <w:tcW w:w="1418" w:type="dxa"/>
          </w:tcPr>
          <w:p w:rsidR="00E16ADE" w:rsidRPr="00895475" w:rsidRDefault="00E16ADE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39,8</w:t>
            </w:r>
          </w:p>
        </w:tc>
        <w:tc>
          <w:tcPr>
            <w:tcW w:w="1417" w:type="dxa"/>
          </w:tcPr>
          <w:p w:rsidR="00E16ADE" w:rsidRPr="00895475" w:rsidRDefault="00E16ADE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46,8</w:t>
            </w:r>
          </w:p>
        </w:tc>
        <w:tc>
          <w:tcPr>
            <w:tcW w:w="1418" w:type="dxa"/>
          </w:tcPr>
          <w:p w:rsidR="00E16ADE" w:rsidRPr="00895475" w:rsidRDefault="00E16ADE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57,7</w:t>
            </w:r>
          </w:p>
        </w:tc>
        <w:tc>
          <w:tcPr>
            <w:tcW w:w="1417" w:type="dxa"/>
          </w:tcPr>
          <w:p w:rsidR="00E16ADE" w:rsidRPr="00895475" w:rsidRDefault="00E16ADE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547,7</w:t>
            </w:r>
          </w:p>
        </w:tc>
      </w:tr>
      <w:tr w:rsidR="00E16ADE" w:rsidRPr="00246378" w:rsidTr="00223A9D">
        <w:tc>
          <w:tcPr>
            <w:tcW w:w="3510" w:type="dxa"/>
          </w:tcPr>
          <w:p w:rsidR="00E16ADE" w:rsidRPr="00246378" w:rsidRDefault="00E16ADE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β-каротин, мг</w:t>
            </w:r>
            <w:r w:rsidR="00A96018">
              <w:rPr>
                <w:rFonts w:ascii="Times New Roman" w:hAnsi="Times New Roman"/>
                <w:sz w:val="24"/>
                <w:szCs w:val="24"/>
              </w:rPr>
              <w:t>/100г</w:t>
            </w:r>
          </w:p>
        </w:tc>
        <w:tc>
          <w:tcPr>
            <w:tcW w:w="1418" w:type="dxa"/>
          </w:tcPr>
          <w:p w:rsidR="00E16ADE" w:rsidRPr="00895475" w:rsidRDefault="00E16ADE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  <w:tc>
          <w:tcPr>
            <w:tcW w:w="1417" w:type="dxa"/>
          </w:tcPr>
          <w:p w:rsidR="00E16ADE" w:rsidRPr="00895475" w:rsidRDefault="004960C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</w:tcPr>
          <w:p w:rsidR="00E16ADE" w:rsidRPr="00895475" w:rsidRDefault="004960C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7" w:type="dxa"/>
          </w:tcPr>
          <w:p w:rsidR="00E16ADE" w:rsidRPr="00895475" w:rsidRDefault="00E16ADE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</w:tr>
      <w:tr w:rsidR="00E16ADE" w:rsidRPr="00127548" w:rsidTr="00223A9D">
        <w:tc>
          <w:tcPr>
            <w:tcW w:w="3510" w:type="dxa"/>
          </w:tcPr>
          <w:p w:rsidR="00E16ADE" w:rsidRPr="00127548" w:rsidRDefault="00E16ADE" w:rsidP="00A960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548">
              <w:rPr>
                <w:rFonts w:ascii="Times New Roman" w:hAnsi="Times New Roman"/>
                <w:sz w:val="24"/>
                <w:szCs w:val="24"/>
              </w:rPr>
              <w:t>Сумма флав</w:t>
            </w:r>
            <w:r w:rsidR="00A96018">
              <w:rPr>
                <w:rFonts w:ascii="Times New Roman" w:hAnsi="Times New Roman"/>
                <w:sz w:val="24"/>
                <w:szCs w:val="24"/>
              </w:rPr>
              <w:t>о</w:t>
            </w:r>
            <w:r w:rsidRPr="00127548">
              <w:rPr>
                <w:rFonts w:ascii="Times New Roman" w:hAnsi="Times New Roman"/>
                <w:sz w:val="24"/>
                <w:szCs w:val="24"/>
              </w:rPr>
              <w:t>ноидов (</w:t>
            </w:r>
            <w:r w:rsidRPr="00895475">
              <w:rPr>
                <w:rFonts w:ascii="Times New Roman" w:hAnsi="Times New Roman"/>
                <w:sz w:val="20"/>
                <w:szCs w:val="20"/>
              </w:rPr>
              <w:t>в пересчете на рутин</w:t>
            </w:r>
            <w:r w:rsidRPr="00127548">
              <w:rPr>
                <w:rFonts w:ascii="Times New Roman" w:hAnsi="Times New Roman"/>
                <w:sz w:val="24"/>
                <w:szCs w:val="24"/>
              </w:rPr>
              <w:t xml:space="preserve">), </w:t>
            </w:r>
            <w:r w:rsidR="004B15E4" w:rsidRPr="00127548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</w:tcPr>
          <w:p w:rsidR="00E16ADE" w:rsidRPr="00895475" w:rsidRDefault="00474F4E" w:rsidP="00895475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0,68 ± 0,02</w:t>
            </w:r>
          </w:p>
        </w:tc>
        <w:tc>
          <w:tcPr>
            <w:tcW w:w="1417" w:type="dxa"/>
          </w:tcPr>
          <w:p w:rsidR="00E16ADE" w:rsidRPr="00895475" w:rsidRDefault="00C74BA2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0,62 ± 0,04</w:t>
            </w:r>
          </w:p>
        </w:tc>
        <w:tc>
          <w:tcPr>
            <w:tcW w:w="1418" w:type="dxa"/>
          </w:tcPr>
          <w:p w:rsidR="00E16ADE" w:rsidRPr="00895475" w:rsidRDefault="008C5C13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0,22</w:t>
            </w:r>
            <w:r w:rsidR="00B225ED" w:rsidRPr="00895475">
              <w:rPr>
                <w:rFonts w:ascii="Times New Roman" w:hAnsi="Times New Roman"/>
                <w:sz w:val="20"/>
                <w:szCs w:val="20"/>
              </w:rPr>
              <w:t>*</w:t>
            </w:r>
            <w:r w:rsidRPr="00895475">
              <w:rPr>
                <w:rFonts w:ascii="Times New Roman" w:hAnsi="Times New Roman"/>
                <w:sz w:val="20"/>
                <w:szCs w:val="20"/>
              </w:rPr>
              <w:t xml:space="preserve"> ± 0,01</w:t>
            </w:r>
          </w:p>
        </w:tc>
        <w:tc>
          <w:tcPr>
            <w:tcW w:w="1417" w:type="dxa"/>
          </w:tcPr>
          <w:p w:rsidR="004960C6" w:rsidRPr="00895475" w:rsidRDefault="004960C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0,79</w:t>
            </w: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±0,1</w:t>
            </w:r>
          </w:p>
        </w:tc>
      </w:tr>
      <w:tr w:rsidR="00E16ADE" w:rsidRPr="00127548" w:rsidTr="00223A9D">
        <w:tc>
          <w:tcPr>
            <w:tcW w:w="3510" w:type="dxa"/>
          </w:tcPr>
          <w:p w:rsidR="00E16ADE" w:rsidRPr="00127548" w:rsidRDefault="00E16ADE" w:rsidP="001275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548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r w:rsidR="004B15E4" w:rsidRPr="00127548">
              <w:rPr>
                <w:rFonts w:ascii="Times New Roman" w:hAnsi="Times New Roman"/>
                <w:sz w:val="24"/>
                <w:szCs w:val="24"/>
              </w:rPr>
              <w:t>дубильных веществ, %</w:t>
            </w:r>
          </w:p>
        </w:tc>
        <w:tc>
          <w:tcPr>
            <w:tcW w:w="1418" w:type="dxa"/>
          </w:tcPr>
          <w:p w:rsidR="00E16ADE" w:rsidRPr="00895475" w:rsidRDefault="0036580E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2,00 ± 0,01</w:t>
            </w:r>
          </w:p>
        </w:tc>
        <w:tc>
          <w:tcPr>
            <w:tcW w:w="1417" w:type="dxa"/>
          </w:tcPr>
          <w:p w:rsidR="00E16ADE" w:rsidRPr="00895475" w:rsidRDefault="00474F4E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5,71 ± 0,02</w:t>
            </w:r>
          </w:p>
        </w:tc>
        <w:tc>
          <w:tcPr>
            <w:tcW w:w="1418" w:type="dxa"/>
          </w:tcPr>
          <w:p w:rsidR="00E16ADE" w:rsidRPr="00895475" w:rsidRDefault="008C5C13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1,24 ± 0,01</w:t>
            </w:r>
          </w:p>
        </w:tc>
        <w:tc>
          <w:tcPr>
            <w:tcW w:w="1417" w:type="dxa"/>
          </w:tcPr>
          <w:p w:rsidR="00E16ADE" w:rsidRPr="00895475" w:rsidRDefault="003D6E2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5,8</w:t>
            </w: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±0,1</w:t>
            </w:r>
          </w:p>
        </w:tc>
      </w:tr>
      <w:tr w:rsidR="00E16ADE" w:rsidRPr="00127548" w:rsidTr="00223A9D">
        <w:tc>
          <w:tcPr>
            <w:tcW w:w="3510" w:type="dxa"/>
          </w:tcPr>
          <w:p w:rsidR="00E16ADE" w:rsidRPr="00127548" w:rsidRDefault="00E16ADE" w:rsidP="001275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548">
              <w:rPr>
                <w:rFonts w:ascii="Times New Roman" w:hAnsi="Times New Roman"/>
                <w:sz w:val="24"/>
                <w:szCs w:val="24"/>
              </w:rPr>
              <w:t xml:space="preserve">Сумма </w:t>
            </w:r>
            <w:r w:rsidR="0036580E" w:rsidRPr="00127548">
              <w:rPr>
                <w:rFonts w:ascii="Times New Roman" w:hAnsi="Times New Roman"/>
                <w:sz w:val="24"/>
                <w:szCs w:val="24"/>
              </w:rPr>
              <w:t>фенольных соединений, %</w:t>
            </w:r>
          </w:p>
        </w:tc>
        <w:tc>
          <w:tcPr>
            <w:tcW w:w="1418" w:type="dxa"/>
          </w:tcPr>
          <w:p w:rsidR="00E16ADE" w:rsidRPr="00895475" w:rsidRDefault="00474F4E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11,3 ± 1,02</w:t>
            </w:r>
          </w:p>
        </w:tc>
        <w:tc>
          <w:tcPr>
            <w:tcW w:w="1417" w:type="dxa"/>
          </w:tcPr>
          <w:p w:rsidR="00E16ADE" w:rsidRPr="00895475" w:rsidRDefault="00C74BA2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17,67±1,24</w:t>
            </w:r>
          </w:p>
        </w:tc>
        <w:tc>
          <w:tcPr>
            <w:tcW w:w="1418" w:type="dxa"/>
          </w:tcPr>
          <w:p w:rsidR="00E16ADE" w:rsidRPr="00895475" w:rsidRDefault="008C5C13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10,11± 0,95</w:t>
            </w:r>
          </w:p>
        </w:tc>
        <w:tc>
          <w:tcPr>
            <w:tcW w:w="1417" w:type="dxa"/>
          </w:tcPr>
          <w:p w:rsidR="00E16ADE" w:rsidRPr="00895475" w:rsidRDefault="004960C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13,48</w:t>
            </w: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±0,2</w:t>
            </w:r>
          </w:p>
        </w:tc>
      </w:tr>
      <w:tr w:rsidR="00E16ADE" w:rsidRPr="00127548" w:rsidTr="00223A9D">
        <w:tc>
          <w:tcPr>
            <w:tcW w:w="3510" w:type="dxa"/>
            <w:tcBorders>
              <w:bottom w:val="single" w:sz="4" w:space="0" w:color="000000"/>
            </w:tcBorders>
          </w:tcPr>
          <w:p w:rsidR="00E16ADE" w:rsidRPr="00127548" w:rsidRDefault="00E16ADE" w:rsidP="005A053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7548">
              <w:rPr>
                <w:rFonts w:ascii="Times New Roman" w:hAnsi="Times New Roman"/>
                <w:sz w:val="24"/>
                <w:szCs w:val="24"/>
              </w:rPr>
              <w:t>Сумма антоцианов</w:t>
            </w:r>
            <w:r w:rsidR="005A053B">
              <w:rPr>
                <w:rFonts w:ascii="Times New Roman" w:hAnsi="Times New Roman"/>
                <w:sz w:val="24"/>
                <w:szCs w:val="24"/>
              </w:rPr>
              <w:t>,</w:t>
            </w:r>
            <w:r w:rsidR="0036580E" w:rsidRPr="00127548">
              <w:rPr>
                <w:rFonts w:ascii="Times New Roman" w:hAnsi="Times New Roman"/>
                <w:sz w:val="24"/>
                <w:szCs w:val="24"/>
              </w:rPr>
              <w:t xml:space="preserve"> %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E16ADE" w:rsidRPr="00895475" w:rsidRDefault="00474F4E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0,320 ± 0,014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E16ADE" w:rsidRPr="00895475" w:rsidRDefault="00C74BA2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000000"/>
            </w:tcBorders>
          </w:tcPr>
          <w:p w:rsidR="00E16ADE" w:rsidRPr="00895475" w:rsidRDefault="008C5C13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0,082 ± 0,004</w:t>
            </w:r>
          </w:p>
        </w:tc>
        <w:tc>
          <w:tcPr>
            <w:tcW w:w="1417" w:type="dxa"/>
            <w:tcBorders>
              <w:bottom w:val="single" w:sz="4" w:space="0" w:color="000000"/>
            </w:tcBorders>
          </w:tcPr>
          <w:p w:rsidR="00E16ADE" w:rsidRPr="00895475" w:rsidRDefault="004960C6" w:rsidP="008954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95475">
              <w:rPr>
                <w:rFonts w:ascii="Times New Roman" w:hAnsi="Times New Roman"/>
                <w:sz w:val="20"/>
                <w:szCs w:val="20"/>
              </w:rPr>
              <w:t>0,76</w:t>
            </w:r>
            <w:r w:rsidRPr="00895475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±0,1</w:t>
            </w:r>
          </w:p>
        </w:tc>
      </w:tr>
      <w:tr w:rsidR="00214039" w:rsidRPr="00214039" w:rsidTr="00223A9D">
        <w:tc>
          <w:tcPr>
            <w:tcW w:w="9180" w:type="dxa"/>
            <w:gridSpan w:val="5"/>
            <w:tcBorders>
              <w:left w:val="nil"/>
              <w:bottom w:val="nil"/>
              <w:right w:val="nil"/>
            </w:tcBorders>
          </w:tcPr>
          <w:p w:rsidR="00214039" w:rsidRPr="00214039" w:rsidRDefault="00214039" w:rsidP="00A650D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*</w:t>
            </w:r>
            <w:r w:rsidR="002468EB" w:rsidRPr="00A650D1">
              <w:rPr>
                <w:rFonts w:ascii="Times New Roman" w:hAnsi="Times New Roman"/>
                <w:spacing w:val="-2"/>
                <w:sz w:val="18"/>
                <w:szCs w:val="18"/>
              </w:rPr>
              <w:t>Несмотря на отсутствие данных по содержанию флавоноидов в плодах лимонника получ</w:t>
            </w:r>
            <w:r w:rsidR="00A650D1" w:rsidRPr="00A650D1">
              <w:rPr>
                <w:rFonts w:ascii="Times New Roman" w:hAnsi="Times New Roman"/>
                <w:spacing w:val="-2"/>
                <w:sz w:val="18"/>
                <w:szCs w:val="18"/>
              </w:rPr>
              <w:t>ен спек</w:t>
            </w:r>
            <w:r w:rsidR="00A650D1">
              <w:rPr>
                <w:rFonts w:ascii="Times New Roman" w:hAnsi="Times New Roman"/>
                <w:spacing w:val="-2"/>
                <w:sz w:val="18"/>
                <w:szCs w:val="18"/>
              </w:rPr>
              <w:t>т</w:t>
            </w:r>
            <w:r w:rsidR="00A650D1" w:rsidRPr="00A650D1">
              <w:rPr>
                <w:rFonts w:ascii="Times New Roman" w:hAnsi="Times New Roman"/>
                <w:spacing w:val="-2"/>
                <w:sz w:val="18"/>
                <w:szCs w:val="18"/>
              </w:rPr>
              <w:t>р</w:t>
            </w:r>
            <w:r w:rsidR="002468EB" w:rsidRPr="00A650D1">
              <w:rPr>
                <w:rFonts w:ascii="Times New Roman" w:hAnsi="Times New Roman"/>
                <w:spacing w:val="-2"/>
                <w:sz w:val="18"/>
                <w:szCs w:val="18"/>
              </w:rPr>
              <w:t>, в котором обн</w:t>
            </w:r>
            <w:r w:rsidR="002468EB" w:rsidRPr="00A650D1">
              <w:rPr>
                <w:rFonts w:ascii="Times New Roman" w:hAnsi="Times New Roman"/>
                <w:spacing w:val="-2"/>
                <w:sz w:val="18"/>
                <w:szCs w:val="18"/>
              </w:rPr>
              <w:t>а</w:t>
            </w:r>
            <w:r w:rsidR="002468EB" w:rsidRPr="00A650D1">
              <w:rPr>
                <w:rFonts w:ascii="Times New Roman" w:hAnsi="Times New Roman"/>
                <w:spacing w:val="-2"/>
                <w:sz w:val="18"/>
                <w:szCs w:val="18"/>
              </w:rPr>
              <w:t>ружена полоса поглощения при 411 нм</w:t>
            </w:r>
            <w:r w:rsidR="00A650D1" w:rsidRPr="00A650D1">
              <w:rPr>
                <w:rFonts w:ascii="Times New Roman" w:hAnsi="Times New Roman"/>
                <w:spacing w:val="-2"/>
                <w:sz w:val="18"/>
                <w:szCs w:val="18"/>
              </w:rPr>
              <w:t>,</w:t>
            </w:r>
            <w:r w:rsidR="002468EB" w:rsidRPr="00A650D1">
              <w:rPr>
                <w:rFonts w:ascii="Times New Roman" w:hAnsi="Times New Roman"/>
                <w:spacing w:val="-2"/>
                <w:sz w:val="18"/>
                <w:szCs w:val="18"/>
              </w:rPr>
              <w:t xml:space="preserve"> рассчитано содержание веществ фенольной природы (в пересчете на рутин), поглощающих в данной области</w:t>
            </w:r>
          </w:p>
        </w:tc>
      </w:tr>
    </w:tbl>
    <w:p w:rsidR="00336447" w:rsidRDefault="00336447" w:rsidP="00C732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Привлекательными характеристиками указанного сырья являются з</w:t>
      </w:r>
      <w:r w:rsidR="004838B6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чительное количество фенольных веществ (от 10,11 до 17,67%) и витамина С, особенно отличаются высоким содержанием витамина С плоды шипо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ника (547,7 мг/100г), лимонник  характеризуется специфическим вкусом и ароматом. Указанные особенности сырья учитывали при составлении</w:t>
      </w:r>
      <w:r w:rsidRPr="00C706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lastRenderedPageBreak/>
        <w:t>цептур</w:t>
      </w:r>
      <w:r w:rsidRPr="00C70632">
        <w:rPr>
          <w:rFonts w:ascii="Times New Roman" w:hAnsi="Times New Roman"/>
          <w:sz w:val="28"/>
          <w:szCs w:val="28"/>
        </w:rPr>
        <w:t xml:space="preserve"> напитков и </w:t>
      </w:r>
      <w:r>
        <w:rPr>
          <w:rFonts w:ascii="Times New Roman" w:hAnsi="Times New Roman"/>
          <w:sz w:val="28"/>
          <w:szCs w:val="28"/>
        </w:rPr>
        <w:t>эмульсионных</w:t>
      </w:r>
      <w:r w:rsidRPr="00C70632">
        <w:rPr>
          <w:rFonts w:ascii="Times New Roman" w:hAnsi="Times New Roman"/>
          <w:sz w:val="28"/>
          <w:szCs w:val="28"/>
        </w:rPr>
        <w:t xml:space="preserve"> продуктов </w:t>
      </w:r>
      <w:r>
        <w:rPr>
          <w:rFonts w:ascii="Times New Roman" w:hAnsi="Times New Roman"/>
          <w:sz w:val="28"/>
          <w:szCs w:val="28"/>
        </w:rPr>
        <w:t>для</w:t>
      </w:r>
      <w:r w:rsidRPr="00C706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оптимизации состава и разнообразия органолептических показателей.</w:t>
      </w:r>
    </w:p>
    <w:p w:rsidR="00336447" w:rsidRDefault="00336447" w:rsidP="00C732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экстрагента биологически активных веществ была испол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 xml:space="preserve">зована </w:t>
      </w:r>
      <w:r w:rsidRPr="00F50DAF">
        <w:rPr>
          <w:rFonts w:ascii="Times New Roman" w:hAnsi="Times New Roman"/>
          <w:sz w:val="28"/>
          <w:szCs w:val="28"/>
        </w:rPr>
        <w:t>молочн</w:t>
      </w:r>
      <w:r>
        <w:rPr>
          <w:rFonts w:ascii="Times New Roman" w:hAnsi="Times New Roman"/>
          <w:sz w:val="28"/>
          <w:szCs w:val="28"/>
        </w:rPr>
        <w:t>ая</w:t>
      </w:r>
      <w:r w:rsidRPr="00F50DAF">
        <w:rPr>
          <w:rFonts w:ascii="Times New Roman" w:hAnsi="Times New Roman"/>
          <w:sz w:val="28"/>
          <w:szCs w:val="28"/>
        </w:rPr>
        <w:t xml:space="preserve"> сыворотк</w:t>
      </w:r>
      <w:r>
        <w:rPr>
          <w:rFonts w:ascii="Times New Roman" w:hAnsi="Times New Roman"/>
          <w:sz w:val="28"/>
          <w:szCs w:val="28"/>
        </w:rPr>
        <w:t>а, которая давно зарекомендовала себя как осн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ва лечебно-профилактического питания, так как содержит </w:t>
      </w:r>
      <w:r w:rsidRPr="001A0C14">
        <w:rPr>
          <w:rFonts w:ascii="Times New Roman" w:hAnsi="Times New Roman"/>
          <w:sz w:val="28"/>
          <w:szCs w:val="28"/>
        </w:rPr>
        <w:t>5,6% сухих в</w:t>
      </w:r>
      <w:r w:rsidRPr="001A0C14">
        <w:rPr>
          <w:rFonts w:ascii="Times New Roman" w:hAnsi="Times New Roman"/>
          <w:sz w:val="28"/>
          <w:szCs w:val="28"/>
        </w:rPr>
        <w:t>е</w:t>
      </w:r>
      <w:r w:rsidRPr="001A0C14">
        <w:rPr>
          <w:rFonts w:ascii="Times New Roman" w:hAnsi="Times New Roman"/>
          <w:sz w:val="28"/>
          <w:szCs w:val="28"/>
        </w:rPr>
        <w:t>ществ</w:t>
      </w:r>
      <w:r>
        <w:rPr>
          <w:rFonts w:ascii="Times New Roman" w:hAnsi="Times New Roman"/>
          <w:sz w:val="28"/>
          <w:szCs w:val="28"/>
        </w:rPr>
        <w:t xml:space="preserve"> (в том числе полноценные сывороточные белки 0,8%, обладающие пребиотическими свойствами).</w:t>
      </w:r>
    </w:p>
    <w:p w:rsidR="00E90B03" w:rsidRDefault="00050FD3" w:rsidP="00C7322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Экспериментальным путем </w:t>
      </w:r>
      <w:r w:rsidR="009814CD">
        <w:rPr>
          <w:rFonts w:ascii="Times New Roman" w:hAnsi="Times New Roman"/>
          <w:sz w:val="28"/>
          <w:szCs w:val="28"/>
        </w:rPr>
        <w:t xml:space="preserve">были </w:t>
      </w:r>
      <w:r w:rsidR="00FA3993" w:rsidRPr="00B575DF">
        <w:rPr>
          <w:rFonts w:ascii="Times New Roman" w:hAnsi="Times New Roman"/>
          <w:sz w:val="28"/>
          <w:szCs w:val="28"/>
        </w:rPr>
        <w:t xml:space="preserve">подобраны режимы экстрагирования, которые позволили получить </w:t>
      </w:r>
      <w:r w:rsidR="009814CD">
        <w:rPr>
          <w:rFonts w:ascii="Times New Roman" w:hAnsi="Times New Roman"/>
          <w:sz w:val="28"/>
          <w:szCs w:val="28"/>
        </w:rPr>
        <w:t xml:space="preserve">сывороточно-растительные </w:t>
      </w:r>
      <w:r w:rsidR="00FA3993" w:rsidRPr="00B575DF">
        <w:rPr>
          <w:rFonts w:ascii="Times New Roman" w:hAnsi="Times New Roman"/>
          <w:sz w:val="28"/>
          <w:szCs w:val="28"/>
        </w:rPr>
        <w:t>экстракты с с</w:t>
      </w:r>
      <w:r w:rsidR="00FA3993" w:rsidRPr="00B575DF">
        <w:rPr>
          <w:rFonts w:ascii="Times New Roman" w:hAnsi="Times New Roman"/>
          <w:sz w:val="28"/>
          <w:szCs w:val="28"/>
        </w:rPr>
        <w:t>о</w:t>
      </w:r>
      <w:r w:rsidR="00FA3993" w:rsidRPr="00B575DF">
        <w:rPr>
          <w:rFonts w:ascii="Times New Roman" w:hAnsi="Times New Roman"/>
          <w:sz w:val="28"/>
          <w:szCs w:val="28"/>
        </w:rPr>
        <w:t>держанием сухих веществ от 6,5 до 11,5%</w:t>
      </w:r>
      <w:r>
        <w:rPr>
          <w:rFonts w:ascii="Times New Roman" w:hAnsi="Times New Roman"/>
          <w:sz w:val="28"/>
          <w:szCs w:val="28"/>
        </w:rPr>
        <w:t xml:space="preserve"> в зависимости от вида исходн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 сырья</w:t>
      </w:r>
      <w:r w:rsidR="00FA3993" w:rsidRPr="00B575DF">
        <w:rPr>
          <w:rFonts w:ascii="Times New Roman" w:hAnsi="Times New Roman"/>
          <w:sz w:val="28"/>
          <w:szCs w:val="28"/>
        </w:rPr>
        <w:t>. Исследовали динамику извлечения сухих веществ и кислотност</w:t>
      </w:r>
      <w:r w:rsidR="0030290D">
        <w:rPr>
          <w:rFonts w:ascii="Times New Roman" w:hAnsi="Times New Roman"/>
          <w:sz w:val="28"/>
          <w:szCs w:val="28"/>
        </w:rPr>
        <w:t>ь</w:t>
      </w:r>
      <w:r w:rsidR="00FA3993" w:rsidRPr="00B575DF">
        <w:rPr>
          <w:rFonts w:ascii="Times New Roman" w:hAnsi="Times New Roman"/>
          <w:sz w:val="28"/>
          <w:szCs w:val="28"/>
        </w:rPr>
        <w:t xml:space="preserve"> экстрактов в зависимости от температуры </w:t>
      </w:r>
      <w:r w:rsidR="00724A24">
        <w:rPr>
          <w:rFonts w:ascii="Times New Roman" w:hAnsi="Times New Roman"/>
          <w:sz w:val="28"/>
          <w:szCs w:val="28"/>
        </w:rPr>
        <w:t>(40</w:t>
      </w:r>
      <w:r>
        <w:rPr>
          <w:rFonts w:ascii="Times New Roman" w:hAnsi="Times New Roman"/>
          <w:sz w:val="28"/>
          <w:szCs w:val="28"/>
        </w:rPr>
        <w:t>-</w:t>
      </w:r>
      <w:r w:rsidR="00724A24">
        <w:rPr>
          <w:rFonts w:ascii="Times New Roman" w:hAnsi="Times New Roman"/>
          <w:sz w:val="28"/>
          <w:szCs w:val="28"/>
        </w:rPr>
        <w:t xml:space="preserve">90°С), </w:t>
      </w:r>
      <w:r w:rsidR="00CA1948">
        <w:rPr>
          <w:rFonts w:ascii="Times New Roman" w:hAnsi="Times New Roman"/>
          <w:sz w:val="28"/>
          <w:szCs w:val="28"/>
        </w:rPr>
        <w:t>гидромодуля</w:t>
      </w:r>
      <w:r w:rsidR="00CA1948" w:rsidRPr="00B575DF">
        <w:rPr>
          <w:rFonts w:ascii="Times New Roman" w:hAnsi="Times New Roman"/>
          <w:sz w:val="28"/>
          <w:szCs w:val="28"/>
        </w:rPr>
        <w:t xml:space="preserve"> </w:t>
      </w:r>
      <w:r w:rsidR="00CA1948">
        <w:rPr>
          <w:rFonts w:ascii="Times New Roman" w:hAnsi="Times New Roman"/>
          <w:sz w:val="28"/>
          <w:szCs w:val="28"/>
        </w:rPr>
        <w:t xml:space="preserve"> и </w:t>
      </w:r>
      <w:r w:rsidR="00861929" w:rsidRPr="00B575DF">
        <w:rPr>
          <w:rFonts w:ascii="Times New Roman" w:hAnsi="Times New Roman"/>
          <w:sz w:val="28"/>
          <w:szCs w:val="28"/>
        </w:rPr>
        <w:t>пр</w:t>
      </w:r>
      <w:r w:rsidR="00861929" w:rsidRPr="00B575DF">
        <w:rPr>
          <w:rFonts w:ascii="Times New Roman" w:hAnsi="Times New Roman"/>
          <w:sz w:val="28"/>
          <w:szCs w:val="28"/>
        </w:rPr>
        <w:t>о</w:t>
      </w:r>
      <w:r w:rsidR="00861929" w:rsidRPr="00B575DF">
        <w:rPr>
          <w:rFonts w:ascii="Times New Roman" w:hAnsi="Times New Roman"/>
          <w:sz w:val="28"/>
          <w:szCs w:val="28"/>
        </w:rPr>
        <w:t>должительност</w:t>
      </w:r>
      <w:r w:rsidR="00724A24">
        <w:rPr>
          <w:rFonts w:ascii="Times New Roman" w:hAnsi="Times New Roman"/>
          <w:sz w:val="28"/>
          <w:szCs w:val="28"/>
        </w:rPr>
        <w:t>и</w:t>
      </w:r>
      <w:r w:rsidR="00861929" w:rsidRPr="00B575DF">
        <w:rPr>
          <w:rFonts w:ascii="Times New Roman" w:hAnsi="Times New Roman"/>
          <w:sz w:val="28"/>
          <w:szCs w:val="28"/>
        </w:rPr>
        <w:t xml:space="preserve"> эк</w:t>
      </w:r>
      <w:r>
        <w:rPr>
          <w:rFonts w:ascii="Times New Roman" w:hAnsi="Times New Roman"/>
          <w:sz w:val="28"/>
          <w:szCs w:val="28"/>
        </w:rPr>
        <w:t>страгирования (5-</w:t>
      </w:r>
      <w:r w:rsidR="00861929" w:rsidRPr="00B575DF">
        <w:rPr>
          <w:rFonts w:ascii="Times New Roman" w:hAnsi="Times New Roman"/>
          <w:sz w:val="28"/>
          <w:szCs w:val="28"/>
        </w:rPr>
        <w:t>30 мин)</w:t>
      </w:r>
      <w:r w:rsidR="0030290D" w:rsidRPr="0030290D">
        <w:rPr>
          <w:rFonts w:ascii="Times New Roman" w:hAnsi="Times New Roman"/>
          <w:sz w:val="28"/>
          <w:szCs w:val="28"/>
        </w:rPr>
        <w:t xml:space="preserve"> </w:t>
      </w:r>
      <w:r w:rsidR="0030290D" w:rsidRPr="00B575DF">
        <w:rPr>
          <w:rFonts w:ascii="Times New Roman" w:hAnsi="Times New Roman"/>
          <w:sz w:val="28"/>
          <w:szCs w:val="28"/>
        </w:rPr>
        <w:t xml:space="preserve">(рисунок </w:t>
      </w:r>
      <w:r w:rsidR="005A053B">
        <w:rPr>
          <w:rFonts w:ascii="Times New Roman" w:hAnsi="Times New Roman"/>
          <w:sz w:val="28"/>
          <w:szCs w:val="28"/>
        </w:rPr>
        <w:t>4</w:t>
      </w:r>
      <w:r w:rsidR="0030290D" w:rsidRPr="00B575DF">
        <w:rPr>
          <w:rFonts w:ascii="Times New Roman" w:hAnsi="Times New Roman"/>
          <w:sz w:val="28"/>
          <w:szCs w:val="28"/>
        </w:rPr>
        <w:t>)</w:t>
      </w:r>
      <w:r w:rsidR="00CA1948">
        <w:rPr>
          <w:rFonts w:ascii="Times New Roman" w:hAnsi="Times New Roman"/>
          <w:sz w:val="28"/>
          <w:szCs w:val="28"/>
        </w:rPr>
        <w:t>.</w:t>
      </w:r>
    </w:p>
    <w:p w:rsidR="00E90B03" w:rsidRDefault="00861929" w:rsidP="00C7322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575DF">
        <w:rPr>
          <w:rFonts w:ascii="Times New Roman" w:hAnsi="Times New Roman"/>
          <w:sz w:val="28"/>
          <w:szCs w:val="28"/>
        </w:rPr>
        <w:t xml:space="preserve"> </w:t>
      </w:r>
      <w:r w:rsidR="00E90B03">
        <w:rPr>
          <w:rFonts w:ascii="Times New Roman" w:hAnsi="Times New Roman"/>
          <w:sz w:val="28"/>
          <w:szCs w:val="28"/>
        </w:rPr>
        <w:t xml:space="preserve">Установили оптимальные параметры </w:t>
      </w:r>
      <w:r w:rsidR="00E90B03" w:rsidRPr="00B575DF">
        <w:rPr>
          <w:rFonts w:ascii="Times New Roman" w:hAnsi="Times New Roman"/>
          <w:sz w:val="28"/>
          <w:szCs w:val="28"/>
        </w:rPr>
        <w:t>экстрагирования</w:t>
      </w:r>
      <w:r w:rsidR="00E90B03">
        <w:rPr>
          <w:rFonts w:ascii="Times New Roman" w:hAnsi="Times New Roman"/>
          <w:sz w:val="28"/>
          <w:szCs w:val="28"/>
        </w:rPr>
        <w:t xml:space="preserve"> с учетом выхода сухих веществ</w:t>
      </w:r>
      <w:r w:rsidR="00E90B03" w:rsidRPr="007C319F">
        <w:rPr>
          <w:rFonts w:ascii="Times New Roman" w:hAnsi="Times New Roman"/>
          <w:sz w:val="28"/>
          <w:szCs w:val="28"/>
        </w:rPr>
        <w:t xml:space="preserve"> (86,7%)</w:t>
      </w:r>
      <w:r w:rsidR="00E90B03">
        <w:rPr>
          <w:rFonts w:ascii="Times New Roman" w:hAnsi="Times New Roman"/>
          <w:sz w:val="28"/>
          <w:szCs w:val="28"/>
        </w:rPr>
        <w:t>, кислотности и плотности экстрактов:</w:t>
      </w:r>
      <w:r w:rsidR="00E90B03" w:rsidRPr="00B575DF">
        <w:rPr>
          <w:rFonts w:ascii="Times New Roman" w:hAnsi="Times New Roman"/>
          <w:sz w:val="28"/>
          <w:szCs w:val="28"/>
        </w:rPr>
        <w:t xml:space="preserve"> 20 мин при температуре (83±2)°С</w:t>
      </w:r>
      <w:r w:rsidR="00E90B03">
        <w:rPr>
          <w:rFonts w:ascii="Times New Roman" w:hAnsi="Times New Roman"/>
          <w:sz w:val="28"/>
          <w:szCs w:val="28"/>
        </w:rPr>
        <w:t xml:space="preserve"> </w:t>
      </w:r>
      <w:r w:rsidR="00E90B03" w:rsidRPr="00B575DF">
        <w:rPr>
          <w:rFonts w:ascii="Times New Roman" w:hAnsi="Times New Roman"/>
          <w:sz w:val="28"/>
          <w:szCs w:val="28"/>
        </w:rPr>
        <w:t>с последующим охлаждением</w:t>
      </w:r>
      <w:r w:rsidR="00E90B03">
        <w:rPr>
          <w:rFonts w:ascii="Times New Roman" w:hAnsi="Times New Roman"/>
          <w:sz w:val="28"/>
          <w:szCs w:val="28"/>
        </w:rPr>
        <w:t xml:space="preserve"> и выдержкой </w:t>
      </w:r>
      <w:r w:rsidR="00E90B03" w:rsidRPr="00B575DF">
        <w:rPr>
          <w:rFonts w:ascii="Times New Roman" w:hAnsi="Times New Roman"/>
          <w:sz w:val="28"/>
          <w:szCs w:val="28"/>
        </w:rPr>
        <w:t>субстр</w:t>
      </w:r>
      <w:r w:rsidR="00E90B03" w:rsidRPr="00B575DF">
        <w:rPr>
          <w:rFonts w:ascii="Times New Roman" w:hAnsi="Times New Roman"/>
          <w:sz w:val="28"/>
          <w:szCs w:val="28"/>
        </w:rPr>
        <w:t>а</w:t>
      </w:r>
      <w:r w:rsidR="00E90B03" w:rsidRPr="00B575DF">
        <w:rPr>
          <w:rFonts w:ascii="Times New Roman" w:hAnsi="Times New Roman"/>
          <w:sz w:val="28"/>
          <w:szCs w:val="28"/>
        </w:rPr>
        <w:t>та в течение 1 час</w:t>
      </w:r>
      <w:r w:rsidR="00E90B03">
        <w:rPr>
          <w:rFonts w:ascii="Times New Roman" w:hAnsi="Times New Roman"/>
          <w:sz w:val="28"/>
          <w:szCs w:val="28"/>
        </w:rPr>
        <w:t>а при гидромодуле (1:30-1:40)</w:t>
      </w:r>
      <w:r w:rsidR="00E90B03" w:rsidRPr="00B575DF">
        <w:rPr>
          <w:rFonts w:ascii="Times New Roman" w:hAnsi="Times New Roman"/>
          <w:sz w:val="28"/>
          <w:szCs w:val="28"/>
        </w:rPr>
        <w:t>.</w:t>
      </w:r>
    </w:p>
    <w:p w:rsidR="00E90B03" w:rsidRPr="00CE1FEF" w:rsidRDefault="00E90B03" w:rsidP="00C73220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</w:t>
      </w:r>
      <w:r w:rsidRPr="00B575DF">
        <w:rPr>
          <w:rFonts w:ascii="Times New Roman" w:hAnsi="Times New Roman"/>
          <w:sz w:val="28"/>
          <w:szCs w:val="28"/>
        </w:rPr>
        <w:t xml:space="preserve"> увеличения </w:t>
      </w:r>
      <w:r>
        <w:rPr>
          <w:rFonts w:ascii="Times New Roman" w:hAnsi="Times New Roman"/>
          <w:sz w:val="28"/>
          <w:szCs w:val="28"/>
        </w:rPr>
        <w:t>выхода и скорости извлечения</w:t>
      </w:r>
      <w:r w:rsidRPr="00B575DF">
        <w:rPr>
          <w:rFonts w:ascii="Times New Roman" w:hAnsi="Times New Roman"/>
          <w:sz w:val="28"/>
          <w:szCs w:val="28"/>
        </w:rPr>
        <w:t xml:space="preserve"> биологически а</w:t>
      </w:r>
      <w:r w:rsidRPr="00B575DF">
        <w:rPr>
          <w:rFonts w:ascii="Times New Roman" w:hAnsi="Times New Roman"/>
          <w:sz w:val="28"/>
          <w:szCs w:val="28"/>
        </w:rPr>
        <w:t>к</w:t>
      </w:r>
      <w:r w:rsidRPr="00B575DF">
        <w:rPr>
          <w:rFonts w:ascii="Times New Roman" w:hAnsi="Times New Roman"/>
          <w:sz w:val="28"/>
          <w:szCs w:val="28"/>
        </w:rPr>
        <w:t>тивных веществ</w:t>
      </w:r>
      <w:r>
        <w:rPr>
          <w:rFonts w:ascii="Times New Roman" w:hAnsi="Times New Roman"/>
          <w:sz w:val="28"/>
          <w:szCs w:val="28"/>
        </w:rPr>
        <w:t xml:space="preserve"> из сырья</w:t>
      </w:r>
      <w:r w:rsidRPr="00B575DF">
        <w:rPr>
          <w:rFonts w:ascii="Times New Roman" w:hAnsi="Times New Roman"/>
          <w:sz w:val="28"/>
          <w:szCs w:val="28"/>
        </w:rPr>
        <w:t xml:space="preserve"> экстрагировани</w:t>
      </w:r>
      <w:r>
        <w:rPr>
          <w:rFonts w:ascii="Times New Roman" w:hAnsi="Times New Roman"/>
          <w:sz w:val="28"/>
          <w:szCs w:val="28"/>
        </w:rPr>
        <w:t>е проводили в</w:t>
      </w:r>
      <w:r w:rsidRPr="00B575DF">
        <w:rPr>
          <w:rFonts w:ascii="Times New Roman" w:hAnsi="Times New Roman"/>
          <w:sz w:val="28"/>
          <w:szCs w:val="28"/>
        </w:rPr>
        <w:t xml:space="preserve"> пол</w:t>
      </w:r>
      <w:r>
        <w:rPr>
          <w:rFonts w:ascii="Times New Roman" w:hAnsi="Times New Roman"/>
          <w:sz w:val="28"/>
          <w:szCs w:val="28"/>
        </w:rPr>
        <w:t>е</w:t>
      </w:r>
      <w:r w:rsidRPr="00B575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СВЧ, так как при этом увеличивается осмотическое давление в клетках и повышается клеточная проницаемость за счет внутреннего разогрева.</w:t>
      </w:r>
    </w:p>
    <w:tbl>
      <w:tblPr>
        <w:tblW w:w="9322" w:type="dxa"/>
        <w:tblLayout w:type="fixed"/>
        <w:tblLook w:val="04A0"/>
      </w:tblPr>
      <w:tblGrid>
        <w:gridCol w:w="4928"/>
        <w:gridCol w:w="4394"/>
      </w:tblGrid>
      <w:tr w:rsidR="00861929" w:rsidRPr="00246378" w:rsidTr="004838B6">
        <w:tc>
          <w:tcPr>
            <w:tcW w:w="4928" w:type="dxa"/>
          </w:tcPr>
          <w:p w:rsidR="00861929" w:rsidRPr="00246378" w:rsidRDefault="00BF7CD4" w:rsidP="002463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847975" cy="1819275"/>
                  <wp:effectExtent l="0" t="0" r="0" b="0"/>
                  <wp:docPr id="4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861929" w:rsidRPr="00246378" w:rsidRDefault="00BF7CD4" w:rsidP="002463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33675" cy="1819275"/>
                  <wp:effectExtent l="0" t="0" r="0" b="0"/>
                  <wp:docPr id="5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861929" w:rsidRPr="00246378" w:rsidTr="004838B6">
        <w:tc>
          <w:tcPr>
            <w:tcW w:w="4928" w:type="dxa"/>
          </w:tcPr>
          <w:p w:rsidR="00861929" w:rsidRPr="00246378" w:rsidRDefault="00861929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</w:p>
        </w:tc>
        <w:tc>
          <w:tcPr>
            <w:tcW w:w="4394" w:type="dxa"/>
          </w:tcPr>
          <w:p w:rsidR="00861929" w:rsidRPr="00246378" w:rsidRDefault="00861929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 xml:space="preserve">б) </w:t>
            </w:r>
          </w:p>
        </w:tc>
      </w:tr>
      <w:tr w:rsidR="00023BDB" w:rsidRPr="00246378" w:rsidTr="004838B6">
        <w:tc>
          <w:tcPr>
            <w:tcW w:w="4928" w:type="dxa"/>
          </w:tcPr>
          <w:p w:rsidR="00023BDB" w:rsidRPr="00246378" w:rsidRDefault="00BF7CD4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3124200" cy="1876425"/>
                  <wp:effectExtent l="0" t="0" r="0" b="0"/>
                  <wp:docPr id="6" name="Диаграмма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:rsidR="00023BDB" w:rsidRPr="00246378" w:rsidRDefault="003967CE" w:rsidP="00693B4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6378">
              <w:object w:dxaOrig="3240" w:dyaOrig="2445">
                <v:shape id="_x0000_i1027" type="#_x0000_t75" style="width:138.15pt;height:93.75pt" o:ole="">
                  <v:imagedata r:id="rId16" o:title=""/>
                </v:shape>
                <o:OLEObject Type="Embed" ProgID="PBrush" ShapeID="_x0000_i1027" DrawAspect="Content" ObjectID="_1391279917" r:id="rId17"/>
              </w:object>
            </w:r>
          </w:p>
          <w:p w:rsidR="00023BDB" w:rsidRPr="004838B6" w:rsidRDefault="00023BDB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38B6">
              <w:rPr>
                <w:rFonts w:ascii="Times New Roman" w:hAnsi="Times New Roman"/>
                <w:sz w:val="24"/>
                <w:szCs w:val="24"/>
              </w:rPr>
              <w:t>Рисунок 4 – В</w:t>
            </w:r>
            <w:r w:rsidR="00EF0202" w:rsidRPr="004838B6">
              <w:rPr>
                <w:rFonts w:ascii="Times New Roman" w:hAnsi="Times New Roman"/>
                <w:sz w:val="24"/>
                <w:szCs w:val="24"/>
              </w:rPr>
              <w:t xml:space="preserve">лияние технологических режимов </w:t>
            </w:r>
            <w:r w:rsidR="00A03969" w:rsidRPr="004838B6">
              <w:rPr>
                <w:rFonts w:ascii="Times New Roman" w:hAnsi="Times New Roman"/>
                <w:sz w:val="24"/>
                <w:szCs w:val="24"/>
              </w:rPr>
              <w:t>экстрагирования</w:t>
            </w:r>
            <w:r w:rsidR="00EF0202" w:rsidRPr="004838B6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A03969" w:rsidRPr="004838B6">
              <w:rPr>
                <w:rFonts w:ascii="Times New Roman" w:hAnsi="Times New Roman"/>
                <w:sz w:val="24"/>
                <w:szCs w:val="24"/>
              </w:rPr>
              <w:t>в</w:t>
            </w:r>
            <w:r w:rsidRPr="004838B6">
              <w:rPr>
                <w:rFonts w:ascii="Times New Roman" w:hAnsi="Times New Roman"/>
                <w:sz w:val="24"/>
                <w:szCs w:val="24"/>
              </w:rPr>
              <w:t>ыход с</w:t>
            </w:r>
            <w:r w:rsidRPr="004838B6">
              <w:rPr>
                <w:rFonts w:ascii="Times New Roman" w:hAnsi="Times New Roman"/>
                <w:sz w:val="24"/>
                <w:szCs w:val="24"/>
              </w:rPr>
              <w:t>у</w:t>
            </w:r>
            <w:r w:rsidRPr="004838B6">
              <w:rPr>
                <w:rFonts w:ascii="Times New Roman" w:hAnsi="Times New Roman"/>
                <w:sz w:val="24"/>
                <w:szCs w:val="24"/>
              </w:rPr>
              <w:t>хих веществ: а) температуры; б) врем</w:t>
            </w:r>
            <w:r w:rsidRPr="004838B6">
              <w:rPr>
                <w:rFonts w:ascii="Times New Roman" w:hAnsi="Times New Roman"/>
                <w:sz w:val="24"/>
                <w:szCs w:val="24"/>
              </w:rPr>
              <w:t>е</w:t>
            </w:r>
            <w:r w:rsidRPr="004838B6">
              <w:rPr>
                <w:rFonts w:ascii="Times New Roman" w:hAnsi="Times New Roman"/>
                <w:sz w:val="24"/>
                <w:szCs w:val="24"/>
              </w:rPr>
              <w:t>ни; в) гидромодуля</w:t>
            </w:r>
          </w:p>
        </w:tc>
      </w:tr>
      <w:tr w:rsidR="00023BDB" w:rsidRPr="00246378" w:rsidTr="004838B6">
        <w:tc>
          <w:tcPr>
            <w:tcW w:w="4928" w:type="dxa"/>
          </w:tcPr>
          <w:p w:rsidR="00023BDB" w:rsidRPr="00246378" w:rsidRDefault="00023BDB" w:rsidP="00246378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246378">
              <w:rPr>
                <w:rFonts w:ascii="Times New Roman" w:hAnsi="Times New Roman"/>
                <w:sz w:val="28"/>
                <w:szCs w:val="28"/>
              </w:rPr>
              <w:t>в)</w:t>
            </w:r>
          </w:p>
        </w:tc>
        <w:tc>
          <w:tcPr>
            <w:tcW w:w="4394" w:type="dxa"/>
            <w:vMerge/>
          </w:tcPr>
          <w:p w:rsidR="00023BDB" w:rsidRPr="00246378" w:rsidRDefault="00023BDB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967CE" w:rsidRDefault="003967CE" w:rsidP="00C73220">
      <w:pPr>
        <w:pStyle w:val="BodyText21"/>
        <w:spacing w:line="240" w:lineRule="auto"/>
        <w:ind w:firstLine="426"/>
      </w:pPr>
      <w:r w:rsidRPr="00676890">
        <w:t>Экспериментальным</w:t>
      </w:r>
      <w:r>
        <w:t xml:space="preserve"> и </w:t>
      </w:r>
      <w:r w:rsidRPr="00804A2C">
        <w:t>расчетным путем</w:t>
      </w:r>
      <w:r w:rsidRPr="00676890">
        <w:t xml:space="preserve"> были установлены следующие параметры экстра</w:t>
      </w:r>
      <w:r>
        <w:t>гирования</w:t>
      </w:r>
      <w:r w:rsidR="0071708F">
        <w:t xml:space="preserve"> в поле СВЧ</w:t>
      </w:r>
      <w:r w:rsidRPr="00676890">
        <w:t xml:space="preserve">: температура 65±2°С, </w:t>
      </w:r>
      <w:r w:rsidR="0071708F">
        <w:t xml:space="preserve">удельная </w:t>
      </w:r>
      <w:r w:rsidRPr="00676890">
        <w:lastRenderedPageBreak/>
        <w:t>мощность 1,5 кВт/кг</w:t>
      </w:r>
      <w:r>
        <w:t xml:space="preserve"> (при КПД 70%)</w:t>
      </w:r>
      <w:r w:rsidRPr="00676890">
        <w:t>, частота 2450±10 МГц; 6</w:t>
      </w:r>
      <w:r w:rsidR="00E72B08">
        <w:t xml:space="preserve"> </w:t>
      </w:r>
      <w:r w:rsidRPr="00676890">
        <w:t xml:space="preserve">ступеней </w:t>
      </w:r>
      <w:r>
        <w:t>о</w:t>
      </w:r>
      <w:r>
        <w:t>б</w:t>
      </w:r>
      <w:r>
        <w:t>работки</w:t>
      </w:r>
      <w:r w:rsidRPr="00676890">
        <w:t xml:space="preserve"> </w:t>
      </w:r>
      <w:r>
        <w:t xml:space="preserve"> с чередованием нагрева (</w:t>
      </w:r>
      <w:r w:rsidRPr="00676890">
        <w:t>30 сек</w:t>
      </w:r>
      <w:r>
        <w:t xml:space="preserve">) и охлаждения (на 10-15 </w:t>
      </w:r>
      <w:r>
        <w:rPr>
          <w:rFonts w:ascii="Calibri" w:hAnsi="Calibri"/>
        </w:rPr>
        <w:t>°</w:t>
      </w:r>
      <w:r>
        <w:t>С).</w:t>
      </w:r>
      <w:r w:rsidRPr="00676890">
        <w:t xml:space="preserve"> </w:t>
      </w:r>
    </w:p>
    <w:p w:rsidR="003967CE" w:rsidRDefault="003967CE" w:rsidP="00C73220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Поскольку в выжимках вследствие механической и тепловой обработки произошли нарушения клеточной структуры тканей, уплотнение внешних слоев</w:t>
      </w:r>
      <w:r w:rsidR="00E72B08">
        <w:rPr>
          <w:rFonts w:ascii="Times New Roman" w:hAnsi="Times New Roman"/>
          <w:sz w:val="28"/>
          <w:szCs w:val="28"/>
        </w:rPr>
        <w:t xml:space="preserve"> (рисунок 5а)</w:t>
      </w:r>
      <w:r>
        <w:rPr>
          <w:rFonts w:ascii="Times New Roman" w:hAnsi="Times New Roman"/>
          <w:sz w:val="28"/>
          <w:szCs w:val="28"/>
        </w:rPr>
        <w:t xml:space="preserve">, снижение </w:t>
      </w:r>
      <w:r w:rsidR="008E1B80">
        <w:rPr>
          <w:rFonts w:ascii="Times New Roman" w:hAnsi="Times New Roman"/>
          <w:sz w:val="28"/>
          <w:szCs w:val="28"/>
        </w:rPr>
        <w:t xml:space="preserve">общей </w:t>
      </w:r>
      <w:r>
        <w:rPr>
          <w:rFonts w:ascii="Times New Roman" w:hAnsi="Times New Roman"/>
          <w:sz w:val="28"/>
          <w:szCs w:val="28"/>
        </w:rPr>
        <w:t>влажности и доли свободной влаги внутри клеток, для увеличения проницаемости и ускорения набухания кл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точных оболочек сырьё предварительно обрабатывали острым паром   в течение 20 сек с последующим вылёживанием в течение 3 мин. </w:t>
      </w:r>
    </w:p>
    <w:tbl>
      <w:tblPr>
        <w:tblW w:w="9464" w:type="dxa"/>
        <w:tblLayout w:type="fixed"/>
        <w:tblLook w:val="04A0"/>
      </w:tblPr>
      <w:tblGrid>
        <w:gridCol w:w="3085"/>
        <w:gridCol w:w="425"/>
        <w:gridCol w:w="2552"/>
        <w:gridCol w:w="850"/>
        <w:gridCol w:w="2552"/>
      </w:tblGrid>
      <w:tr w:rsidR="003967CE" w:rsidRPr="00246378" w:rsidTr="004838B6">
        <w:trPr>
          <w:trHeight w:val="2855"/>
        </w:trPr>
        <w:tc>
          <w:tcPr>
            <w:tcW w:w="3085" w:type="dxa"/>
          </w:tcPr>
          <w:p w:rsidR="003967CE" w:rsidRPr="00246378" w:rsidRDefault="00BF7CD4" w:rsidP="00C420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05025" cy="1690370"/>
                  <wp:effectExtent l="19050" t="0" r="9525" b="0"/>
                  <wp:docPr id="8" name="Рисунок 9" descr="C:\Users\Utudoberlekerleba\Pictures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Utudoberlekerleba\Pictures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</w:tcPr>
          <w:p w:rsidR="003967CE" w:rsidRPr="00246378" w:rsidRDefault="00BF7CD4" w:rsidP="00C420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15820" cy="1690370"/>
                  <wp:effectExtent l="19050" t="0" r="0" b="0"/>
                  <wp:docPr id="9" name="Рисунок 10" descr="C:\Users\Utudoberlekerleba\Pictures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Utudoberlekerleba\Pictures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967CE" w:rsidRPr="00246378" w:rsidRDefault="00BF7CD4" w:rsidP="00C420B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09775" cy="1690370"/>
                  <wp:effectExtent l="19050" t="0" r="9525" b="0"/>
                  <wp:docPr id="10" name="Рисунок 8" descr="C:\Users\Utudoberlekerleba\Pictures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Utudoberlekerleba\Pictures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9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67CE" w:rsidRPr="00246378" w:rsidTr="004838B6">
        <w:tc>
          <w:tcPr>
            <w:tcW w:w="3510" w:type="dxa"/>
            <w:gridSpan w:val="2"/>
          </w:tcPr>
          <w:p w:rsidR="003967CE" w:rsidRPr="00246378" w:rsidRDefault="003967CE" w:rsidP="00C420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noProof/>
                <w:sz w:val="24"/>
                <w:szCs w:val="24"/>
              </w:rPr>
              <w:t>а)</w:t>
            </w:r>
          </w:p>
        </w:tc>
        <w:tc>
          <w:tcPr>
            <w:tcW w:w="3402" w:type="dxa"/>
            <w:gridSpan w:val="2"/>
          </w:tcPr>
          <w:p w:rsidR="003967CE" w:rsidRPr="00246378" w:rsidRDefault="003967CE" w:rsidP="00C420B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noProof/>
                <w:sz w:val="24"/>
                <w:szCs w:val="24"/>
              </w:rPr>
              <w:t>б)</w:t>
            </w:r>
          </w:p>
        </w:tc>
        <w:tc>
          <w:tcPr>
            <w:tcW w:w="2552" w:type="dxa"/>
          </w:tcPr>
          <w:p w:rsidR="003967CE" w:rsidRPr="00246378" w:rsidRDefault="003967CE" w:rsidP="00C420B0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</w:tr>
      <w:tr w:rsidR="003967CE" w:rsidRPr="00246378" w:rsidTr="004838B6">
        <w:tc>
          <w:tcPr>
            <w:tcW w:w="9464" w:type="dxa"/>
            <w:gridSpan w:val="5"/>
          </w:tcPr>
          <w:p w:rsidR="003967CE" w:rsidRPr="00246378" w:rsidRDefault="003967CE" w:rsidP="008E1B80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="008E1B80">
              <w:rPr>
                <w:rFonts w:ascii="Times New Roman" w:hAnsi="Times New Roman"/>
                <w:sz w:val="28"/>
                <w:szCs w:val="28"/>
              </w:rPr>
              <w:t>5</w:t>
            </w:r>
            <w:r w:rsidRPr="00246378">
              <w:rPr>
                <w:rFonts w:ascii="Times New Roman" w:hAnsi="Times New Roman"/>
                <w:sz w:val="28"/>
                <w:szCs w:val="28"/>
              </w:rPr>
              <w:t xml:space="preserve"> – Микрофотографии тканей калины, подвергшихся разли</w:t>
            </w:r>
            <w:r w:rsidRPr="00246378">
              <w:rPr>
                <w:rFonts w:ascii="Times New Roman" w:hAnsi="Times New Roman"/>
                <w:sz w:val="28"/>
                <w:szCs w:val="28"/>
              </w:rPr>
              <w:t>ч</w:t>
            </w:r>
            <w:r w:rsidRPr="00246378">
              <w:rPr>
                <w:rFonts w:ascii="Times New Roman" w:hAnsi="Times New Roman"/>
                <w:sz w:val="28"/>
                <w:szCs w:val="28"/>
              </w:rPr>
              <w:t>ным способам обработки и экстрагированию сывороткой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246378">
              <w:rPr>
                <w:rFonts w:ascii="Times New Roman" w:hAnsi="Times New Roman"/>
                <w:sz w:val="28"/>
                <w:szCs w:val="28"/>
              </w:rPr>
              <w:t xml:space="preserve"> ув. 40х20: </w:t>
            </w:r>
            <w:r w:rsidRPr="00246378">
              <w:rPr>
                <w:rFonts w:ascii="Times New Roman" w:hAnsi="Times New Roman"/>
                <w:noProof/>
                <w:sz w:val="24"/>
                <w:szCs w:val="24"/>
              </w:rPr>
              <w:t>а)                                                                   высушенного</w:t>
            </w:r>
            <w:r w:rsidRPr="00246378">
              <w:rPr>
                <w:sz w:val="24"/>
                <w:szCs w:val="24"/>
              </w:rPr>
              <w:t xml:space="preserve">; </w:t>
            </w:r>
            <w:r w:rsidRPr="00246378">
              <w:rPr>
                <w:rFonts w:ascii="Times New Roman" w:hAnsi="Times New Roman"/>
                <w:noProof/>
                <w:sz w:val="24"/>
                <w:szCs w:val="24"/>
              </w:rPr>
              <w:t xml:space="preserve">б) 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 xml:space="preserve">высушенного и пропаренного; в) после экстрагирования в СВЧ-поле </w:t>
            </w:r>
          </w:p>
        </w:tc>
      </w:tr>
    </w:tbl>
    <w:p w:rsidR="003967CE" w:rsidRDefault="00CA7AD1" w:rsidP="00234F9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Из</w:t>
      </w:r>
      <w:r w:rsidR="008E1B80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 xml:space="preserve">приведенных на рисунке </w:t>
      </w:r>
      <w:r w:rsidR="008E1B80">
        <w:rPr>
          <w:rFonts w:ascii="Times New Roman" w:hAnsi="Times New Roman"/>
          <w:noProof/>
          <w:sz w:val="28"/>
          <w:szCs w:val="28"/>
        </w:rPr>
        <w:t>5</w:t>
      </w:r>
      <w:r>
        <w:rPr>
          <w:rFonts w:ascii="Times New Roman" w:hAnsi="Times New Roman"/>
          <w:noProof/>
          <w:sz w:val="28"/>
          <w:szCs w:val="28"/>
        </w:rPr>
        <w:t xml:space="preserve"> микрофотографий видно, что эта обработка приводит к </w:t>
      </w:r>
      <w:r w:rsidR="003967CE">
        <w:rPr>
          <w:rFonts w:ascii="Times New Roman" w:hAnsi="Times New Roman"/>
          <w:noProof/>
          <w:sz w:val="28"/>
          <w:szCs w:val="28"/>
        </w:rPr>
        <w:t>увеличени</w:t>
      </w:r>
      <w:r>
        <w:rPr>
          <w:rFonts w:ascii="Times New Roman" w:hAnsi="Times New Roman"/>
          <w:noProof/>
          <w:sz w:val="28"/>
          <w:szCs w:val="28"/>
        </w:rPr>
        <w:t>ю</w:t>
      </w:r>
      <w:r w:rsidR="003967CE">
        <w:rPr>
          <w:rFonts w:ascii="Times New Roman" w:hAnsi="Times New Roman"/>
          <w:noProof/>
          <w:sz w:val="28"/>
          <w:szCs w:val="28"/>
        </w:rPr>
        <w:t xml:space="preserve"> поверхности смачивания</w:t>
      </w:r>
      <w:r>
        <w:rPr>
          <w:rFonts w:ascii="Times New Roman" w:hAnsi="Times New Roman"/>
          <w:sz w:val="28"/>
          <w:szCs w:val="28"/>
        </w:rPr>
        <w:t>,</w:t>
      </w:r>
      <w:r w:rsidR="003967CE" w:rsidRPr="00821E1A">
        <w:rPr>
          <w:rFonts w:ascii="Times New Roman" w:hAnsi="Times New Roman"/>
          <w:noProof/>
          <w:sz w:val="28"/>
          <w:szCs w:val="28"/>
        </w:rPr>
        <w:t xml:space="preserve"> </w:t>
      </w:r>
      <w:r w:rsidR="003967CE">
        <w:rPr>
          <w:rFonts w:ascii="Times New Roman" w:hAnsi="Times New Roman"/>
          <w:sz w:val="28"/>
          <w:szCs w:val="28"/>
        </w:rPr>
        <w:t>обводнени</w:t>
      </w:r>
      <w:r>
        <w:rPr>
          <w:rFonts w:ascii="Times New Roman" w:hAnsi="Times New Roman"/>
          <w:sz w:val="28"/>
          <w:szCs w:val="28"/>
        </w:rPr>
        <w:t>ю</w:t>
      </w:r>
      <w:r w:rsidR="003967CE">
        <w:rPr>
          <w:rFonts w:ascii="Times New Roman" w:hAnsi="Times New Roman"/>
          <w:sz w:val="28"/>
          <w:szCs w:val="28"/>
        </w:rPr>
        <w:t xml:space="preserve"> тканей клеточных оболочек (рисунок </w:t>
      </w:r>
      <w:r w:rsidR="008E1B80">
        <w:rPr>
          <w:rFonts w:ascii="Times New Roman" w:hAnsi="Times New Roman"/>
          <w:sz w:val="28"/>
          <w:szCs w:val="28"/>
        </w:rPr>
        <w:t>5</w:t>
      </w:r>
      <w:r w:rsidR="003967CE">
        <w:rPr>
          <w:rFonts w:ascii="Times New Roman" w:hAnsi="Times New Roman"/>
          <w:sz w:val="28"/>
          <w:szCs w:val="28"/>
        </w:rPr>
        <w:t xml:space="preserve"> б)</w:t>
      </w:r>
      <w:r w:rsidR="00E068EA">
        <w:rPr>
          <w:rFonts w:ascii="Times New Roman" w:hAnsi="Times New Roman"/>
          <w:sz w:val="28"/>
          <w:szCs w:val="28"/>
        </w:rPr>
        <w:t>.</w:t>
      </w:r>
      <w:r w:rsidR="003967CE">
        <w:rPr>
          <w:rFonts w:ascii="Times New Roman" w:hAnsi="Times New Roman"/>
          <w:sz w:val="28"/>
          <w:szCs w:val="28"/>
        </w:rPr>
        <w:t xml:space="preserve"> </w:t>
      </w:r>
      <w:r w:rsidR="00E068EA">
        <w:rPr>
          <w:rFonts w:ascii="Times New Roman" w:hAnsi="Times New Roman"/>
          <w:sz w:val="28"/>
          <w:szCs w:val="28"/>
        </w:rPr>
        <w:t>П</w:t>
      </w:r>
      <w:r w:rsidR="002C2215">
        <w:rPr>
          <w:rFonts w:ascii="Times New Roman" w:hAnsi="Times New Roman"/>
          <w:sz w:val="28"/>
          <w:szCs w:val="28"/>
        </w:rPr>
        <w:t xml:space="preserve">ри этом </w:t>
      </w:r>
      <w:r w:rsidR="003967CE">
        <w:rPr>
          <w:rFonts w:ascii="Times New Roman" w:hAnsi="Times New Roman"/>
          <w:sz w:val="28"/>
          <w:szCs w:val="28"/>
        </w:rPr>
        <w:t>повышается содерж</w:t>
      </w:r>
      <w:r w:rsidR="003967CE">
        <w:rPr>
          <w:rFonts w:ascii="Times New Roman" w:hAnsi="Times New Roman"/>
          <w:sz w:val="28"/>
          <w:szCs w:val="28"/>
        </w:rPr>
        <w:t>а</w:t>
      </w:r>
      <w:r w:rsidR="003967CE">
        <w:rPr>
          <w:rFonts w:ascii="Times New Roman" w:hAnsi="Times New Roman"/>
          <w:sz w:val="28"/>
          <w:szCs w:val="28"/>
        </w:rPr>
        <w:t xml:space="preserve">ние энтропийно-связанной (осмотической) воды,  что ускоряет диффузию биологически активных веществ в экстракт. </w:t>
      </w:r>
      <w:r w:rsidR="002C2215">
        <w:rPr>
          <w:rFonts w:ascii="Times New Roman" w:hAnsi="Times New Roman"/>
          <w:sz w:val="28"/>
          <w:szCs w:val="28"/>
        </w:rPr>
        <w:t>О</w:t>
      </w:r>
      <w:r w:rsidR="003967CE">
        <w:rPr>
          <w:rFonts w:ascii="Times New Roman" w:hAnsi="Times New Roman"/>
          <w:sz w:val="28"/>
          <w:szCs w:val="28"/>
        </w:rPr>
        <w:t xml:space="preserve">бработка </w:t>
      </w:r>
      <w:r w:rsidR="002C2215">
        <w:rPr>
          <w:rFonts w:ascii="Times New Roman" w:hAnsi="Times New Roman"/>
          <w:sz w:val="28"/>
          <w:szCs w:val="28"/>
        </w:rPr>
        <w:t xml:space="preserve">сырья паром </w:t>
      </w:r>
      <w:r w:rsidR="003967CE">
        <w:rPr>
          <w:rFonts w:ascii="Times New Roman" w:hAnsi="Times New Roman"/>
          <w:sz w:val="28"/>
          <w:szCs w:val="28"/>
        </w:rPr>
        <w:t>п</w:t>
      </w:r>
      <w:r w:rsidR="003967CE">
        <w:rPr>
          <w:rFonts w:ascii="Times New Roman" w:hAnsi="Times New Roman"/>
          <w:sz w:val="28"/>
          <w:szCs w:val="28"/>
        </w:rPr>
        <w:t>о</w:t>
      </w:r>
      <w:r w:rsidR="003967CE">
        <w:rPr>
          <w:rFonts w:ascii="Times New Roman" w:hAnsi="Times New Roman"/>
          <w:sz w:val="28"/>
          <w:szCs w:val="28"/>
        </w:rPr>
        <w:t>зволила уменьшить количество ступеней нагревания до 3 и в целом уск</w:t>
      </w:r>
      <w:r w:rsidR="003967CE">
        <w:rPr>
          <w:rFonts w:ascii="Times New Roman" w:hAnsi="Times New Roman"/>
          <w:sz w:val="28"/>
          <w:szCs w:val="28"/>
        </w:rPr>
        <w:t>о</w:t>
      </w:r>
      <w:r w:rsidR="003967CE">
        <w:rPr>
          <w:rFonts w:ascii="Times New Roman" w:hAnsi="Times New Roman"/>
          <w:sz w:val="28"/>
          <w:szCs w:val="28"/>
        </w:rPr>
        <w:t>рить экстра</w:t>
      </w:r>
      <w:r w:rsidR="002C2215">
        <w:rPr>
          <w:rFonts w:ascii="Times New Roman" w:hAnsi="Times New Roman"/>
          <w:sz w:val="28"/>
          <w:szCs w:val="28"/>
        </w:rPr>
        <w:t>гирование</w:t>
      </w:r>
      <w:r w:rsidR="003967CE">
        <w:rPr>
          <w:rFonts w:ascii="Times New Roman" w:hAnsi="Times New Roman"/>
          <w:sz w:val="28"/>
          <w:szCs w:val="28"/>
        </w:rPr>
        <w:t xml:space="preserve"> до 15-17 мин. </w:t>
      </w:r>
    </w:p>
    <w:p w:rsidR="00182F31" w:rsidRDefault="00182F31" w:rsidP="00234F9C">
      <w:pPr>
        <w:pStyle w:val="BodyText21"/>
        <w:spacing w:line="240" w:lineRule="auto"/>
        <w:ind w:firstLine="426"/>
      </w:pPr>
      <w:r>
        <w:t>Для оптимизации параметров экстрагирования р</w:t>
      </w:r>
      <w:r w:rsidRPr="000A3921">
        <w:t>азработали математ</w:t>
      </w:r>
      <w:r w:rsidRPr="000A3921">
        <w:t>и</w:t>
      </w:r>
      <w:r w:rsidRPr="000A3921">
        <w:t>ческую  модель путем п</w:t>
      </w:r>
      <w:r>
        <w:t xml:space="preserve">роведения двухфакторного анализа и получили </w:t>
      </w:r>
      <w:r w:rsidRPr="000A3921">
        <w:t xml:space="preserve">уравнения регрессии, адекватно описывающие степень </w:t>
      </w:r>
      <w:r>
        <w:t>извлечения</w:t>
      </w:r>
      <w:r w:rsidRPr="000A3921">
        <w:t xml:space="preserve"> эк</w:t>
      </w:r>
      <w:r w:rsidRPr="000A3921">
        <w:t>с</w:t>
      </w:r>
      <w:r w:rsidRPr="000A3921">
        <w:t>трактивных веществ из растительного сырья в зависимости от исследу</w:t>
      </w:r>
      <w:r w:rsidRPr="000A3921">
        <w:t>е</w:t>
      </w:r>
      <w:r w:rsidRPr="000A3921">
        <w:t xml:space="preserve">мых факторов: </w:t>
      </w:r>
    </w:p>
    <w:p w:rsidR="00182F31" w:rsidRPr="000A3921" w:rsidRDefault="00182F31" w:rsidP="00234F9C">
      <w:pPr>
        <w:pStyle w:val="BodyText21"/>
        <w:spacing w:line="240" w:lineRule="auto"/>
        <w:ind w:firstLine="426"/>
      </w:pPr>
      <w:r w:rsidRPr="000A3921">
        <w:t>плоды шиповника:</w:t>
      </w:r>
    </w:p>
    <w:p w:rsidR="00182F31" w:rsidRPr="00E07111" w:rsidRDefault="00BF7CD4" w:rsidP="00234F9C">
      <w:pPr>
        <w:pStyle w:val="BodyText21"/>
        <w:spacing w:line="240" w:lineRule="auto"/>
        <w:ind w:firstLine="0"/>
        <w:rPr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Y</m:t>
        </m:r>
        <m:r>
          <w:rPr>
            <w:rFonts w:ascii="Cambria Math"/>
            <w:sz w:val="24"/>
            <w:szCs w:val="24"/>
          </w:rPr>
          <m:t>=426,7185</m:t>
        </m:r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55,1625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/>
                <w:sz w:val="24"/>
                <w:szCs w:val="24"/>
              </w:rPr>
              <m:t>1</m:t>
            </m:r>
          </m:sub>
        </m:sSub>
        <m:r>
          <w:rPr>
            <w:rFonts w:ascii="Cambria Math"/>
            <w:sz w:val="24"/>
            <w:szCs w:val="24"/>
          </w:rPr>
          <m:t>-</m:t>
        </m:r>
        <m:r>
          <w:rPr>
            <w:rFonts w:ascii="Cambria Math"/>
            <w:sz w:val="24"/>
            <w:szCs w:val="24"/>
          </w:rPr>
          <m:t>19,467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/>
                <w:sz w:val="24"/>
                <w:szCs w:val="24"/>
              </w:rPr>
              <m:t>2</m:t>
            </m:r>
          </m:sub>
        </m:sSub>
        <m:r>
          <w:rPr>
            <w:rFonts w:ascii="Cambria Math"/>
            <w:sz w:val="24"/>
            <w:szCs w:val="24"/>
          </w:rPr>
          <m:t>+1,7763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1</m:t>
                </m:r>
              </m:sub>
            </m:sSub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  <m:r>
          <w:rPr>
            <w:rFonts w:ascii="Cambria Math"/>
            <w:sz w:val="24"/>
            <w:szCs w:val="24"/>
          </w:rPr>
          <m:t>+1,3396</m:t>
        </m:r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/>
                <w:sz w:val="24"/>
                <w:szCs w:val="24"/>
              </w:rPr>
              <m:t>2</m:t>
            </m:r>
          </m:sub>
        </m:sSub>
        <m:r>
          <w:rPr>
            <w:rFonts w:ascii="Cambria Math"/>
            <w:sz w:val="24"/>
            <w:szCs w:val="24"/>
          </w:rPr>
          <m:t>+0,2346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/>
                    <w:sz w:val="24"/>
                    <w:szCs w:val="24"/>
                  </w:rPr>
                  <m:t>2</m:t>
                </m:r>
              </m:sub>
            </m:sSub>
          </m:e>
          <m:sup>
            <m:r>
              <w:rPr>
                <w:rFonts w:ascii="Cambria Math"/>
                <w:sz w:val="24"/>
                <w:szCs w:val="24"/>
              </w:rPr>
              <m:t>2</m:t>
            </m:r>
          </m:sup>
        </m:sSup>
      </m:oMath>
      <w:r w:rsidR="00182F31" w:rsidRPr="00E07111">
        <w:rPr>
          <w:sz w:val="24"/>
          <w:szCs w:val="24"/>
        </w:rPr>
        <w:t>;</w:t>
      </w:r>
      <w:r w:rsidR="00E07111">
        <w:rPr>
          <w:sz w:val="24"/>
          <w:szCs w:val="24"/>
        </w:rPr>
        <w:t xml:space="preserve">      </w:t>
      </w:r>
      <w:r w:rsidR="00E07111" w:rsidRPr="00E07111">
        <w:rPr>
          <w:sz w:val="24"/>
          <w:szCs w:val="24"/>
        </w:rPr>
        <w:t xml:space="preserve"> (1)</w:t>
      </w:r>
    </w:p>
    <w:p w:rsidR="002F295D" w:rsidRPr="000A3921" w:rsidRDefault="002F295D" w:rsidP="00234F9C">
      <w:pPr>
        <w:pStyle w:val="BodyText21"/>
        <w:spacing w:line="240" w:lineRule="auto"/>
        <w:ind w:firstLine="426"/>
      </w:pPr>
      <w:r>
        <w:t>выжимки</w:t>
      </w:r>
      <w:r w:rsidRPr="000A3921">
        <w:t xml:space="preserve"> лимонника:</w:t>
      </w:r>
    </w:p>
    <w:p w:rsidR="001B54CF" w:rsidRPr="00E07111" w:rsidRDefault="008709CA" w:rsidP="00234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07111">
        <w:rPr>
          <w:rFonts w:ascii="Times New Roman" w:hAnsi="Times New Roman"/>
          <w:color w:val="000000"/>
          <w:kern w:val="1"/>
          <w:sz w:val="24"/>
          <w:szCs w:val="24"/>
          <w:lang w:val="en-US"/>
        </w:rPr>
        <w:t>Y</w:t>
      </w:r>
      <w:r w:rsidR="007B3992" w:rsidRPr="00E07111">
        <w:rPr>
          <w:rFonts w:ascii="Times New Roman" w:hAnsi="Times New Roman"/>
          <w:color w:val="000000"/>
          <w:kern w:val="1"/>
          <w:sz w:val="24"/>
          <w:szCs w:val="24"/>
        </w:rPr>
        <w:t xml:space="preserve"> = -876,5976+171,0602Х</w:t>
      </w:r>
      <w:r w:rsidR="007B3992" w:rsidRPr="00E07111">
        <w:rPr>
          <w:rFonts w:ascii="Times New Roman" w:hAnsi="Times New Roman"/>
          <w:color w:val="000000"/>
          <w:kern w:val="1"/>
          <w:sz w:val="24"/>
          <w:szCs w:val="24"/>
          <w:vertAlign w:val="subscript"/>
        </w:rPr>
        <w:t>1</w:t>
      </w:r>
      <w:r w:rsidR="007B3992" w:rsidRPr="00E07111">
        <w:rPr>
          <w:rFonts w:ascii="Times New Roman" w:hAnsi="Times New Roman"/>
          <w:color w:val="000000"/>
          <w:kern w:val="1"/>
          <w:sz w:val="24"/>
          <w:szCs w:val="24"/>
        </w:rPr>
        <w:t>+92,615Х</w:t>
      </w:r>
      <w:r w:rsidR="007B3992" w:rsidRPr="00E07111">
        <w:rPr>
          <w:rFonts w:ascii="Times New Roman" w:hAnsi="Times New Roman"/>
          <w:color w:val="000000"/>
          <w:kern w:val="1"/>
          <w:sz w:val="24"/>
          <w:szCs w:val="24"/>
          <w:vertAlign w:val="subscript"/>
        </w:rPr>
        <w:t>2</w:t>
      </w:r>
      <w:r w:rsidR="007B3992" w:rsidRPr="00E07111">
        <w:rPr>
          <w:rFonts w:ascii="Times New Roman" w:hAnsi="Times New Roman"/>
          <w:color w:val="000000"/>
          <w:kern w:val="1"/>
          <w:sz w:val="24"/>
          <w:szCs w:val="24"/>
        </w:rPr>
        <w:t>-7,5933</w:t>
      </w:r>
      <w:r w:rsidR="00A20C60" w:rsidRPr="00E07111">
        <w:rPr>
          <w:rFonts w:ascii="Times New Roman" w:hAnsi="Times New Roman"/>
          <w:color w:val="000000"/>
          <w:kern w:val="1"/>
          <w:sz w:val="24"/>
          <w:szCs w:val="24"/>
        </w:rPr>
        <w:t>Х</w:t>
      </w:r>
      <w:r w:rsidR="00A20C60" w:rsidRPr="00E07111">
        <w:rPr>
          <w:rFonts w:ascii="Times New Roman" w:hAnsi="Times New Roman"/>
          <w:color w:val="000000"/>
          <w:kern w:val="1"/>
          <w:sz w:val="24"/>
          <w:szCs w:val="24"/>
          <w:vertAlign w:val="subscript"/>
        </w:rPr>
        <w:t>1</w:t>
      </w:r>
      <w:r w:rsidR="00A20C60" w:rsidRPr="00E07111"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  <w:t>2</w:t>
      </w:r>
      <w:r w:rsidR="007B3992" w:rsidRPr="00E07111">
        <w:rPr>
          <w:rFonts w:ascii="Times New Roman" w:hAnsi="Times New Roman"/>
          <w:color w:val="000000"/>
          <w:kern w:val="1"/>
          <w:sz w:val="24"/>
          <w:szCs w:val="24"/>
        </w:rPr>
        <w:t>-10,6133</w:t>
      </w:r>
      <w:r w:rsidR="00A20C60" w:rsidRPr="00E07111">
        <w:rPr>
          <w:rFonts w:ascii="Times New Roman" w:hAnsi="Times New Roman"/>
          <w:color w:val="000000"/>
          <w:kern w:val="1"/>
          <w:sz w:val="24"/>
          <w:szCs w:val="24"/>
        </w:rPr>
        <w:t>Х</w:t>
      </w:r>
      <w:r w:rsidR="00A20C60" w:rsidRPr="00E07111">
        <w:rPr>
          <w:rFonts w:ascii="Times New Roman" w:hAnsi="Times New Roman"/>
          <w:color w:val="000000"/>
          <w:kern w:val="1"/>
          <w:sz w:val="24"/>
          <w:szCs w:val="24"/>
          <w:vertAlign w:val="subscript"/>
        </w:rPr>
        <w:t>1</w:t>
      </w:r>
      <w:r w:rsidR="00A20C60" w:rsidRPr="00E07111">
        <w:rPr>
          <w:rFonts w:ascii="Times New Roman" w:hAnsi="Times New Roman"/>
          <w:color w:val="000000"/>
          <w:kern w:val="1"/>
          <w:sz w:val="24"/>
          <w:szCs w:val="24"/>
        </w:rPr>
        <w:t>Х</w:t>
      </w:r>
      <w:r w:rsidR="00A20C60" w:rsidRPr="00E07111">
        <w:rPr>
          <w:rFonts w:ascii="Times New Roman" w:hAnsi="Times New Roman"/>
          <w:color w:val="000000"/>
          <w:kern w:val="1"/>
          <w:sz w:val="24"/>
          <w:szCs w:val="24"/>
          <w:vertAlign w:val="subscript"/>
        </w:rPr>
        <w:t>2</w:t>
      </w:r>
      <w:r w:rsidR="007B3992" w:rsidRPr="00E07111">
        <w:rPr>
          <w:rFonts w:ascii="Times New Roman" w:hAnsi="Times New Roman"/>
          <w:color w:val="000000"/>
          <w:kern w:val="1"/>
          <w:sz w:val="24"/>
          <w:szCs w:val="24"/>
        </w:rPr>
        <w:t>-1,4635</w:t>
      </w:r>
      <w:r w:rsidR="00A20C60" w:rsidRPr="00E07111">
        <w:rPr>
          <w:rFonts w:ascii="Times New Roman" w:hAnsi="Times New Roman"/>
          <w:color w:val="000000"/>
          <w:kern w:val="1"/>
          <w:sz w:val="24"/>
          <w:szCs w:val="24"/>
        </w:rPr>
        <w:t>Х</w:t>
      </w:r>
      <w:r w:rsidR="00A20C60" w:rsidRPr="00E07111">
        <w:rPr>
          <w:rFonts w:ascii="Times New Roman" w:hAnsi="Times New Roman"/>
          <w:color w:val="000000"/>
          <w:kern w:val="1"/>
          <w:sz w:val="24"/>
          <w:szCs w:val="24"/>
          <w:vertAlign w:val="subscript"/>
        </w:rPr>
        <w:t>2</w:t>
      </w:r>
      <w:r w:rsidR="00A20C60" w:rsidRPr="00E07111"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  <w:t>2</w:t>
      </w:r>
      <w:r w:rsidR="001B54CF" w:rsidRPr="00E07111">
        <w:rPr>
          <w:rFonts w:ascii="Times New Roman" w:hAnsi="Times New Roman"/>
          <w:sz w:val="24"/>
          <w:szCs w:val="24"/>
        </w:rPr>
        <w:t>;</w:t>
      </w:r>
      <w:r w:rsidR="00E07111" w:rsidRPr="00E07111">
        <w:rPr>
          <w:rFonts w:ascii="Times New Roman" w:hAnsi="Times New Roman"/>
          <w:sz w:val="24"/>
          <w:szCs w:val="24"/>
        </w:rPr>
        <w:t xml:space="preserve"> </w:t>
      </w:r>
      <w:r w:rsidR="00E07111">
        <w:rPr>
          <w:rFonts w:ascii="Times New Roman" w:hAnsi="Times New Roman"/>
          <w:sz w:val="24"/>
          <w:szCs w:val="24"/>
        </w:rPr>
        <w:t xml:space="preserve">  </w:t>
      </w:r>
      <w:r w:rsidR="004838B6">
        <w:rPr>
          <w:rFonts w:ascii="Times New Roman" w:hAnsi="Times New Roman"/>
          <w:sz w:val="24"/>
          <w:szCs w:val="24"/>
        </w:rPr>
        <w:t xml:space="preserve">         </w:t>
      </w:r>
      <w:r w:rsidR="00E07111">
        <w:rPr>
          <w:rFonts w:ascii="Times New Roman" w:hAnsi="Times New Roman"/>
          <w:sz w:val="24"/>
          <w:szCs w:val="24"/>
        </w:rPr>
        <w:t xml:space="preserve">            </w:t>
      </w:r>
      <w:r w:rsidR="00E07111" w:rsidRPr="00E07111">
        <w:rPr>
          <w:rFonts w:ascii="Times New Roman" w:hAnsi="Times New Roman"/>
          <w:sz w:val="24"/>
          <w:szCs w:val="24"/>
        </w:rPr>
        <w:t>(2)</w:t>
      </w:r>
    </w:p>
    <w:p w:rsidR="001B54CF" w:rsidRPr="000A3921" w:rsidRDefault="002C1BD3" w:rsidP="00234F9C">
      <w:pPr>
        <w:pStyle w:val="BodyText21"/>
        <w:spacing w:line="240" w:lineRule="auto"/>
        <w:ind w:firstLine="426"/>
      </w:pPr>
      <w:r>
        <w:t>выжимки</w:t>
      </w:r>
      <w:r w:rsidR="001B54CF" w:rsidRPr="000A3921">
        <w:t xml:space="preserve"> брусники:</w:t>
      </w:r>
    </w:p>
    <w:p w:rsidR="001B54CF" w:rsidRPr="00E07111" w:rsidRDefault="008709CA" w:rsidP="00234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1"/>
          <w:sz w:val="24"/>
          <w:szCs w:val="24"/>
        </w:rPr>
      </w:pPr>
      <w:r w:rsidRPr="00E07111">
        <w:rPr>
          <w:rFonts w:ascii="Times New Roman" w:hAnsi="Times New Roman"/>
          <w:color w:val="000000"/>
          <w:kern w:val="1"/>
          <w:sz w:val="24"/>
          <w:szCs w:val="24"/>
          <w:lang w:val="en-US"/>
        </w:rPr>
        <w:t>Y</w:t>
      </w:r>
      <w:r w:rsidR="003C33BD" w:rsidRPr="00E07111">
        <w:rPr>
          <w:rFonts w:ascii="Times New Roman" w:hAnsi="Times New Roman"/>
          <w:color w:val="000000"/>
          <w:kern w:val="1"/>
          <w:sz w:val="24"/>
          <w:szCs w:val="24"/>
        </w:rPr>
        <w:t xml:space="preserve"> = -27841,443+3255,3031Х</w:t>
      </w:r>
      <w:r w:rsidR="003C33BD" w:rsidRPr="00E07111">
        <w:rPr>
          <w:rFonts w:ascii="Times New Roman" w:hAnsi="Times New Roman"/>
          <w:color w:val="000000"/>
          <w:kern w:val="1"/>
          <w:sz w:val="24"/>
          <w:szCs w:val="24"/>
          <w:vertAlign w:val="subscript"/>
        </w:rPr>
        <w:t>1</w:t>
      </w:r>
      <w:r w:rsidR="003C33BD" w:rsidRPr="00E07111">
        <w:rPr>
          <w:rFonts w:ascii="Times New Roman" w:hAnsi="Times New Roman"/>
          <w:color w:val="000000"/>
          <w:kern w:val="1"/>
          <w:sz w:val="24"/>
          <w:szCs w:val="24"/>
        </w:rPr>
        <w:t>+1758,2081Х</w:t>
      </w:r>
      <w:r w:rsidR="003C33BD" w:rsidRPr="00E07111">
        <w:rPr>
          <w:rFonts w:ascii="Times New Roman" w:hAnsi="Times New Roman"/>
          <w:color w:val="000000"/>
          <w:kern w:val="1"/>
          <w:sz w:val="24"/>
          <w:szCs w:val="24"/>
          <w:vertAlign w:val="subscript"/>
        </w:rPr>
        <w:t>2</w:t>
      </w:r>
      <w:r w:rsidR="003C33BD" w:rsidRPr="00E07111">
        <w:rPr>
          <w:rFonts w:ascii="Times New Roman" w:hAnsi="Times New Roman"/>
          <w:color w:val="000000"/>
          <w:kern w:val="1"/>
          <w:sz w:val="24"/>
          <w:szCs w:val="24"/>
        </w:rPr>
        <w:t>-93,0014</w:t>
      </w:r>
      <w:r w:rsidR="00E84625" w:rsidRPr="00E07111">
        <w:rPr>
          <w:rFonts w:ascii="Times New Roman" w:hAnsi="Times New Roman"/>
          <w:color w:val="000000"/>
          <w:kern w:val="1"/>
          <w:sz w:val="24"/>
          <w:szCs w:val="24"/>
        </w:rPr>
        <w:t>Х</w:t>
      </w:r>
      <w:r w:rsidR="00E84625" w:rsidRPr="00E07111">
        <w:rPr>
          <w:rFonts w:ascii="Times New Roman" w:hAnsi="Times New Roman"/>
          <w:color w:val="000000"/>
          <w:kern w:val="1"/>
          <w:sz w:val="24"/>
          <w:szCs w:val="24"/>
          <w:vertAlign w:val="subscript"/>
        </w:rPr>
        <w:t>1</w:t>
      </w:r>
      <w:r w:rsidR="00E84625" w:rsidRPr="00E07111"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  <w:t>2</w:t>
      </w:r>
      <w:r w:rsidR="003C33BD" w:rsidRPr="00E07111">
        <w:rPr>
          <w:rFonts w:ascii="Times New Roman" w:hAnsi="Times New Roman"/>
          <w:color w:val="000000"/>
          <w:kern w:val="1"/>
          <w:sz w:val="24"/>
          <w:szCs w:val="24"/>
        </w:rPr>
        <w:t>-108,0016</w:t>
      </w:r>
      <w:r w:rsidR="00247FA4" w:rsidRPr="00E07111">
        <w:rPr>
          <w:rFonts w:ascii="Times New Roman" w:hAnsi="Times New Roman"/>
          <w:color w:val="000000"/>
          <w:kern w:val="1"/>
          <w:sz w:val="24"/>
          <w:szCs w:val="24"/>
        </w:rPr>
        <w:t>Х</w:t>
      </w:r>
      <w:r w:rsidR="00247FA4" w:rsidRPr="00E07111">
        <w:rPr>
          <w:rFonts w:ascii="Times New Roman" w:hAnsi="Times New Roman"/>
          <w:color w:val="000000"/>
          <w:kern w:val="1"/>
          <w:sz w:val="24"/>
          <w:szCs w:val="24"/>
          <w:vertAlign w:val="subscript"/>
        </w:rPr>
        <w:t>1</w:t>
      </w:r>
      <w:r w:rsidR="00247FA4" w:rsidRPr="00E07111">
        <w:rPr>
          <w:rFonts w:ascii="Times New Roman" w:hAnsi="Times New Roman"/>
          <w:color w:val="000000"/>
          <w:kern w:val="1"/>
          <w:sz w:val="24"/>
          <w:szCs w:val="24"/>
        </w:rPr>
        <w:t>Х</w:t>
      </w:r>
      <w:r w:rsidR="00247FA4" w:rsidRPr="00E07111">
        <w:rPr>
          <w:rFonts w:ascii="Times New Roman" w:hAnsi="Times New Roman"/>
          <w:color w:val="000000"/>
          <w:kern w:val="1"/>
          <w:sz w:val="24"/>
          <w:szCs w:val="24"/>
          <w:vertAlign w:val="subscript"/>
        </w:rPr>
        <w:t>2</w:t>
      </w:r>
      <w:r w:rsidR="003C33BD" w:rsidRPr="00E07111">
        <w:rPr>
          <w:rFonts w:ascii="Times New Roman" w:hAnsi="Times New Roman"/>
          <w:color w:val="000000"/>
          <w:kern w:val="1"/>
          <w:sz w:val="24"/>
          <w:szCs w:val="24"/>
        </w:rPr>
        <w:t>-24,4901</w:t>
      </w:r>
      <w:r w:rsidR="00247FA4" w:rsidRPr="00E07111">
        <w:rPr>
          <w:rFonts w:ascii="Times New Roman" w:hAnsi="Times New Roman"/>
          <w:color w:val="000000"/>
          <w:kern w:val="1"/>
          <w:sz w:val="24"/>
          <w:szCs w:val="24"/>
        </w:rPr>
        <w:t>Х</w:t>
      </w:r>
      <w:r w:rsidR="00247FA4" w:rsidRPr="00E07111">
        <w:rPr>
          <w:rFonts w:ascii="Times New Roman" w:hAnsi="Times New Roman"/>
          <w:color w:val="000000"/>
          <w:kern w:val="1"/>
          <w:sz w:val="24"/>
          <w:szCs w:val="24"/>
          <w:vertAlign w:val="subscript"/>
        </w:rPr>
        <w:t>2</w:t>
      </w:r>
      <w:r w:rsidR="00247FA4" w:rsidRPr="00E07111">
        <w:rPr>
          <w:rFonts w:ascii="Times New Roman" w:hAnsi="Times New Roman"/>
          <w:color w:val="000000"/>
          <w:kern w:val="1"/>
          <w:sz w:val="24"/>
          <w:szCs w:val="24"/>
          <w:vertAlign w:val="superscript"/>
        </w:rPr>
        <w:t>2</w:t>
      </w:r>
      <w:r w:rsidR="00507ED8" w:rsidRPr="00E07111">
        <w:rPr>
          <w:rFonts w:ascii="Times New Roman" w:hAnsi="Times New Roman"/>
          <w:color w:val="000000"/>
          <w:kern w:val="1"/>
          <w:sz w:val="24"/>
          <w:szCs w:val="24"/>
        </w:rPr>
        <w:t xml:space="preserve">, </w:t>
      </w:r>
      <w:r w:rsidR="00E07111">
        <w:rPr>
          <w:rFonts w:ascii="Times New Roman" w:hAnsi="Times New Roman"/>
          <w:color w:val="000000"/>
          <w:kern w:val="1"/>
          <w:sz w:val="24"/>
          <w:szCs w:val="24"/>
        </w:rPr>
        <w:t xml:space="preserve">       </w:t>
      </w:r>
      <w:r w:rsidR="00E07111" w:rsidRPr="00E07111">
        <w:rPr>
          <w:rFonts w:ascii="Times New Roman" w:hAnsi="Times New Roman"/>
          <w:color w:val="000000"/>
          <w:kern w:val="1"/>
          <w:sz w:val="24"/>
          <w:szCs w:val="24"/>
        </w:rPr>
        <w:t>(3)</w:t>
      </w:r>
    </w:p>
    <w:p w:rsidR="002C1BD3" w:rsidRDefault="002C1BD3" w:rsidP="00234F9C">
      <w:pPr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/>
          <w:color w:val="000000"/>
          <w:kern w:val="1"/>
          <w:sz w:val="28"/>
          <w:szCs w:val="28"/>
        </w:rPr>
      </w:pPr>
      <w:r>
        <w:rPr>
          <w:rFonts w:ascii="Times New Roman" w:hAnsi="Times New Roman"/>
          <w:color w:val="000000"/>
          <w:kern w:val="1"/>
          <w:sz w:val="28"/>
          <w:szCs w:val="28"/>
        </w:rPr>
        <w:t>выжимки калины:</w:t>
      </w:r>
    </w:p>
    <w:p w:rsidR="002C1BD3" w:rsidRPr="00E07111" w:rsidRDefault="002C1BD3" w:rsidP="00234F9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kern w:val="1"/>
          <w:sz w:val="24"/>
          <w:szCs w:val="24"/>
        </w:rPr>
      </w:pPr>
      <w:r w:rsidRPr="00E07111">
        <w:rPr>
          <w:rFonts w:ascii="Times New Roman" w:hAnsi="Times New Roman"/>
          <w:color w:val="000000"/>
          <w:kern w:val="1"/>
          <w:sz w:val="24"/>
          <w:szCs w:val="24"/>
          <w:lang w:val="en-US"/>
        </w:rPr>
        <w:t>Y</w:t>
      </w:r>
      <w:r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 xml:space="preserve"> = -74399,3906+10791,0371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>Х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  <w:vertAlign w:val="subscript"/>
        </w:rPr>
        <w:t>1</w:t>
      </w:r>
      <w:r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>+3898,5138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>Х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  <w:vertAlign w:val="subscript"/>
        </w:rPr>
        <w:t>2</w:t>
      </w:r>
      <w:r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>-391,668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>Х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  <w:vertAlign w:val="subscript"/>
        </w:rPr>
        <w:t>1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  <w:vertAlign w:val="superscript"/>
        </w:rPr>
        <w:t>2</w:t>
      </w:r>
      <w:r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>-281,6677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>Х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  <w:vertAlign w:val="subscript"/>
        </w:rPr>
        <w:t>1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>Х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  <w:vertAlign w:val="subscript"/>
        </w:rPr>
        <w:t>2</w:t>
      </w:r>
      <w:r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>-51,6669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>Х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  <w:vertAlign w:val="subscript"/>
        </w:rPr>
        <w:t>2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  <w:vertAlign w:val="superscript"/>
        </w:rPr>
        <w:t>2</w:t>
      </w:r>
      <w:r w:rsidR="00C66145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>.</w:t>
      </w:r>
      <w:r w:rsidR="00E07111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 xml:space="preserve"> </w:t>
      </w:r>
      <w:r w:rsid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 xml:space="preserve">   </w:t>
      </w:r>
      <w:r w:rsidR="00E07111" w:rsidRPr="00E07111">
        <w:rPr>
          <w:rFonts w:ascii="Times New Roman CYR" w:hAnsi="Times New Roman CYR" w:cs="Times New Roman CYR"/>
          <w:color w:val="000000"/>
          <w:kern w:val="1"/>
          <w:sz w:val="24"/>
          <w:szCs w:val="24"/>
        </w:rPr>
        <w:t>(4)</w:t>
      </w:r>
    </w:p>
    <w:p w:rsidR="00507ED8" w:rsidRPr="00507ED8" w:rsidRDefault="00507ED8" w:rsidP="00234F9C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07ED8">
        <w:rPr>
          <w:rFonts w:ascii="Times New Roman" w:hAnsi="Times New Roman"/>
          <w:color w:val="000000"/>
          <w:kern w:val="1"/>
          <w:sz w:val="28"/>
          <w:szCs w:val="28"/>
        </w:rPr>
        <w:t xml:space="preserve">где </w:t>
      </w:r>
      <w:r w:rsidRPr="00507ED8">
        <w:rPr>
          <w:rFonts w:ascii="Times New Roman" w:hAnsi="Times New Roman"/>
          <w:sz w:val="28"/>
          <w:szCs w:val="28"/>
        </w:rPr>
        <w:t>Х</w:t>
      </w:r>
      <w:r w:rsidRPr="00507ED8">
        <w:rPr>
          <w:rFonts w:ascii="Times New Roman" w:hAnsi="Times New Roman"/>
          <w:sz w:val="28"/>
          <w:szCs w:val="28"/>
          <w:vertAlign w:val="subscript"/>
        </w:rPr>
        <w:t>1</w:t>
      </w:r>
      <w:r w:rsidRPr="00507ED8">
        <w:rPr>
          <w:rFonts w:ascii="Times New Roman" w:hAnsi="Times New Roman"/>
          <w:sz w:val="28"/>
          <w:szCs w:val="28"/>
        </w:rPr>
        <w:t xml:space="preserve"> – количество экстрагента в мл при значениях от 10 до 100 мл с шагом 10, Х</w:t>
      </w:r>
      <w:r w:rsidRPr="00507ED8">
        <w:rPr>
          <w:rFonts w:ascii="Times New Roman" w:hAnsi="Times New Roman"/>
          <w:sz w:val="28"/>
          <w:szCs w:val="28"/>
          <w:vertAlign w:val="subscript"/>
        </w:rPr>
        <w:t>2</w:t>
      </w:r>
      <w:r w:rsidRPr="00507ED8">
        <w:rPr>
          <w:rFonts w:ascii="Times New Roman" w:hAnsi="Times New Roman"/>
          <w:sz w:val="28"/>
          <w:szCs w:val="28"/>
        </w:rPr>
        <w:t xml:space="preserve"> – это температура экстракции от 40 до 90°С с шагом 10°С</w:t>
      </w:r>
      <w:r w:rsidR="005724F1">
        <w:rPr>
          <w:rFonts w:ascii="Times New Roman" w:hAnsi="Times New Roman"/>
          <w:sz w:val="28"/>
          <w:szCs w:val="28"/>
        </w:rPr>
        <w:t>,</w:t>
      </w:r>
      <w:r w:rsidRPr="00507ED8">
        <w:rPr>
          <w:rFonts w:ascii="Times New Roman" w:hAnsi="Times New Roman"/>
          <w:sz w:val="28"/>
          <w:szCs w:val="28"/>
        </w:rPr>
        <w:t xml:space="preserve"> Y- выход экстрактивных  веществ.</w:t>
      </w:r>
    </w:p>
    <w:p w:rsidR="001B54CF" w:rsidRDefault="001B54CF" w:rsidP="00234F9C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highlight w:val="lightGray"/>
        </w:rPr>
      </w:pPr>
      <w:r w:rsidRPr="00507ED8">
        <w:rPr>
          <w:rFonts w:ascii="Times New Roman" w:hAnsi="Times New Roman"/>
          <w:bCs/>
          <w:color w:val="000000"/>
          <w:sz w:val="28"/>
          <w:szCs w:val="28"/>
        </w:rPr>
        <w:lastRenderedPageBreak/>
        <w:t>Анализ уравнений показывает, что фактор Х</w:t>
      </w:r>
      <w:r w:rsidRPr="00507ED8">
        <w:rPr>
          <w:rFonts w:ascii="Times New Roman" w:hAnsi="Times New Roman"/>
          <w:bCs/>
          <w:color w:val="000000"/>
          <w:sz w:val="28"/>
          <w:szCs w:val="28"/>
          <w:vertAlign w:val="subscript"/>
        </w:rPr>
        <w:t>1</w:t>
      </w:r>
      <w:r w:rsidRPr="00507ED8">
        <w:rPr>
          <w:rFonts w:ascii="Times New Roman" w:hAnsi="Times New Roman"/>
          <w:bCs/>
          <w:color w:val="000000"/>
          <w:sz w:val="28"/>
          <w:szCs w:val="28"/>
        </w:rPr>
        <w:t xml:space="preserve"> (количество экстрагента)</w:t>
      </w:r>
      <w:r w:rsidRPr="000A3921">
        <w:rPr>
          <w:rFonts w:ascii="Times New Roman" w:hAnsi="Times New Roman"/>
          <w:bCs/>
          <w:color w:val="000000"/>
          <w:sz w:val="28"/>
          <w:szCs w:val="28"/>
        </w:rPr>
        <w:t xml:space="preserve"> более </w:t>
      </w:r>
      <w:r w:rsidR="002C2215">
        <w:rPr>
          <w:rFonts w:ascii="Times New Roman" w:hAnsi="Times New Roman"/>
          <w:bCs/>
          <w:color w:val="000000"/>
          <w:sz w:val="28"/>
          <w:szCs w:val="28"/>
        </w:rPr>
        <w:t xml:space="preserve">значительно </w:t>
      </w:r>
      <w:r w:rsidRPr="000A3921">
        <w:rPr>
          <w:rFonts w:ascii="Times New Roman" w:hAnsi="Times New Roman"/>
          <w:bCs/>
          <w:color w:val="000000"/>
          <w:sz w:val="28"/>
          <w:szCs w:val="28"/>
        </w:rPr>
        <w:t>влияе</w:t>
      </w:r>
      <w:r w:rsidR="002C2215">
        <w:rPr>
          <w:rFonts w:ascii="Times New Roman" w:hAnsi="Times New Roman"/>
          <w:bCs/>
          <w:color w:val="000000"/>
          <w:sz w:val="28"/>
          <w:szCs w:val="28"/>
        </w:rPr>
        <w:t>т</w:t>
      </w:r>
      <w:r w:rsidRPr="000A3921">
        <w:rPr>
          <w:rFonts w:ascii="Times New Roman" w:hAnsi="Times New Roman"/>
          <w:bCs/>
          <w:color w:val="000000"/>
          <w:sz w:val="28"/>
          <w:szCs w:val="28"/>
        </w:rPr>
        <w:t xml:space="preserve"> на выход экстрактивных веществ, чем фактор Х</w:t>
      </w:r>
      <w:r w:rsidRPr="000A3921">
        <w:rPr>
          <w:rFonts w:ascii="Times New Roman" w:hAnsi="Times New Roman"/>
          <w:bCs/>
          <w:color w:val="000000"/>
          <w:sz w:val="28"/>
          <w:szCs w:val="28"/>
          <w:vertAlign w:val="subscript"/>
        </w:rPr>
        <w:t>2</w:t>
      </w:r>
      <w:r w:rsidRPr="000A3921">
        <w:rPr>
          <w:rFonts w:ascii="Times New Roman" w:hAnsi="Times New Roman"/>
          <w:bCs/>
          <w:color w:val="000000"/>
          <w:sz w:val="28"/>
          <w:szCs w:val="28"/>
        </w:rPr>
        <w:t xml:space="preserve"> (температура) при экстракции (рисунок </w:t>
      </w:r>
      <w:r w:rsidR="00E068EA">
        <w:rPr>
          <w:rFonts w:ascii="Times New Roman" w:hAnsi="Times New Roman"/>
          <w:bCs/>
          <w:color w:val="000000"/>
          <w:sz w:val="28"/>
          <w:szCs w:val="28"/>
        </w:rPr>
        <w:t>6</w:t>
      </w:r>
      <w:r w:rsidRPr="000A3921">
        <w:rPr>
          <w:rFonts w:ascii="Times New Roman" w:hAnsi="Times New Roman"/>
          <w:bCs/>
          <w:color w:val="000000"/>
          <w:sz w:val="28"/>
          <w:szCs w:val="28"/>
        </w:rPr>
        <w:t xml:space="preserve">). </w:t>
      </w:r>
    </w:p>
    <w:tbl>
      <w:tblPr>
        <w:tblW w:w="10774" w:type="dxa"/>
        <w:tblInd w:w="-743" w:type="dxa"/>
        <w:tblLayout w:type="fixed"/>
        <w:tblLook w:val="04A0"/>
      </w:tblPr>
      <w:tblGrid>
        <w:gridCol w:w="4928"/>
        <w:gridCol w:w="5846"/>
      </w:tblGrid>
      <w:tr w:rsidR="003168D7" w:rsidRPr="00246378" w:rsidTr="00CE5BA8">
        <w:tc>
          <w:tcPr>
            <w:tcW w:w="4928" w:type="dxa"/>
          </w:tcPr>
          <w:p w:rsidR="003168D7" w:rsidRPr="00246378" w:rsidRDefault="00113784" w:rsidP="0024637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highlight w:val="lightGray"/>
              </w:rPr>
            </w:pPr>
            <w:r w:rsidRPr="00246378">
              <w:object w:dxaOrig="5296" w:dyaOrig="3814">
                <v:shape id="_x0000_i1028" type="#_x0000_t75" style="width:263.7pt;height:190.9pt" o:ole="">
                  <v:imagedata r:id="rId21" o:title=""/>
                </v:shape>
                <o:OLEObject Type="Embed" ProgID="STATISTICA.Graph" ShapeID="_x0000_i1028" DrawAspect="Content" ObjectID="_1391279918" r:id="rId22">
                  <o:FieldCodes>\s</o:FieldCodes>
                </o:OLEObject>
              </w:object>
            </w:r>
          </w:p>
        </w:tc>
        <w:tc>
          <w:tcPr>
            <w:tcW w:w="5846" w:type="dxa"/>
          </w:tcPr>
          <w:p w:rsidR="003168D7" w:rsidRPr="00246378" w:rsidRDefault="00CE5BA8" w:rsidP="00CE5B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highlight w:val="lightGray"/>
              </w:rPr>
            </w:pPr>
            <w:r w:rsidRPr="00246378">
              <w:object w:dxaOrig="3998" w:dyaOrig="3809">
                <v:shape id="_x0000_i1029" type="#_x0000_t75" style="width:200.1pt;height:190.05pt" o:ole="">
                  <v:imagedata r:id="rId23" o:title=""/>
                </v:shape>
                <o:OLEObject Type="Embed" ProgID="STATISTICA.Graph" ShapeID="_x0000_i1029" DrawAspect="Content" ObjectID="_1391279919" r:id="rId24">
                  <o:FieldCodes>\s</o:FieldCodes>
                </o:OLEObject>
              </w:object>
            </w:r>
          </w:p>
        </w:tc>
      </w:tr>
      <w:tr w:rsidR="003168D7" w:rsidRPr="00246378" w:rsidTr="00CE5BA8">
        <w:tc>
          <w:tcPr>
            <w:tcW w:w="4928" w:type="dxa"/>
          </w:tcPr>
          <w:p w:rsidR="003168D7" w:rsidRPr="00246378" w:rsidRDefault="003168D7" w:rsidP="002463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color w:val="000000"/>
                <w:sz w:val="24"/>
                <w:szCs w:val="24"/>
              </w:rPr>
              <w:t>а) шиповниковый</w:t>
            </w:r>
          </w:p>
        </w:tc>
        <w:tc>
          <w:tcPr>
            <w:tcW w:w="5846" w:type="dxa"/>
          </w:tcPr>
          <w:p w:rsidR="003168D7" w:rsidRPr="00246378" w:rsidRDefault="003168D7" w:rsidP="002463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color w:val="000000"/>
                <w:sz w:val="24"/>
                <w:szCs w:val="24"/>
              </w:rPr>
              <w:t>б) лимонниковый</w:t>
            </w:r>
          </w:p>
        </w:tc>
      </w:tr>
      <w:tr w:rsidR="005D5022" w:rsidRPr="00246378" w:rsidTr="00CE5BA8">
        <w:tc>
          <w:tcPr>
            <w:tcW w:w="4928" w:type="dxa"/>
          </w:tcPr>
          <w:p w:rsidR="005D5022" w:rsidRPr="00246378" w:rsidRDefault="002C1023" w:rsidP="004B15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highlight w:val="lightGray"/>
              </w:rPr>
            </w:pPr>
            <w:r w:rsidRPr="00246378">
              <w:rPr>
                <w:highlight w:val="lightGray"/>
              </w:rPr>
              <w:object w:dxaOrig="5594" w:dyaOrig="3789">
                <v:shape id="_x0000_i1030" type="#_x0000_t75" style="width:279.65pt;height:190.05pt" o:ole="">
                  <v:imagedata r:id="rId25" o:title=""/>
                </v:shape>
                <o:OLEObject Type="Embed" ProgID="STATISTICA.Graph" ShapeID="_x0000_i1030" DrawAspect="Content" ObjectID="_1391279920" r:id="rId26">
                  <o:FieldCodes>\s</o:FieldCodes>
                </o:OLEObject>
              </w:object>
            </w:r>
          </w:p>
        </w:tc>
        <w:tc>
          <w:tcPr>
            <w:tcW w:w="5846" w:type="dxa"/>
          </w:tcPr>
          <w:p w:rsidR="005D5022" w:rsidRPr="00246378" w:rsidRDefault="00D06A38" w:rsidP="004B15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6378">
              <w:object w:dxaOrig="5602" w:dyaOrig="3942">
                <v:shape id="_x0000_i1031" type="#_x0000_t75" style="width:280.45pt;height:196.75pt" o:ole="">
                  <v:imagedata r:id="rId27" o:title=""/>
                </v:shape>
                <o:OLEObject Type="Embed" ProgID="STATISTICA.Graph" ShapeID="_x0000_i1031" DrawAspect="Content" ObjectID="_1391279921" r:id="rId28">
                  <o:FieldCodes>\s</o:FieldCodes>
                </o:OLEObject>
              </w:object>
            </w:r>
          </w:p>
        </w:tc>
      </w:tr>
      <w:tr w:rsidR="005D5022" w:rsidRPr="00246378" w:rsidTr="00CE5BA8">
        <w:tc>
          <w:tcPr>
            <w:tcW w:w="4928" w:type="dxa"/>
          </w:tcPr>
          <w:p w:rsidR="005D5022" w:rsidRPr="00246378" w:rsidRDefault="005D5022" w:rsidP="002463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color w:val="000000"/>
                <w:sz w:val="24"/>
                <w:szCs w:val="24"/>
              </w:rPr>
              <w:t>в) брусничный</w:t>
            </w:r>
          </w:p>
        </w:tc>
        <w:tc>
          <w:tcPr>
            <w:tcW w:w="5846" w:type="dxa"/>
          </w:tcPr>
          <w:p w:rsidR="005D5022" w:rsidRPr="00246378" w:rsidRDefault="005D5022" w:rsidP="0024637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color w:val="000000"/>
                <w:sz w:val="24"/>
                <w:szCs w:val="24"/>
              </w:rPr>
              <w:t>г) калиновый</w:t>
            </w:r>
          </w:p>
        </w:tc>
      </w:tr>
      <w:tr w:rsidR="005D5022" w:rsidRPr="00246378" w:rsidTr="00CE5BA8">
        <w:tc>
          <w:tcPr>
            <w:tcW w:w="10774" w:type="dxa"/>
            <w:gridSpan w:val="2"/>
          </w:tcPr>
          <w:p w:rsidR="005D5022" w:rsidRPr="00A91B6F" w:rsidRDefault="005D5022" w:rsidP="00CE5BA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91B6F">
              <w:rPr>
                <w:rFonts w:ascii="Times New Roman" w:hAnsi="Times New Roman"/>
                <w:sz w:val="24"/>
                <w:szCs w:val="24"/>
              </w:rPr>
              <w:t xml:space="preserve">Рисунок </w:t>
            </w:r>
            <w:r w:rsidR="00E068EA" w:rsidRPr="00A91B6F">
              <w:rPr>
                <w:rFonts w:ascii="Times New Roman" w:hAnsi="Times New Roman"/>
                <w:sz w:val="24"/>
                <w:szCs w:val="24"/>
              </w:rPr>
              <w:t>6</w:t>
            </w:r>
            <w:r w:rsidRPr="00A91B6F">
              <w:rPr>
                <w:rFonts w:ascii="Times New Roman" w:hAnsi="Times New Roman"/>
                <w:sz w:val="24"/>
                <w:szCs w:val="24"/>
              </w:rPr>
              <w:t xml:space="preserve"> – Двухфакторная модель экстракции сывороткой плодово-ягодного сырья</w:t>
            </w:r>
          </w:p>
        </w:tc>
      </w:tr>
    </w:tbl>
    <w:p w:rsidR="00487E2A" w:rsidRDefault="00487E2A" w:rsidP="00234F9C">
      <w:pPr>
        <w:spacing w:after="0" w:line="240" w:lineRule="auto"/>
        <w:ind w:firstLine="426"/>
        <w:jc w:val="both"/>
        <w:rPr>
          <w:rFonts w:ascii="Times New Roman" w:hAnsi="Times New Roman"/>
          <w:spacing w:val="-4"/>
          <w:sz w:val="28"/>
          <w:szCs w:val="28"/>
        </w:rPr>
      </w:pPr>
      <w:r w:rsidRPr="00787516">
        <w:rPr>
          <w:rFonts w:ascii="Times New Roman" w:hAnsi="Times New Roman"/>
          <w:spacing w:val="-4"/>
          <w:sz w:val="28"/>
          <w:szCs w:val="28"/>
        </w:rPr>
        <w:t>Применение СВЧ энергии и дополнительной обработки сырья</w:t>
      </w:r>
      <w:r w:rsidR="00E068EA">
        <w:rPr>
          <w:rFonts w:ascii="Times New Roman" w:hAnsi="Times New Roman"/>
          <w:spacing w:val="-4"/>
          <w:sz w:val="28"/>
          <w:szCs w:val="28"/>
        </w:rPr>
        <w:t xml:space="preserve"> (пропар</w:t>
      </w:r>
      <w:r w:rsidR="00E068EA">
        <w:rPr>
          <w:rFonts w:ascii="Times New Roman" w:hAnsi="Times New Roman"/>
          <w:spacing w:val="-4"/>
          <w:sz w:val="28"/>
          <w:szCs w:val="28"/>
        </w:rPr>
        <w:t>и</w:t>
      </w:r>
      <w:r w:rsidR="00E068EA">
        <w:rPr>
          <w:rFonts w:ascii="Times New Roman" w:hAnsi="Times New Roman"/>
          <w:spacing w:val="-4"/>
          <w:sz w:val="28"/>
          <w:szCs w:val="28"/>
        </w:rPr>
        <w:t>вания)</w:t>
      </w:r>
      <w:r w:rsidRPr="00787516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F84231">
        <w:rPr>
          <w:rFonts w:ascii="Times New Roman" w:hAnsi="Times New Roman"/>
          <w:spacing w:val="-4"/>
          <w:sz w:val="28"/>
          <w:szCs w:val="28"/>
        </w:rPr>
        <w:t xml:space="preserve">привело к </w:t>
      </w:r>
      <w:r w:rsidRPr="00787516">
        <w:rPr>
          <w:rFonts w:ascii="Times New Roman" w:hAnsi="Times New Roman"/>
          <w:spacing w:val="-4"/>
          <w:sz w:val="28"/>
          <w:szCs w:val="28"/>
        </w:rPr>
        <w:t>повы</w:t>
      </w:r>
      <w:r w:rsidR="00F84231">
        <w:rPr>
          <w:rFonts w:ascii="Times New Roman" w:hAnsi="Times New Roman"/>
          <w:spacing w:val="-4"/>
          <w:sz w:val="28"/>
          <w:szCs w:val="28"/>
        </w:rPr>
        <w:t>шению</w:t>
      </w:r>
      <w:r w:rsidRPr="00787516">
        <w:rPr>
          <w:rFonts w:ascii="Times New Roman" w:hAnsi="Times New Roman"/>
          <w:spacing w:val="-4"/>
          <w:sz w:val="28"/>
          <w:szCs w:val="28"/>
        </w:rPr>
        <w:t xml:space="preserve"> полнот</w:t>
      </w:r>
      <w:r w:rsidR="00E068EA">
        <w:rPr>
          <w:rFonts w:ascii="Times New Roman" w:hAnsi="Times New Roman"/>
          <w:spacing w:val="-4"/>
          <w:sz w:val="28"/>
          <w:szCs w:val="28"/>
        </w:rPr>
        <w:t>ы</w:t>
      </w:r>
      <w:r w:rsidRPr="00787516">
        <w:rPr>
          <w:rFonts w:ascii="Times New Roman" w:hAnsi="Times New Roman"/>
          <w:spacing w:val="-4"/>
          <w:sz w:val="28"/>
          <w:szCs w:val="28"/>
        </w:rPr>
        <w:t xml:space="preserve"> извлечения биологически активных веществ (рисунок </w:t>
      </w:r>
      <w:r w:rsidR="007C0D51">
        <w:rPr>
          <w:rFonts w:ascii="Times New Roman" w:hAnsi="Times New Roman"/>
          <w:spacing w:val="-4"/>
          <w:sz w:val="28"/>
          <w:szCs w:val="28"/>
        </w:rPr>
        <w:t>6</w:t>
      </w:r>
      <w:r w:rsidRPr="00787516">
        <w:rPr>
          <w:rFonts w:ascii="Times New Roman" w:hAnsi="Times New Roman"/>
          <w:spacing w:val="-4"/>
          <w:sz w:val="28"/>
          <w:szCs w:val="28"/>
        </w:rPr>
        <w:t xml:space="preserve"> в) и сокра</w:t>
      </w:r>
      <w:r w:rsidR="007C0D51">
        <w:rPr>
          <w:rFonts w:ascii="Times New Roman" w:hAnsi="Times New Roman"/>
          <w:spacing w:val="-4"/>
          <w:sz w:val="28"/>
          <w:szCs w:val="28"/>
        </w:rPr>
        <w:t>щению</w:t>
      </w:r>
      <w:r w:rsidRPr="00787516">
        <w:rPr>
          <w:rFonts w:ascii="Times New Roman" w:hAnsi="Times New Roman"/>
          <w:spacing w:val="-4"/>
          <w:sz w:val="28"/>
          <w:szCs w:val="28"/>
        </w:rPr>
        <w:t xml:space="preserve"> продолжительност</w:t>
      </w:r>
      <w:r w:rsidR="007C0D51">
        <w:rPr>
          <w:rFonts w:ascii="Times New Roman" w:hAnsi="Times New Roman"/>
          <w:spacing w:val="-4"/>
          <w:sz w:val="28"/>
          <w:szCs w:val="28"/>
        </w:rPr>
        <w:t>и</w:t>
      </w:r>
      <w:r w:rsidRPr="00787516">
        <w:rPr>
          <w:rFonts w:ascii="Times New Roman" w:hAnsi="Times New Roman"/>
          <w:spacing w:val="-4"/>
          <w:sz w:val="28"/>
          <w:szCs w:val="28"/>
        </w:rPr>
        <w:t xml:space="preserve"> экстрагирования в 2,5 раза и сни</w:t>
      </w:r>
      <w:r w:rsidR="00F84231">
        <w:rPr>
          <w:rFonts w:ascii="Times New Roman" w:hAnsi="Times New Roman"/>
          <w:spacing w:val="-4"/>
          <w:sz w:val="28"/>
          <w:szCs w:val="28"/>
        </w:rPr>
        <w:t>жению</w:t>
      </w:r>
      <w:r w:rsidRPr="00787516">
        <w:rPr>
          <w:rFonts w:ascii="Times New Roman" w:hAnsi="Times New Roman"/>
          <w:spacing w:val="-4"/>
          <w:sz w:val="28"/>
          <w:szCs w:val="28"/>
        </w:rPr>
        <w:t xml:space="preserve"> энергетически</w:t>
      </w:r>
      <w:r w:rsidR="00F84231">
        <w:rPr>
          <w:rFonts w:ascii="Times New Roman" w:hAnsi="Times New Roman"/>
          <w:spacing w:val="-4"/>
          <w:sz w:val="28"/>
          <w:szCs w:val="28"/>
        </w:rPr>
        <w:t>х затрат</w:t>
      </w:r>
      <w:r w:rsidRPr="00787516"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A071F4" w:rsidRDefault="00A071F4" w:rsidP="00A071F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575DF">
        <w:rPr>
          <w:rFonts w:ascii="Times New Roman" w:hAnsi="Times New Roman"/>
          <w:sz w:val="28"/>
          <w:szCs w:val="28"/>
        </w:rPr>
        <w:t xml:space="preserve">Разработанная технология </w:t>
      </w:r>
      <w:r>
        <w:rPr>
          <w:rFonts w:ascii="Times New Roman" w:hAnsi="Times New Roman"/>
          <w:sz w:val="28"/>
          <w:szCs w:val="28"/>
        </w:rPr>
        <w:t xml:space="preserve">(рисунок 7) </w:t>
      </w:r>
      <w:r w:rsidRPr="00B575DF">
        <w:rPr>
          <w:rFonts w:ascii="Times New Roman" w:hAnsi="Times New Roman"/>
          <w:sz w:val="28"/>
          <w:szCs w:val="28"/>
        </w:rPr>
        <w:t>позвол</w:t>
      </w:r>
      <w:r>
        <w:rPr>
          <w:rFonts w:ascii="Times New Roman" w:hAnsi="Times New Roman"/>
          <w:sz w:val="28"/>
          <w:szCs w:val="28"/>
        </w:rPr>
        <w:t>яет</w:t>
      </w:r>
      <w:r w:rsidRPr="00B575DF">
        <w:rPr>
          <w:rFonts w:ascii="Times New Roman" w:hAnsi="Times New Roman"/>
          <w:sz w:val="28"/>
          <w:szCs w:val="28"/>
        </w:rPr>
        <w:t xml:space="preserve"> получ</w:t>
      </w:r>
      <w:r>
        <w:rPr>
          <w:rFonts w:ascii="Times New Roman" w:hAnsi="Times New Roman"/>
          <w:sz w:val="28"/>
          <w:szCs w:val="28"/>
        </w:rPr>
        <w:t>а</w:t>
      </w:r>
      <w:r w:rsidRPr="00B575DF">
        <w:rPr>
          <w:rFonts w:ascii="Times New Roman" w:hAnsi="Times New Roman"/>
          <w:sz w:val="28"/>
          <w:szCs w:val="28"/>
        </w:rPr>
        <w:t>ть сыворото</w:t>
      </w:r>
      <w:r w:rsidRPr="00B575DF">
        <w:rPr>
          <w:rFonts w:ascii="Times New Roman" w:hAnsi="Times New Roman"/>
          <w:sz w:val="28"/>
          <w:szCs w:val="28"/>
        </w:rPr>
        <w:t>ч</w:t>
      </w:r>
      <w:r w:rsidRPr="00B575D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о-растительные</w:t>
      </w:r>
      <w:r w:rsidRPr="00B575DF">
        <w:rPr>
          <w:rFonts w:ascii="Times New Roman" w:hAnsi="Times New Roman"/>
          <w:sz w:val="28"/>
          <w:szCs w:val="28"/>
        </w:rPr>
        <w:t xml:space="preserve"> экстракт</w:t>
      </w:r>
      <w:r>
        <w:rPr>
          <w:rFonts w:ascii="Times New Roman" w:hAnsi="Times New Roman"/>
          <w:sz w:val="28"/>
          <w:szCs w:val="28"/>
        </w:rPr>
        <w:t>ы</w:t>
      </w:r>
      <w:r w:rsidRPr="00B575DF">
        <w:rPr>
          <w:rFonts w:ascii="Times New Roman" w:hAnsi="Times New Roman"/>
          <w:sz w:val="28"/>
          <w:szCs w:val="28"/>
        </w:rPr>
        <w:t xml:space="preserve"> с концентрацией сухих веществ до 12,8% (при значении г</w:t>
      </w:r>
      <w:r>
        <w:rPr>
          <w:rFonts w:ascii="Times New Roman" w:hAnsi="Times New Roman"/>
          <w:sz w:val="28"/>
          <w:szCs w:val="28"/>
        </w:rPr>
        <w:t xml:space="preserve">идромодуля 1:30), характеризующиеся высокими </w:t>
      </w:r>
      <w:r w:rsidRPr="00B575DF">
        <w:rPr>
          <w:rFonts w:ascii="Times New Roman" w:hAnsi="Times New Roman"/>
          <w:sz w:val="28"/>
          <w:szCs w:val="28"/>
        </w:rPr>
        <w:t>органолепт</w:t>
      </w:r>
      <w:r w:rsidRPr="00B575DF">
        <w:rPr>
          <w:rFonts w:ascii="Times New Roman" w:hAnsi="Times New Roman"/>
          <w:sz w:val="28"/>
          <w:szCs w:val="28"/>
        </w:rPr>
        <w:t>и</w:t>
      </w:r>
      <w:r w:rsidRPr="00B575DF">
        <w:rPr>
          <w:rFonts w:ascii="Times New Roman" w:hAnsi="Times New Roman"/>
          <w:sz w:val="28"/>
          <w:szCs w:val="28"/>
        </w:rPr>
        <w:t>чески</w:t>
      </w:r>
      <w:r>
        <w:rPr>
          <w:rFonts w:ascii="Times New Roman" w:hAnsi="Times New Roman"/>
          <w:sz w:val="28"/>
          <w:szCs w:val="28"/>
        </w:rPr>
        <w:t>ми</w:t>
      </w:r>
      <w:r w:rsidRPr="00B575DF">
        <w:rPr>
          <w:rFonts w:ascii="Times New Roman" w:hAnsi="Times New Roman"/>
          <w:sz w:val="28"/>
          <w:szCs w:val="28"/>
        </w:rPr>
        <w:t xml:space="preserve"> показател</w:t>
      </w:r>
      <w:r>
        <w:rPr>
          <w:rFonts w:ascii="Times New Roman" w:hAnsi="Times New Roman"/>
          <w:sz w:val="28"/>
          <w:szCs w:val="28"/>
        </w:rPr>
        <w:t xml:space="preserve">ями и повышенным выходом биологически активных веществ за счет пониженной </w:t>
      </w:r>
      <w:r w:rsidRPr="00B575DF">
        <w:rPr>
          <w:rFonts w:ascii="Times New Roman" w:hAnsi="Times New Roman"/>
          <w:sz w:val="28"/>
          <w:szCs w:val="28"/>
        </w:rPr>
        <w:t>температур</w:t>
      </w:r>
      <w:r>
        <w:rPr>
          <w:rFonts w:ascii="Times New Roman" w:hAnsi="Times New Roman"/>
          <w:sz w:val="28"/>
          <w:szCs w:val="28"/>
        </w:rPr>
        <w:t>ы</w:t>
      </w:r>
      <w:r w:rsidRPr="00B575DF">
        <w:rPr>
          <w:rFonts w:ascii="Times New Roman" w:hAnsi="Times New Roman"/>
          <w:sz w:val="28"/>
          <w:szCs w:val="28"/>
        </w:rPr>
        <w:t xml:space="preserve"> экстрагирования (65±2°С)</w:t>
      </w:r>
      <w:r w:rsidRPr="00CE1FEF">
        <w:rPr>
          <w:rFonts w:ascii="Times New Roman" w:hAnsi="Times New Roman"/>
          <w:sz w:val="28"/>
          <w:szCs w:val="28"/>
        </w:rPr>
        <w:t xml:space="preserve">. </w:t>
      </w:r>
    </w:p>
    <w:p w:rsidR="008C0629" w:rsidRPr="00234F9C" w:rsidRDefault="008C0629" w:rsidP="008C0629">
      <w:pPr>
        <w:spacing w:after="0" w:line="240" w:lineRule="auto"/>
        <w:ind w:firstLine="426"/>
        <w:jc w:val="both"/>
        <w:rPr>
          <w:bCs/>
          <w:spacing w:val="-6"/>
        </w:rPr>
      </w:pPr>
      <w:r w:rsidRPr="00234F9C">
        <w:rPr>
          <w:rFonts w:ascii="Times New Roman" w:hAnsi="Times New Roman"/>
          <w:bCs/>
          <w:spacing w:val="-6"/>
          <w:sz w:val="28"/>
          <w:szCs w:val="28"/>
        </w:rPr>
        <w:t>Полученные сывороточно-растительные экстракты обладают достаточно выраженными кисломолочными вкусом и запахом с приятным, характерным привкусом и ароматом использованных ягод (плодов) (рисунок 8), что позв</w:t>
      </w:r>
      <w:r w:rsidRPr="00234F9C">
        <w:rPr>
          <w:rFonts w:ascii="Times New Roman" w:hAnsi="Times New Roman"/>
          <w:bCs/>
          <w:spacing w:val="-6"/>
          <w:sz w:val="28"/>
          <w:szCs w:val="28"/>
        </w:rPr>
        <w:t>о</w:t>
      </w:r>
      <w:r w:rsidRPr="00234F9C">
        <w:rPr>
          <w:rFonts w:ascii="Times New Roman" w:hAnsi="Times New Roman"/>
          <w:bCs/>
          <w:spacing w:val="-6"/>
          <w:sz w:val="28"/>
          <w:szCs w:val="28"/>
        </w:rPr>
        <w:lastRenderedPageBreak/>
        <w:t>ляет использовать их как самостоятельные напитки, так и в составе пищевых продуктов</w:t>
      </w:r>
      <w:r w:rsidRPr="00234F9C">
        <w:rPr>
          <w:bCs/>
          <w:spacing w:val="-6"/>
        </w:rPr>
        <w:t>.</w:t>
      </w:r>
    </w:p>
    <w:p w:rsidR="003967CE" w:rsidRDefault="00156F8F" w:rsidP="003967CE">
      <w:pPr>
        <w:tabs>
          <w:tab w:val="left" w:pos="184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6F8F">
        <w:pict>
          <v:group id="_x0000_s1239" editas="canvas" style="width:479.15pt;height:152.95pt;mso-position-horizontal-relative:char;mso-position-vertical-relative:line" coordorigin="2189,5759" coordsize="7375,2353">
            <o:lock v:ext="edit" aspectratio="t"/>
            <v:shape id="_x0000_s1240" type="#_x0000_t75" style="position:absolute;left:2189;top:5759;width:7375;height:2353" o:preferrelative="f">
              <v:fill o:detectmouseclick="t"/>
              <v:path o:extrusionok="t" o:connecttype="none"/>
              <o:lock v:ext="edit" text="t"/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241" type="#_x0000_t176" style="position:absolute;left:2189;top:5759;width:2507;height:344">
              <v:textbox style="mso-next-textbox:#_x0000_s1241">
                <w:txbxContent>
                  <w:p w:rsidR="002C1023" w:rsidRPr="00D940A9" w:rsidRDefault="002C1023" w:rsidP="003967CE">
                    <w:pPr>
                      <w:spacing w:after="0"/>
                      <w:jc w:val="center"/>
                      <w:rPr>
                        <w:rFonts w:ascii="Times New Roman" w:hAnsi="Times New Roman"/>
                        <w:szCs w:val="20"/>
                      </w:rPr>
                    </w:pPr>
                    <w:r w:rsidRPr="00D940A9">
                      <w:rPr>
                        <w:rFonts w:ascii="Times New Roman" w:hAnsi="Times New Roman"/>
                        <w:szCs w:val="20"/>
                      </w:rPr>
                      <w:t>Плодово-ягодное сырье (</w:t>
                    </w:r>
                    <w:r w:rsidRPr="00D940A9">
                      <w:rPr>
                        <w:rFonts w:ascii="Times New Roman" w:hAnsi="Times New Roman"/>
                        <w:szCs w:val="20"/>
                        <w:lang w:val="en-US"/>
                      </w:rPr>
                      <w:t>w</w:t>
                    </w:r>
                    <w:r w:rsidRPr="00D940A9">
                      <w:rPr>
                        <w:rFonts w:ascii="Times New Roman" w:hAnsi="Times New Roman"/>
                        <w:szCs w:val="20"/>
                      </w:rPr>
                      <w:t>≤14%)</w:t>
                    </w:r>
                  </w:p>
                </w:txbxContent>
              </v:textbox>
            </v:shape>
            <v:roundrect id="_x0000_s1242" style="position:absolute;left:7134;top:5759;width:2228;height:344" arcsize="10923f">
              <v:textbox style="mso-next-textbox:#_x0000_s1242">
                <w:txbxContent>
                  <w:p w:rsidR="002C1023" w:rsidRPr="00D940A9" w:rsidRDefault="002C1023" w:rsidP="003967CE">
                    <w:pPr>
                      <w:spacing w:after="0"/>
                      <w:jc w:val="center"/>
                      <w:rPr>
                        <w:rFonts w:ascii="Times New Roman" w:hAnsi="Times New Roman"/>
                        <w:szCs w:val="20"/>
                      </w:rPr>
                    </w:pPr>
                    <w:r w:rsidRPr="00D940A9">
                      <w:rPr>
                        <w:rFonts w:ascii="Times New Roman" w:hAnsi="Times New Roman"/>
                        <w:szCs w:val="20"/>
                      </w:rPr>
                      <w:t xml:space="preserve">Молочная сыворотка </w:t>
                    </w:r>
                  </w:p>
                </w:txbxContent>
              </v:textbox>
            </v:roundrect>
            <v:shape id="_x0000_s1243" type="#_x0000_t32" style="position:absolute;left:4749;top:5848;width:261;height:1" o:connectortype="straight">
              <v:stroke endarrow="block"/>
            </v:shape>
            <v:shape id="_x0000_s1245" type="#_x0000_t32" style="position:absolute;left:5218;top:6103;width:2;height:214" o:connectortype="straight">
              <v:stroke endarrow="block"/>
            </v:shape>
            <v:shape id="_x0000_s1246" type="#_x0000_t32" style="position:absolute;left:8248;top:6103;width:27;height:247" o:connectortype="straight">
              <v:stroke endarrow="block"/>
            </v:shape>
            <v:roundrect id="_x0000_s1247" style="position:absolute;left:7187;top:6350;width:2175;height:329" arcsize="10923f">
              <v:textbox style="mso-next-textbox:#_x0000_s1247">
                <w:txbxContent>
                  <w:p w:rsidR="002C1023" w:rsidRPr="00D940A9" w:rsidRDefault="002C1023" w:rsidP="003967CE">
                    <w:pPr>
                      <w:spacing w:after="0"/>
                      <w:jc w:val="center"/>
                      <w:rPr>
                        <w:rFonts w:ascii="Times New Roman" w:hAnsi="Times New Roman"/>
                        <w:szCs w:val="20"/>
                      </w:rPr>
                    </w:pPr>
                    <w:r w:rsidRPr="00D940A9">
                      <w:rPr>
                        <w:rFonts w:ascii="Times New Roman" w:hAnsi="Times New Roman"/>
                        <w:szCs w:val="20"/>
                      </w:rPr>
                      <w:t>Нагревание (80±2°С, 3 мин)</w:t>
                    </w:r>
                  </w:p>
                </w:txbxContent>
              </v:textbox>
            </v:roundrect>
            <v:roundrect id="_x0000_s1249" style="position:absolute;left:4004;top:6350;width:2358;height:330" arcsize="10923f">
              <v:textbox style="mso-next-textbox:#_x0000_s1249">
                <w:txbxContent>
                  <w:p w:rsidR="002C1023" w:rsidRPr="00D940A9" w:rsidRDefault="002C1023" w:rsidP="003967CE">
                    <w:pPr>
                      <w:spacing w:after="0"/>
                      <w:jc w:val="center"/>
                      <w:rPr>
                        <w:rFonts w:ascii="Times New Roman" w:hAnsi="Times New Roman"/>
                        <w:szCs w:val="20"/>
                      </w:rPr>
                    </w:pPr>
                    <w:r w:rsidRPr="00D940A9">
                      <w:rPr>
                        <w:rFonts w:ascii="Times New Roman" w:hAnsi="Times New Roman"/>
                        <w:szCs w:val="20"/>
                      </w:rPr>
                      <w:t>Пропаривание (</w:t>
                    </w:r>
                    <w:r w:rsidRPr="00D940A9">
                      <w:rPr>
                        <w:rFonts w:ascii="Times New Roman" w:hAnsi="Times New Roman"/>
                        <w:szCs w:val="20"/>
                        <w:lang w:val="en-US"/>
                      </w:rPr>
                      <w:t>m=10%</w:t>
                    </w:r>
                    <w:r w:rsidRPr="00D940A9">
                      <w:rPr>
                        <w:rFonts w:ascii="Times New Roman" w:hAnsi="Times New Roman"/>
                        <w:szCs w:val="20"/>
                      </w:rPr>
                      <w:t>, 20 сек)</w:t>
                    </w:r>
                  </w:p>
                </w:txbxContent>
              </v:textbox>
            </v:roundrect>
            <v:shape id="_x0000_s1250" type="#_x0000_t176" style="position:absolute;left:2189;top:6179;width:1356;height:572">
              <v:textbox style="mso-next-textbox:#_x0000_s1250">
                <w:txbxContent>
                  <w:p w:rsidR="002C1023" w:rsidRPr="00D940A9" w:rsidRDefault="002C1023" w:rsidP="003967CE">
                    <w:pPr>
                      <w:spacing w:after="0"/>
                      <w:jc w:val="center"/>
                      <w:rPr>
                        <w:rFonts w:ascii="Times New Roman" w:hAnsi="Times New Roman"/>
                        <w:szCs w:val="20"/>
                      </w:rPr>
                    </w:pPr>
                    <w:r w:rsidRPr="00D940A9">
                      <w:rPr>
                        <w:rFonts w:ascii="Times New Roman" w:hAnsi="Times New Roman"/>
                        <w:szCs w:val="20"/>
                      </w:rPr>
                      <w:t>Вылёживание (3 мин)</w:t>
                    </w:r>
                  </w:p>
                </w:txbxContent>
              </v:textbox>
            </v:shape>
            <v:shape id="_x0000_s1251" type="#_x0000_t32" style="position:absolute;left:3545;top:6490;width:459;height:25;flip:x y" o:connectortype="straight">
              <v:stroke endarrow="block"/>
            </v:shape>
            <v:shape id="_x0000_s1252" type="#_x0000_t32" style="position:absolute;left:3545;top:6680;width:861;height:240" o:connectortype="straight">
              <v:stroke endarrow="block"/>
            </v:shape>
            <v:shape id="_x0000_s1253" type="#_x0000_t32" style="position:absolute;left:5898;top:6514;width:1289;height:407;flip:x" o:connectortype="straight">
              <v:stroke endarrow="block"/>
            </v:shape>
            <v:roundrect id="_x0000_s1254" style="position:absolute;left:7452;top:6818;width:1714;height:376" arcsize="10923f">
              <v:textbox style="mso-next-textbox:#_x0000_s1254">
                <w:txbxContent>
                  <w:p w:rsidR="002C1023" w:rsidRPr="00D940A9" w:rsidRDefault="002C1023" w:rsidP="003967CE">
                    <w:pPr>
                      <w:spacing w:after="0"/>
                      <w:jc w:val="center"/>
                      <w:rPr>
                        <w:rFonts w:ascii="Times New Roman" w:hAnsi="Times New Roman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Cs w:val="20"/>
                      </w:rPr>
                      <w:t>Фильтрование</w:t>
                    </w:r>
                  </w:p>
                </w:txbxContent>
              </v:textbox>
            </v:roundrect>
            <v:shape id="_x0000_s1255" type="#_x0000_t32" style="position:absolute;left:6623;top:7060;width:790;height:1;flip:x" o:connectortype="straight">
              <v:stroke endarrow="block"/>
            </v:shape>
            <v:shape id="_x0000_s1256" type="#_x0000_t176" style="position:absolute;left:2189;top:6920;width:4434;height:362">
              <v:textbox style="mso-next-textbox:#_x0000_s1256">
                <w:txbxContent>
                  <w:p w:rsidR="002C1023" w:rsidRPr="00D940A9" w:rsidRDefault="002C1023" w:rsidP="003967CE">
                    <w:pPr>
                      <w:spacing w:after="0"/>
                      <w:jc w:val="center"/>
                      <w:rPr>
                        <w:rFonts w:ascii="Times New Roman" w:hAnsi="Times New Roman"/>
                        <w:szCs w:val="20"/>
                      </w:rPr>
                    </w:pPr>
                    <w:r w:rsidRPr="00D940A9">
                      <w:rPr>
                        <w:rFonts w:ascii="Times New Roman" w:hAnsi="Times New Roman"/>
                        <w:szCs w:val="20"/>
                      </w:rPr>
                      <w:t>Экстра</w:t>
                    </w:r>
                    <w:r>
                      <w:rPr>
                        <w:rFonts w:ascii="Times New Roman" w:hAnsi="Times New Roman"/>
                        <w:szCs w:val="20"/>
                      </w:rPr>
                      <w:t>гирование</w:t>
                    </w:r>
                    <w:r w:rsidRPr="00D940A9">
                      <w:rPr>
                        <w:rFonts w:ascii="Times New Roman" w:hAnsi="Times New Roman"/>
                        <w:szCs w:val="20"/>
                      </w:rPr>
                      <w:t xml:space="preserve"> в СВЧ-поле (</w:t>
                    </w:r>
                    <w:r w:rsidRPr="00D940A9">
                      <w:rPr>
                        <w:rFonts w:ascii="Times New Roman" w:hAnsi="Times New Roman"/>
                        <w:szCs w:val="20"/>
                        <w:lang w:val="en-US"/>
                      </w:rPr>
                      <w:t>t</w:t>
                    </w:r>
                    <w:r w:rsidRPr="00D940A9">
                      <w:rPr>
                        <w:rFonts w:ascii="Times New Roman" w:hAnsi="Times New Roman"/>
                        <w:szCs w:val="20"/>
                      </w:rPr>
                      <w:t>=65±2°С, 3 ступени)</w:t>
                    </w:r>
                  </w:p>
                </w:txbxContent>
              </v:textbox>
            </v:shape>
            <v:shape id="_x0000_s1257" type="#_x0000_t32" style="position:absolute;left:2700;top:7194;width:1;height:229" o:connectortype="straight">
              <v:stroke endarrow="block"/>
            </v:shape>
            <v:roundrect id="_x0000_s1258" style="position:absolute;left:2189;top:7423;width:1705;height:314" arcsize="10923f">
              <v:textbox style="mso-next-textbox:#_x0000_s1258">
                <w:txbxContent>
                  <w:p w:rsidR="002C1023" w:rsidRPr="00D940A9" w:rsidRDefault="002C1023" w:rsidP="003967CE">
                    <w:pPr>
                      <w:spacing w:after="0"/>
                      <w:jc w:val="center"/>
                      <w:rPr>
                        <w:rFonts w:ascii="Times New Roman" w:hAnsi="Times New Roman"/>
                        <w:szCs w:val="20"/>
                      </w:rPr>
                    </w:pPr>
                    <w:r w:rsidRPr="00D940A9">
                      <w:rPr>
                        <w:rFonts w:ascii="Times New Roman" w:hAnsi="Times New Roman"/>
                        <w:szCs w:val="20"/>
                      </w:rPr>
                      <w:t>Охлаждение 20°С</w:t>
                    </w:r>
                  </w:p>
                </w:txbxContent>
              </v:textbox>
            </v:roundrect>
            <v:shape id="_x0000_s1259" type="#_x0000_t32" style="position:absolute;left:3894;top:7595;width:855;height:1" o:connectortype="straight">
              <v:stroke endarrow="block"/>
            </v:shape>
            <v:shape id="_x0000_s1260" type="#_x0000_t176" style="position:absolute;left:4749;top:7350;width:1824;height:359">
              <v:textbox style="mso-next-textbox:#_x0000_s1260">
                <w:txbxContent>
                  <w:p w:rsidR="002C1023" w:rsidRPr="00D940A9" w:rsidRDefault="002C1023" w:rsidP="003967CE">
                    <w:pPr>
                      <w:spacing w:after="0"/>
                      <w:jc w:val="center"/>
                      <w:rPr>
                        <w:rFonts w:ascii="Times New Roman" w:hAnsi="Times New Roman"/>
                        <w:szCs w:val="20"/>
                      </w:rPr>
                    </w:pPr>
                    <w:r w:rsidRPr="00D940A9">
                      <w:rPr>
                        <w:rFonts w:ascii="Times New Roman" w:hAnsi="Times New Roman"/>
                        <w:szCs w:val="20"/>
                      </w:rPr>
                      <w:t>Фильтр</w:t>
                    </w:r>
                    <w:r>
                      <w:rPr>
                        <w:rFonts w:ascii="Times New Roman" w:hAnsi="Times New Roman"/>
                        <w:szCs w:val="20"/>
                      </w:rPr>
                      <w:t>ование</w:t>
                    </w:r>
                  </w:p>
                </w:txbxContent>
              </v:textbox>
            </v:shape>
            <v:shape id="_x0000_s1262" type="#_x0000_t176" style="position:absolute;left:7376;top:7282;width:1790;height:282">
              <v:textbox style="mso-next-textbox:#_x0000_s1262">
                <w:txbxContent>
                  <w:p w:rsidR="002C1023" w:rsidRPr="00D940A9" w:rsidRDefault="002C1023" w:rsidP="003967CE">
                    <w:pPr>
                      <w:spacing w:after="0"/>
                      <w:jc w:val="center"/>
                      <w:rPr>
                        <w:rFonts w:ascii="Times New Roman" w:hAnsi="Times New Roman"/>
                        <w:szCs w:val="20"/>
                      </w:rPr>
                    </w:pPr>
                    <w:r w:rsidRPr="00D940A9">
                      <w:rPr>
                        <w:rFonts w:ascii="Times New Roman" w:hAnsi="Times New Roman"/>
                        <w:szCs w:val="20"/>
                      </w:rPr>
                      <w:t>Экстракт</w:t>
                    </w:r>
                  </w:p>
                </w:txbxContent>
              </v:textbox>
            </v:shape>
            <v:shape id="_x0000_s1277" type="#_x0000_t176" style="position:absolute;left:2189;top:7804;width:7092;height:308" strokecolor="white">
              <v:textbox style="mso-next-textbox:#_x0000_s1277">
                <w:txbxContent>
                  <w:p w:rsidR="002C1023" w:rsidRPr="00A91B6F" w:rsidRDefault="002C1023" w:rsidP="003967CE">
                    <w:pPr>
                      <w:spacing w:after="0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A91B6F">
                      <w:rPr>
                        <w:rFonts w:ascii="Times New Roman" w:hAnsi="Times New Roman"/>
                        <w:sz w:val="24"/>
                        <w:szCs w:val="24"/>
                      </w:rPr>
                      <w:t>Рисунок 7 – Технологическая схема получения сывороточного экстракта</w:t>
                    </w:r>
                  </w:p>
                </w:txbxContent>
              </v:textbox>
            </v:shape>
            <v:roundrect id="_x0000_s1279" style="position:absolute;left:5009;top:5776;width:2005;height:345;v-text-anchor:middle" arcsize="10923f">
              <v:textbox style="mso-next-textbox:#_x0000_s1279">
                <w:txbxContent>
                  <w:p w:rsidR="002C1023" w:rsidRPr="00D940A9" w:rsidRDefault="002C1023" w:rsidP="003967CE">
                    <w:pPr>
                      <w:spacing w:after="0"/>
                      <w:jc w:val="center"/>
                      <w:rPr>
                        <w:rFonts w:ascii="Times New Roman" w:hAnsi="Times New Roman"/>
                        <w:szCs w:val="20"/>
                      </w:rPr>
                    </w:pPr>
                    <w:r w:rsidRPr="00D940A9">
                      <w:rPr>
                        <w:rFonts w:ascii="Times New Roman" w:hAnsi="Times New Roman"/>
                        <w:szCs w:val="20"/>
                      </w:rPr>
                      <w:t>Измельчение (1,0-3,0мм)</w:t>
                    </w:r>
                  </w:p>
                </w:txbxContent>
              </v:textbox>
            </v:roundrect>
            <v:shape id="_x0000_s1280" type="#_x0000_t32" style="position:absolute;left:6549;top:7509;width:778;height:3" o:connectortype="straight">
              <v:stroke endarrow="block"/>
            </v:shape>
            <w10:wrap type="none"/>
            <w10:anchorlock/>
          </v:group>
        </w:pict>
      </w:r>
    </w:p>
    <w:tbl>
      <w:tblPr>
        <w:tblStyle w:val="a9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416"/>
      </w:tblGrid>
      <w:tr w:rsidR="00A071F4" w:rsidTr="002C1023">
        <w:tc>
          <w:tcPr>
            <w:tcW w:w="7416" w:type="dxa"/>
          </w:tcPr>
          <w:p w:rsidR="00A071F4" w:rsidRDefault="00A071F4" w:rsidP="002C1023">
            <w:pPr>
              <w:spacing w:after="0" w:line="240" w:lineRule="auto"/>
              <w:jc w:val="both"/>
              <w:rPr>
                <w:bCs/>
                <w:spacing w:val="-4"/>
              </w:rPr>
            </w:pPr>
            <w:r w:rsidRPr="007A5576">
              <w:rPr>
                <w:bCs/>
                <w:noProof/>
                <w:spacing w:val="-4"/>
              </w:rPr>
              <w:drawing>
                <wp:inline distT="0" distB="0" distL="0" distR="0">
                  <wp:extent cx="4572000" cy="2743200"/>
                  <wp:effectExtent l="0" t="0" r="0" b="0"/>
                  <wp:docPr id="14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  <w:tr w:rsidR="00A071F4" w:rsidTr="002C1023">
        <w:tc>
          <w:tcPr>
            <w:tcW w:w="7416" w:type="dxa"/>
          </w:tcPr>
          <w:p w:rsidR="00A071F4" w:rsidRDefault="00A071F4" w:rsidP="002C1023">
            <w:pPr>
              <w:spacing w:after="0" w:line="240" w:lineRule="auto"/>
              <w:ind w:firstLine="709"/>
              <w:jc w:val="both"/>
              <w:rPr>
                <w:bCs/>
                <w:spacing w:val="-4"/>
              </w:rPr>
            </w:pPr>
            <w:r w:rsidRPr="00A91B6F">
              <w:rPr>
                <w:rFonts w:ascii="Times New Roman" w:hAnsi="Times New Roman"/>
                <w:bCs/>
                <w:sz w:val="24"/>
                <w:szCs w:val="24"/>
              </w:rPr>
              <w:t>Рисунок 8 – Профиллограммы балльной оценки (по 5-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бальной</w:t>
            </w:r>
            <w:r w:rsidRPr="00A91B6F">
              <w:rPr>
                <w:rFonts w:ascii="Times New Roman" w:hAnsi="Times New Roman"/>
                <w:bCs/>
                <w:sz w:val="24"/>
                <w:szCs w:val="24"/>
              </w:rPr>
              <w:t xml:space="preserve"> шкале) сывороточно-растительных экстрактов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1A649F" w:rsidRDefault="00C63644" w:rsidP="00234F9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Экстра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ты</w:t>
      </w:r>
      <w:r w:rsidRPr="005D6F87">
        <w:rPr>
          <w:rFonts w:ascii="Times New Roman" w:hAnsi="Times New Roman"/>
          <w:sz w:val="28"/>
          <w:szCs w:val="28"/>
        </w:rPr>
        <w:t xml:space="preserve"> обладают достаточно </w:t>
      </w:r>
      <w:r>
        <w:rPr>
          <w:rFonts w:ascii="Times New Roman" w:hAnsi="Times New Roman"/>
          <w:sz w:val="28"/>
          <w:szCs w:val="28"/>
        </w:rPr>
        <w:t>низкой</w:t>
      </w:r>
      <w:r w:rsidRPr="005D6F87">
        <w:rPr>
          <w:rFonts w:ascii="Times New Roman" w:hAnsi="Times New Roman"/>
          <w:sz w:val="28"/>
          <w:szCs w:val="28"/>
        </w:rPr>
        <w:t xml:space="preserve"> эне</w:t>
      </w:r>
      <w:r w:rsidRPr="005D6F87">
        <w:rPr>
          <w:rFonts w:ascii="Times New Roman" w:hAnsi="Times New Roman"/>
          <w:sz w:val="28"/>
          <w:szCs w:val="28"/>
        </w:rPr>
        <w:t>р</w:t>
      </w:r>
      <w:r w:rsidRPr="005D6F87">
        <w:rPr>
          <w:rFonts w:ascii="Times New Roman" w:hAnsi="Times New Roman"/>
          <w:sz w:val="28"/>
          <w:szCs w:val="28"/>
        </w:rPr>
        <w:t>гетической ценностью</w:t>
      </w:r>
      <w:r>
        <w:rPr>
          <w:rFonts w:ascii="Times New Roman" w:hAnsi="Times New Roman"/>
          <w:sz w:val="28"/>
          <w:szCs w:val="28"/>
        </w:rPr>
        <w:t>, но при этом содержат полноце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ные сывор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точные бе</w:t>
      </w:r>
      <w:r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>ки</w:t>
      </w:r>
      <w:r w:rsidR="00CF37BE">
        <w:rPr>
          <w:rFonts w:ascii="Times New Roman" w:hAnsi="Times New Roman"/>
          <w:sz w:val="28"/>
          <w:szCs w:val="28"/>
        </w:rPr>
        <w:t>, обл</w:t>
      </w:r>
      <w:r w:rsidR="00CF37BE">
        <w:rPr>
          <w:rFonts w:ascii="Times New Roman" w:hAnsi="Times New Roman"/>
          <w:sz w:val="28"/>
          <w:szCs w:val="28"/>
        </w:rPr>
        <w:t>а</w:t>
      </w:r>
      <w:r w:rsidR="00CF37BE">
        <w:rPr>
          <w:rFonts w:ascii="Times New Roman" w:hAnsi="Times New Roman"/>
          <w:sz w:val="28"/>
          <w:szCs w:val="28"/>
        </w:rPr>
        <w:t>дающие пребиотич</w:t>
      </w:r>
      <w:r w:rsidR="00CF37BE">
        <w:rPr>
          <w:rFonts w:ascii="Times New Roman" w:hAnsi="Times New Roman"/>
          <w:sz w:val="28"/>
          <w:szCs w:val="28"/>
        </w:rPr>
        <w:t>е</w:t>
      </w:r>
      <w:r w:rsidR="00CF37BE">
        <w:rPr>
          <w:rFonts w:ascii="Times New Roman" w:hAnsi="Times New Roman"/>
          <w:sz w:val="28"/>
          <w:szCs w:val="28"/>
        </w:rPr>
        <w:t>ской акти</w:t>
      </w:r>
      <w:r w:rsidR="00CF37BE">
        <w:rPr>
          <w:rFonts w:ascii="Times New Roman" w:hAnsi="Times New Roman"/>
          <w:sz w:val="28"/>
          <w:szCs w:val="28"/>
        </w:rPr>
        <w:t>в</w:t>
      </w:r>
      <w:r w:rsidR="00CF37BE">
        <w:rPr>
          <w:rFonts w:ascii="Times New Roman" w:hAnsi="Times New Roman"/>
          <w:sz w:val="28"/>
          <w:szCs w:val="28"/>
        </w:rPr>
        <w:t>ностью</w:t>
      </w:r>
      <w:r w:rsidR="00821DD5">
        <w:rPr>
          <w:rFonts w:ascii="Times New Roman" w:hAnsi="Times New Roman"/>
          <w:sz w:val="28"/>
          <w:szCs w:val="28"/>
        </w:rPr>
        <w:t xml:space="preserve"> (та</w:t>
      </w:r>
      <w:r w:rsidR="00821DD5">
        <w:rPr>
          <w:rFonts w:ascii="Times New Roman" w:hAnsi="Times New Roman"/>
          <w:sz w:val="28"/>
          <w:szCs w:val="28"/>
        </w:rPr>
        <w:t>б</w:t>
      </w:r>
      <w:r w:rsidR="00821DD5">
        <w:rPr>
          <w:rFonts w:ascii="Times New Roman" w:hAnsi="Times New Roman"/>
          <w:sz w:val="28"/>
          <w:szCs w:val="28"/>
        </w:rPr>
        <w:t xml:space="preserve">лица </w:t>
      </w:r>
      <w:r w:rsidR="00CF37BE">
        <w:rPr>
          <w:rFonts w:ascii="Times New Roman" w:hAnsi="Times New Roman"/>
          <w:sz w:val="28"/>
          <w:szCs w:val="28"/>
        </w:rPr>
        <w:t>3</w:t>
      </w:r>
      <w:r w:rsidR="00821DD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</w:t>
      </w:r>
      <w:r w:rsidR="00CF37BE">
        <w:rPr>
          <w:rFonts w:ascii="Times New Roman" w:hAnsi="Times New Roman"/>
          <w:sz w:val="28"/>
          <w:szCs w:val="28"/>
        </w:rPr>
        <w:t xml:space="preserve">разнообразный состав макро- и микроэлементов </w:t>
      </w:r>
      <w:r w:rsidR="0060606F">
        <w:rPr>
          <w:rFonts w:ascii="Times New Roman" w:hAnsi="Times New Roman"/>
          <w:sz w:val="28"/>
          <w:szCs w:val="28"/>
        </w:rPr>
        <w:t>(таблиц</w:t>
      </w:r>
      <w:r w:rsidR="00821DD5">
        <w:rPr>
          <w:rFonts w:ascii="Times New Roman" w:hAnsi="Times New Roman"/>
          <w:sz w:val="28"/>
          <w:szCs w:val="28"/>
        </w:rPr>
        <w:t>а</w:t>
      </w:r>
      <w:r w:rsidR="0060606F">
        <w:rPr>
          <w:rFonts w:ascii="Times New Roman" w:hAnsi="Times New Roman"/>
          <w:sz w:val="28"/>
          <w:szCs w:val="28"/>
        </w:rPr>
        <w:t xml:space="preserve"> </w:t>
      </w:r>
      <w:r w:rsidR="00CF37BE">
        <w:rPr>
          <w:rFonts w:ascii="Times New Roman" w:hAnsi="Times New Roman"/>
          <w:sz w:val="28"/>
          <w:szCs w:val="28"/>
        </w:rPr>
        <w:t>4</w:t>
      </w:r>
      <w:r w:rsidR="0060606F">
        <w:rPr>
          <w:rFonts w:ascii="Times New Roman" w:hAnsi="Times New Roman"/>
          <w:sz w:val="28"/>
          <w:szCs w:val="28"/>
        </w:rPr>
        <w:t>)</w:t>
      </w:r>
      <w:r w:rsidR="00821DD5">
        <w:rPr>
          <w:rFonts w:ascii="Times New Roman" w:hAnsi="Times New Roman"/>
          <w:sz w:val="28"/>
          <w:szCs w:val="28"/>
        </w:rPr>
        <w:t>, вит</w:t>
      </w:r>
      <w:r w:rsidR="00821DD5">
        <w:rPr>
          <w:rFonts w:ascii="Times New Roman" w:hAnsi="Times New Roman"/>
          <w:sz w:val="28"/>
          <w:szCs w:val="28"/>
        </w:rPr>
        <w:t>а</w:t>
      </w:r>
      <w:r w:rsidR="00821DD5">
        <w:rPr>
          <w:rFonts w:ascii="Times New Roman" w:hAnsi="Times New Roman"/>
          <w:sz w:val="28"/>
          <w:szCs w:val="28"/>
        </w:rPr>
        <w:t xml:space="preserve">мины и </w:t>
      </w:r>
      <w:r w:rsidR="00CF7494">
        <w:rPr>
          <w:rFonts w:ascii="Times New Roman" w:hAnsi="Times New Roman"/>
          <w:sz w:val="28"/>
          <w:szCs w:val="28"/>
        </w:rPr>
        <w:t>целый ряд минорных</w:t>
      </w:r>
      <w:r w:rsidR="00821DD5">
        <w:rPr>
          <w:rFonts w:ascii="Times New Roman" w:hAnsi="Times New Roman"/>
          <w:sz w:val="28"/>
          <w:szCs w:val="28"/>
        </w:rPr>
        <w:t xml:space="preserve"> биологически активны</w:t>
      </w:r>
      <w:r w:rsidR="00CF7494">
        <w:rPr>
          <w:rFonts w:ascii="Times New Roman" w:hAnsi="Times New Roman"/>
          <w:sz w:val="28"/>
          <w:szCs w:val="28"/>
        </w:rPr>
        <w:t>х</w:t>
      </w:r>
      <w:r w:rsidR="00821DD5">
        <w:rPr>
          <w:rFonts w:ascii="Times New Roman" w:hAnsi="Times New Roman"/>
          <w:sz w:val="28"/>
          <w:szCs w:val="28"/>
        </w:rPr>
        <w:t xml:space="preserve"> веществ (таблица</w:t>
      </w:r>
      <w:r w:rsidR="00D12BB3">
        <w:rPr>
          <w:rFonts w:ascii="Times New Roman" w:hAnsi="Times New Roman"/>
          <w:sz w:val="28"/>
          <w:szCs w:val="28"/>
        </w:rPr>
        <w:t xml:space="preserve"> </w:t>
      </w:r>
      <w:r w:rsidR="00CF37BE">
        <w:rPr>
          <w:rFonts w:ascii="Times New Roman" w:hAnsi="Times New Roman"/>
          <w:sz w:val="28"/>
          <w:szCs w:val="28"/>
        </w:rPr>
        <w:t>5</w:t>
      </w:r>
      <w:r w:rsidR="00821DD5">
        <w:rPr>
          <w:rFonts w:ascii="Times New Roman" w:hAnsi="Times New Roman"/>
          <w:sz w:val="28"/>
          <w:szCs w:val="28"/>
        </w:rPr>
        <w:t>)</w:t>
      </w:r>
      <w:r w:rsidRPr="005D6F87">
        <w:rPr>
          <w:rFonts w:ascii="Times New Roman" w:hAnsi="Times New Roman"/>
          <w:sz w:val="28"/>
          <w:szCs w:val="28"/>
        </w:rPr>
        <w:t>.</w:t>
      </w:r>
      <w:r w:rsidR="001A649F">
        <w:rPr>
          <w:rFonts w:ascii="Times New Roman" w:hAnsi="Times New Roman"/>
          <w:sz w:val="28"/>
          <w:szCs w:val="28"/>
        </w:rPr>
        <w:t xml:space="preserve"> </w:t>
      </w:r>
    </w:p>
    <w:p w:rsidR="00977062" w:rsidRDefault="00977062" w:rsidP="00234F9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36739D">
        <w:rPr>
          <w:rFonts w:ascii="Times New Roman" w:hAnsi="Times New Roman"/>
          <w:sz w:val="28"/>
          <w:szCs w:val="28"/>
        </w:rPr>
        <w:t xml:space="preserve">Таблица </w:t>
      </w:r>
      <w:r w:rsidR="00CF37BE">
        <w:rPr>
          <w:rFonts w:ascii="Times New Roman" w:hAnsi="Times New Roman"/>
          <w:sz w:val="28"/>
          <w:szCs w:val="28"/>
        </w:rPr>
        <w:t>3</w:t>
      </w:r>
      <w:r w:rsidRPr="0036739D">
        <w:rPr>
          <w:rFonts w:ascii="Times New Roman" w:hAnsi="Times New Roman"/>
          <w:sz w:val="28"/>
          <w:szCs w:val="28"/>
        </w:rPr>
        <w:t xml:space="preserve"> –</w:t>
      </w:r>
      <w:r w:rsidR="00CF7494">
        <w:rPr>
          <w:rFonts w:ascii="Times New Roman" w:hAnsi="Times New Roman"/>
          <w:sz w:val="28"/>
          <w:szCs w:val="28"/>
        </w:rPr>
        <w:t xml:space="preserve"> Ф</w:t>
      </w:r>
      <w:r w:rsidR="00D07C71">
        <w:rPr>
          <w:rFonts w:ascii="Times New Roman" w:hAnsi="Times New Roman"/>
          <w:sz w:val="28"/>
          <w:szCs w:val="28"/>
        </w:rPr>
        <w:t>изико-химические показатели</w:t>
      </w:r>
      <w:r w:rsidR="0019383E">
        <w:rPr>
          <w:rFonts w:ascii="Times New Roman" w:hAnsi="Times New Roman"/>
          <w:sz w:val="28"/>
          <w:szCs w:val="28"/>
        </w:rPr>
        <w:t xml:space="preserve"> </w:t>
      </w:r>
      <w:r w:rsidR="00CF7494">
        <w:rPr>
          <w:rFonts w:ascii="Times New Roman" w:hAnsi="Times New Roman"/>
          <w:sz w:val="28"/>
          <w:szCs w:val="28"/>
        </w:rPr>
        <w:t xml:space="preserve">и пищевая ценность </w:t>
      </w:r>
      <w:r>
        <w:rPr>
          <w:rFonts w:ascii="Times New Roman" w:hAnsi="Times New Roman"/>
          <w:sz w:val="28"/>
          <w:szCs w:val="28"/>
        </w:rPr>
        <w:t>сыв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роточно-растительных экстрактов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992"/>
        <w:gridCol w:w="992"/>
        <w:gridCol w:w="992"/>
        <w:gridCol w:w="993"/>
        <w:gridCol w:w="850"/>
        <w:gridCol w:w="1134"/>
        <w:gridCol w:w="992"/>
        <w:gridCol w:w="709"/>
      </w:tblGrid>
      <w:tr w:rsidR="00415C4A" w:rsidRPr="002F2224" w:rsidTr="007D6A12">
        <w:tc>
          <w:tcPr>
            <w:tcW w:w="1418" w:type="dxa"/>
            <w:vMerge w:val="restart"/>
          </w:tcPr>
          <w:p w:rsidR="00415C4A" w:rsidRPr="002F2224" w:rsidRDefault="00415C4A" w:rsidP="00C826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Наименов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а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ние сывор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о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точных эк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с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трактов</w:t>
            </w:r>
          </w:p>
        </w:tc>
        <w:tc>
          <w:tcPr>
            <w:tcW w:w="4819" w:type="dxa"/>
            <w:gridSpan w:val="5"/>
          </w:tcPr>
          <w:p w:rsidR="00415C4A" w:rsidRPr="002F2224" w:rsidRDefault="00415C4A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Массовая доля, %</w:t>
            </w:r>
          </w:p>
        </w:tc>
        <w:tc>
          <w:tcPr>
            <w:tcW w:w="1134" w:type="dxa"/>
            <w:vMerge w:val="restart"/>
          </w:tcPr>
          <w:p w:rsidR="00415C4A" w:rsidRPr="002F2224" w:rsidRDefault="00415C4A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Титруемая кисло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т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ность, °Т</w:t>
            </w:r>
          </w:p>
        </w:tc>
        <w:tc>
          <w:tcPr>
            <w:tcW w:w="992" w:type="dxa"/>
            <w:vMerge w:val="restart"/>
          </w:tcPr>
          <w:p w:rsidR="00415C4A" w:rsidRPr="002F2224" w:rsidRDefault="00415C4A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рН</w:t>
            </w:r>
          </w:p>
        </w:tc>
        <w:tc>
          <w:tcPr>
            <w:tcW w:w="709" w:type="dxa"/>
            <w:vMerge w:val="restart"/>
          </w:tcPr>
          <w:p w:rsidR="00415C4A" w:rsidRPr="002F2224" w:rsidRDefault="00415C4A" w:rsidP="00C826D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 xml:space="preserve">Энерг </w:t>
            </w:r>
            <w:r w:rsidR="001B7E35" w:rsidRPr="002F2224">
              <w:rPr>
                <w:rFonts w:ascii="Times New Roman" w:hAnsi="Times New Roman"/>
                <w:sz w:val="20"/>
                <w:szCs w:val="20"/>
              </w:rPr>
              <w:t>ц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ен</w:t>
            </w:r>
            <w:r w:rsidR="001B7E35" w:rsidRPr="002F2224">
              <w:rPr>
                <w:rFonts w:ascii="Times New Roman" w:hAnsi="Times New Roman"/>
                <w:sz w:val="20"/>
                <w:szCs w:val="20"/>
              </w:rPr>
              <w:t>.</w:t>
            </w:r>
            <w:r w:rsidR="00CF7494" w:rsidRPr="002F2224">
              <w:rPr>
                <w:rFonts w:ascii="Times New Roman" w:hAnsi="Times New Roman"/>
                <w:sz w:val="20"/>
                <w:szCs w:val="20"/>
              </w:rPr>
              <w:t xml:space="preserve">, ккал/100 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г</w:t>
            </w:r>
          </w:p>
        </w:tc>
      </w:tr>
      <w:tr w:rsidR="00481135" w:rsidRPr="002F2224" w:rsidTr="007D6A12">
        <w:tc>
          <w:tcPr>
            <w:tcW w:w="1418" w:type="dxa"/>
            <w:vMerge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</w:tcPr>
          <w:p w:rsidR="001B7E35" w:rsidRPr="002F2224" w:rsidRDefault="001B7E35" w:rsidP="001A64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сухих веществ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белков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углев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о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дов</w:t>
            </w:r>
          </w:p>
        </w:tc>
        <w:tc>
          <w:tcPr>
            <w:tcW w:w="993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жира</w:t>
            </w:r>
          </w:p>
        </w:tc>
        <w:tc>
          <w:tcPr>
            <w:tcW w:w="850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золы</w:t>
            </w:r>
          </w:p>
        </w:tc>
        <w:tc>
          <w:tcPr>
            <w:tcW w:w="1134" w:type="dxa"/>
            <w:vMerge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81135" w:rsidRPr="002F2224" w:rsidTr="007D6A12">
        <w:tc>
          <w:tcPr>
            <w:tcW w:w="1418" w:type="dxa"/>
          </w:tcPr>
          <w:p w:rsidR="001B7E35" w:rsidRPr="002F2224" w:rsidRDefault="001B7E35" w:rsidP="00D0579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 xml:space="preserve">Калиновый 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9,6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±1,8</w:t>
            </w:r>
          </w:p>
        </w:tc>
        <w:tc>
          <w:tcPr>
            <w:tcW w:w="992" w:type="dxa"/>
          </w:tcPr>
          <w:p w:rsidR="001B7E35" w:rsidRPr="002F2224" w:rsidRDefault="001B7E35" w:rsidP="00A57F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0,64</w:t>
            </w:r>
            <w:r w:rsidR="00B2202C" w:rsidRPr="002F2224">
              <w:rPr>
                <w:rFonts w:ascii="Times New Roman" w:hAnsi="Times New Roman"/>
                <w:bCs/>
                <w:sz w:val="20"/>
                <w:szCs w:val="20"/>
              </w:rPr>
              <w:t>±0,</w:t>
            </w:r>
            <w:r w:rsidR="00A57FAD" w:rsidRPr="002F2224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6,08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993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0,18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850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1,3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1134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76,0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±2,1</w:t>
            </w:r>
          </w:p>
        </w:tc>
        <w:tc>
          <w:tcPr>
            <w:tcW w:w="992" w:type="dxa"/>
          </w:tcPr>
          <w:p w:rsidR="001B7E35" w:rsidRPr="002F2224" w:rsidRDefault="001B7E35" w:rsidP="0000258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5,36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±1,</w:t>
            </w:r>
            <w:r w:rsidR="0000258F" w:rsidRPr="002F2224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1B7E35" w:rsidRPr="002F2224" w:rsidRDefault="00B2202C" w:rsidP="00D0579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28,5</w:t>
            </w:r>
          </w:p>
        </w:tc>
      </w:tr>
      <w:tr w:rsidR="00481135" w:rsidRPr="002F2224" w:rsidTr="007D6A12">
        <w:tc>
          <w:tcPr>
            <w:tcW w:w="1418" w:type="dxa"/>
          </w:tcPr>
          <w:p w:rsidR="001B7E35" w:rsidRPr="002F2224" w:rsidRDefault="001B7E35" w:rsidP="00D0579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Лимонник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о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вый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10,2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±0,6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0,65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±0,1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4,04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993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0,21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850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2,7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1134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97,0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±1,9</w:t>
            </w:r>
          </w:p>
        </w:tc>
        <w:tc>
          <w:tcPr>
            <w:tcW w:w="992" w:type="dxa"/>
          </w:tcPr>
          <w:p w:rsidR="001B7E35" w:rsidRPr="002F2224" w:rsidRDefault="00381122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4</w:t>
            </w:r>
            <w:r w:rsidR="001B7E35" w:rsidRPr="002F2224">
              <w:rPr>
                <w:rFonts w:ascii="Times New Roman" w:hAnsi="Times New Roman"/>
                <w:sz w:val="20"/>
                <w:szCs w:val="20"/>
              </w:rPr>
              <w:t>,92</w:t>
            </w:r>
            <w:r w:rsidR="001B7E35" w:rsidRPr="002F2224">
              <w:rPr>
                <w:rFonts w:ascii="Times New Roman" w:hAnsi="Times New Roman"/>
                <w:bCs/>
                <w:sz w:val="20"/>
                <w:szCs w:val="20"/>
              </w:rPr>
              <w:t>±1,3</w:t>
            </w:r>
          </w:p>
        </w:tc>
        <w:tc>
          <w:tcPr>
            <w:tcW w:w="709" w:type="dxa"/>
          </w:tcPr>
          <w:p w:rsidR="001B7E35" w:rsidRPr="002F2224" w:rsidRDefault="00B2202C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</w:tr>
      <w:tr w:rsidR="00481135" w:rsidRPr="002F2224" w:rsidTr="007D6A12">
        <w:tc>
          <w:tcPr>
            <w:tcW w:w="1418" w:type="dxa"/>
          </w:tcPr>
          <w:p w:rsidR="001B7E35" w:rsidRPr="002F2224" w:rsidRDefault="001B7E35" w:rsidP="00D0579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Брусничный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11,8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±0,8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0,65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±0,7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6,66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993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0,20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850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1,3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1134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100,0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±1,5</w:t>
            </w:r>
          </w:p>
        </w:tc>
        <w:tc>
          <w:tcPr>
            <w:tcW w:w="992" w:type="dxa"/>
          </w:tcPr>
          <w:p w:rsidR="001B7E35" w:rsidRPr="002F2224" w:rsidRDefault="00381122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4</w:t>
            </w:r>
            <w:r w:rsidR="001B7E35" w:rsidRPr="002F2224">
              <w:rPr>
                <w:rFonts w:ascii="Times New Roman" w:hAnsi="Times New Roman"/>
                <w:sz w:val="20"/>
                <w:szCs w:val="20"/>
              </w:rPr>
              <w:t>,54</w:t>
            </w:r>
            <w:r w:rsidR="001B7E35" w:rsidRPr="002F2224">
              <w:rPr>
                <w:rFonts w:ascii="Times New Roman" w:hAnsi="Times New Roman"/>
                <w:bCs/>
                <w:sz w:val="20"/>
                <w:szCs w:val="20"/>
              </w:rPr>
              <w:t>±1</w:t>
            </w:r>
            <w:r w:rsidR="004E0353" w:rsidRPr="002F2224">
              <w:rPr>
                <w:rFonts w:ascii="Times New Roman" w:hAnsi="Times New Roman"/>
                <w:bCs/>
                <w:sz w:val="20"/>
                <w:szCs w:val="20"/>
              </w:rPr>
              <w:t>,</w:t>
            </w:r>
            <w:r w:rsidR="001B7E35" w:rsidRPr="002F2224"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1B7E35" w:rsidRPr="002F2224" w:rsidRDefault="00B2202C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31,0</w:t>
            </w:r>
          </w:p>
        </w:tc>
      </w:tr>
      <w:tr w:rsidR="00481135" w:rsidRPr="002F2224" w:rsidTr="007D6A12">
        <w:tc>
          <w:tcPr>
            <w:tcW w:w="1418" w:type="dxa"/>
          </w:tcPr>
          <w:p w:rsidR="001B7E35" w:rsidRPr="002F2224" w:rsidRDefault="001B7E35" w:rsidP="00D0579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Шиповник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о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вый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10,1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±1,4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0,62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±0,5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5,76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993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0,22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850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1,5</w:t>
            </w:r>
            <w:r w:rsidR="00115E2A"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1134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84,0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±1,8</w:t>
            </w:r>
          </w:p>
        </w:tc>
        <w:tc>
          <w:tcPr>
            <w:tcW w:w="992" w:type="dxa"/>
          </w:tcPr>
          <w:p w:rsidR="001B7E35" w:rsidRPr="002F2224" w:rsidRDefault="001B7E35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4,86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±0,9</w:t>
            </w:r>
          </w:p>
        </w:tc>
        <w:tc>
          <w:tcPr>
            <w:tcW w:w="709" w:type="dxa"/>
          </w:tcPr>
          <w:p w:rsidR="001B7E35" w:rsidRPr="002F2224" w:rsidRDefault="00B2202C" w:rsidP="00D057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27,5</w:t>
            </w:r>
          </w:p>
        </w:tc>
      </w:tr>
      <w:tr w:rsidR="00481135" w:rsidRPr="002F2224" w:rsidTr="007D6A12">
        <w:tc>
          <w:tcPr>
            <w:tcW w:w="1418" w:type="dxa"/>
          </w:tcPr>
          <w:p w:rsidR="0000258F" w:rsidRPr="002F2224" w:rsidRDefault="0000258F" w:rsidP="00B65CD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Сыворотка</w:t>
            </w:r>
          </w:p>
        </w:tc>
        <w:tc>
          <w:tcPr>
            <w:tcW w:w="992" w:type="dxa"/>
          </w:tcPr>
          <w:p w:rsidR="0000258F" w:rsidRPr="002F2224" w:rsidRDefault="0000258F" w:rsidP="00B65C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5,6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992" w:type="dxa"/>
          </w:tcPr>
          <w:p w:rsidR="0000258F" w:rsidRPr="002F2224" w:rsidRDefault="0000258F" w:rsidP="00A57FA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0,44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±0,1</w:t>
            </w:r>
          </w:p>
        </w:tc>
        <w:tc>
          <w:tcPr>
            <w:tcW w:w="992" w:type="dxa"/>
          </w:tcPr>
          <w:p w:rsidR="0000258F" w:rsidRPr="002F2224" w:rsidRDefault="0000258F" w:rsidP="00B65C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3,28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993" w:type="dxa"/>
          </w:tcPr>
          <w:p w:rsidR="0000258F" w:rsidRPr="002F2224" w:rsidRDefault="0000258F" w:rsidP="00B65C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0,38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850" w:type="dxa"/>
          </w:tcPr>
          <w:p w:rsidR="0000258F" w:rsidRPr="002F2224" w:rsidRDefault="0000258F" w:rsidP="00B65C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1,4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±1,2</w:t>
            </w:r>
          </w:p>
        </w:tc>
        <w:tc>
          <w:tcPr>
            <w:tcW w:w="1134" w:type="dxa"/>
          </w:tcPr>
          <w:p w:rsidR="0000258F" w:rsidRPr="002F2224" w:rsidRDefault="0000258F" w:rsidP="00B65C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55,0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±1,0</w:t>
            </w:r>
          </w:p>
        </w:tc>
        <w:tc>
          <w:tcPr>
            <w:tcW w:w="992" w:type="dxa"/>
          </w:tcPr>
          <w:p w:rsidR="0000258F" w:rsidRPr="002F2224" w:rsidRDefault="0000258F" w:rsidP="00B65C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4,7</w:t>
            </w:r>
            <w:r w:rsidRPr="002F2224">
              <w:rPr>
                <w:rFonts w:ascii="Times New Roman" w:hAnsi="Times New Roman"/>
                <w:bCs/>
                <w:sz w:val="20"/>
                <w:szCs w:val="20"/>
              </w:rPr>
              <w:t>±0,6</w:t>
            </w:r>
          </w:p>
        </w:tc>
        <w:tc>
          <w:tcPr>
            <w:tcW w:w="709" w:type="dxa"/>
          </w:tcPr>
          <w:p w:rsidR="0000258F" w:rsidRPr="002F2224" w:rsidRDefault="0000258F" w:rsidP="00B65CD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18,3</w:t>
            </w:r>
          </w:p>
        </w:tc>
      </w:tr>
    </w:tbl>
    <w:p w:rsidR="00B50281" w:rsidRDefault="008C0629" w:rsidP="00234F9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Содержание сухих веществ в сывороточно-растительных экстрактах зависит от вида растительного сырья и колеблется от 9,6 (калиновый) до 11,8% (брусничный), но во всех случаях оказалось выше (до двух раз), чем </w:t>
      </w:r>
      <w:r>
        <w:rPr>
          <w:rFonts w:ascii="Times New Roman" w:hAnsi="Times New Roman"/>
          <w:sz w:val="28"/>
          <w:szCs w:val="28"/>
        </w:rPr>
        <w:lastRenderedPageBreak/>
        <w:t>в сыворотке.</w:t>
      </w:r>
      <w:r w:rsidR="00CE5BA8">
        <w:rPr>
          <w:rFonts w:ascii="Times New Roman" w:hAnsi="Times New Roman"/>
          <w:sz w:val="28"/>
          <w:szCs w:val="28"/>
        </w:rPr>
        <w:t xml:space="preserve"> </w:t>
      </w:r>
      <w:r w:rsidR="00B50281">
        <w:rPr>
          <w:rFonts w:ascii="Times New Roman" w:hAnsi="Times New Roman"/>
          <w:sz w:val="28"/>
          <w:szCs w:val="28"/>
        </w:rPr>
        <w:t>Кислотность их в зависимости от свойств растительного с</w:t>
      </w:r>
      <w:r w:rsidR="00B50281">
        <w:rPr>
          <w:rFonts w:ascii="Times New Roman" w:hAnsi="Times New Roman"/>
          <w:sz w:val="28"/>
          <w:szCs w:val="28"/>
        </w:rPr>
        <w:t>ы</w:t>
      </w:r>
      <w:r w:rsidR="00B50281">
        <w:rPr>
          <w:rFonts w:ascii="Times New Roman" w:hAnsi="Times New Roman"/>
          <w:sz w:val="28"/>
          <w:szCs w:val="28"/>
        </w:rPr>
        <w:t xml:space="preserve">рья составляет от 76 (калиновый) до 100 </w:t>
      </w:r>
      <w:r w:rsidR="00B50281">
        <w:rPr>
          <w:sz w:val="28"/>
          <w:szCs w:val="28"/>
        </w:rPr>
        <w:t>°</w:t>
      </w:r>
      <w:r w:rsidR="00B50281">
        <w:rPr>
          <w:rFonts w:ascii="Times New Roman" w:hAnsi="Times New Roman"/>
          <w:sz w:val="28"/>
          <w:szCs w:val="28"/>
        </w:rPr>
        <w:t xml:space="preserve">Т (брусничный). </w:t>
      </w:r>
    </w:p>
    <w:p w:rsidR="00B53907" w:rsidRPr="005D6F87" w:rsidRDefault="00B53907" w:rsidP="00234F9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D6F87">
        <w:rPr>
          <w:rFonts w:ascii="Times New Roman" w:hAnsi="Times New Roman"/>
          <w:sz w:val="28"/>
          <w:szCs w:val="28"/>
        </w:rPr>
        <w:t xml:space="preserve">Таблица </w:t>
      </w:r>
      <w:r w:rsidR="00CF37BE">
        <w:rPr>
          <w:rFonts w:ascii="Times New Roman" w:hAnsi="Times New Roman"/>
          <w:sz w:val="28"/>
          <w:szCs w:val="28"/>
        </w:rPr>
        <w:t>4</w:t>
      </w:r>
      <w:r w:rsidRPr="005D6F87">
        <w:rPr>
          <w:rFonts w:ascii="Times New Roman" w:hAnsi="Times New Roman"/>
          <w:sz w:val="28"/>
          <w:szCs w:val="28"/>
        </w:rPr>
        <w:t xml:space="preserve"> – Содержание основных макро- и микроэлементов  в </w:t>
      </w:r>
      <w:r>
        <w:rPr>
          <w:rFonts w:ascii="Times New Roman" w:hAnsi="Times New Roman"/>
          <w:sz w:val="28"/>
          <w:szCs w:val="28"/>
        </w:rPr>
        <w:t>опы</w:t>
      </w:r>
      <w:r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ных</w:t>
      </w:r>
      <w:r w:rsidRPr="005D6F87">
        <w:rPr>
          <w:rFonts w:ascii="Times New Roman" w:hAnsi="Times New Roman"/>
          <w:sz w:val="28"/>
          <w:szCs w:val="28"/>
        </w:rPr>
        <w:t xml:space="preserve"> образцах экстрактов</w:t>
      </w:r>
    </w:p>
    <w:tbl>
      <w:tblPr>
        <w:tblW w:w="9073" w:type="dxa"/>
        <w:tblInd w:w="91" w:type="dxa"/>
        <w:tblLayout w:type="fixed"/>
        <w:tblLook w:val="04A0"/>
      </w:tblPr>
      <w:tblGrid>
        <w:gridCol w:w="1151"/>
        <w:gridCol w:w="851"/>
        <w:gridCol w:w="709"/>
        <w:gridCol w:w="995"/>
        <w:gridCol w:w="706"/>
        <w:gridCol w:w="992"/>
        <w:gridCol w:w="850"/>
        <w:gridCol w:w="993"/>
        <w:gridCol w:w="834"/>
        <w:gridCol w:w="992"/>
      </w:tblGrid>
      <w:tr w:rsidR="00B53907" w:rsidRPr="00C07806" w:rsidTr="009931C7">
        <w:trPr>
          <w:trHeight w:val="330"/>
        </w:trPr>
        <w:tc>
          <w:tcPr>
            <w:tcW w:w="11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Наимен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вание элемента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3907" w:rsidRPr="00C07806" w:rsidRDefault="00B53907" w:rsidP="0020382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Суто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ная п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тре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ность*</w:t>
            </w:r>
          </w:p>
        </w:tc>
        <w:tc>
          <w:tcPr>
            <w:tcW w:w="17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Шиповниковый</w:t>
            </w:r>
          </w:p>
        </w:tc>
        <w:tc>
          <w:tcPr>
            <w:tcW w:w="169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Брусничный</w:t>
            </w:r>
          </w:p>
        </w:tc>
        <w:tc>
          <w:tcPr>
            <w:tcW w:w="184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Лимонниковый</w:t>
            </w:r>
          </w:p>
        </w:tc>
        <w:tc>
          <w:tcPr>
            <w:tcW w:w="182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Калиновый</w:t>
            </w:r>
          </w:p>
        </w:tc>
      </w:tr>
      <w:tr w:rsidR="00B53907" w:rsidRPr="00C07806" w:rsidTr="009931C7">
        <w:trPr>
          <w:trHeight w:val="695"/>
        </w:trPr>
        <w:tc>
          <w:tcPr>
            <w:tcW w:w="115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% удовл. сут. п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треб.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с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де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ж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% удовл. сут. п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треб.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соде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жание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% удовл. сут. п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треб.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соде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жание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% удовл. сут. п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треб.</w:t>
            </w:r>
          </w:p>
        </w:tc>
      </w:tr>
      <w:tr w:rsidR="00B53907" w:rsidRPr="00C07806" w:rsidTr="009931C7">
        <w:trPr>
          <w:trHeight w:val="154"/>
        </w:trPr>
        <w:tc>
          <w:tcPr>
            <w:tcW w:w="9073" w:type="dxa"/>
            <w:gridSpan w:val="10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Макроэлементы, мг/100г</w:t>
            </w:r>
          </w:p>
        </w:tc>
      </w:tr>
      <w:tr w:rsidR="00B53907" w:rsidRPr="00C07806" w:rsidTr="009931C7">
        <w:trPr>
          <w:trHeight w:val="186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Кальций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1250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9,6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9,6</w:t>
            </w:r>
          </w:p>
        </w:tc>
      </w:tr>
      <w:tr w:rsidR="00B53907" w:rsidRPr="00C07806" w:rsidTr="009931C7">
        <w:trPr>
          <w:trHeight w:val="232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Фосфор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6,25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10,12</w:t>
            </w:r>
          </w:p>
        </w:tc>
      </w:tr>
      <w:tr w:rsidR="00B53907" w:rsidRPr="00C07806" w:rsidTr="009931C7">
        <w:trPr>
          <w:trHeight w:val="122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Магний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18</w:t>
            </w:r>
          </w:p>
        </w:tc>
      </w:tr>
      <w:tr w:rsidR="00B53907" w:rsidRPr="00C07806" w:rsidTr="009931C7">
        <w:trPr>
          <w:trHeight w:val="153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Калий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6,8</w:t>
            </w:r>
          </w:p>
        </w:tc>
      </w:tr>
      <w:tr w:rsidR="00B53907" w:rsidRPr="00C07806" w:rsidTr="009931C7">
        <w:trPr>
          <w:trHeight w:val="186"/>
        </w:trPr>
        <w:tc>
          <w:tcPr>
            <w:tcW w:w="9073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Микроэлементы, мг/100г</w:t>
            </w:r>
          </w:p>
        </w:tc>
      </w:tr>
      <w:tr w:rsidR="00B53907" w:rsidRPr="00C07806" w:rsidTr="009931C7">
        <w:trPr>
          <w:trHeight w:val="217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Железо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2,92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29,2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1,15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8,72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87,2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1,329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13,29</w:t>
            </w:r>
          </w:p>
        </w:tc>
      </w:tr>
      <w:tr w:rsidR="00B53907" w:rsidRPr="00C07806" w:rsidTr="009931C7">
        <w:trPr>
          <w:trHeight w:val="250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Цинк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3,46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28,8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5,71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47,58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3,86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32,16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5,05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42,08</w:t>
            </w:r>
          </w:p>
        </w:tc>
      </w:tr>
      <w:tr w:rsidR="00B53907" w:rsidRPr="00C07806" w:rsidTr="009931C7">
        <w:trPr>
          <w:trHeight w:val="111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Медь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0,039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3,9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0,235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0,112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20,8</w:t>
            </w:r>
          </w:p>
        </w:tc>
      </w:tr>
      <w:tr w:rsidR="00B53907" w:rsidRPr="00C07806" w:rsidTr="009931C7">
        <w:trPr>
          <w:trHeight w:val="158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Марганец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0,191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9,55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0,831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41,55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0,231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11,55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36,5</w:t>
            </w:r>
          </w:p>
        </w:tc>
      </w:tr>
      <w:tr w:rsidR="00B53907" w:rsidRPr="00C07806" w:rsidTr="009931C7">
        <w:trPr>
          <w:trHeight w:val="190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Кремний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1,281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2,5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19,4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1,53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30,6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1,59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31,8</w:t>
            </w:r>
          </w:p>
        </w:tc>
      </w:tr>
      <w:tr w:rsidR="00B53907" w:rsidRPr="00C07806" w:rsidTr="009931C7">
        <w:trPr>
          <w:trHeight w:val="80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Бор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0,805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40,25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0,995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49,75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0,295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14,75</w:t>
            </w:r>
          </w:p>
        </w:tc>
      </w:tr>
      <w:tr w:rsidR="00B53907" w:rsidRPr="00C07806" w:rsidTr="009931C7">
        <w:trPr>
          <w:trHeight w:val="112"/>
        </w:trPr>
        <w:tc>
          <w:tcPr>
            <w:tcW w:w="9073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Микроэлементы, мкг/100г</w:t>
            </w:r>
          </w:p>
        </w:tc>
      </w:tr>
      <w:tr w:rsidR="00B53907" w:rsidRPr="00C07806" w:rsidTr="009931C7">
        <w:trPr>
          <w:trHeight w:val="188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Молибден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0,033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0,107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0,23</w:t>
            </w:r>
          </w:p>
        </w:tc>
      </w:tr>
      <w:tr w:rsidR="00B53907" w:rsidRPr="00C07806" w:rsidTr="009931C7">
        <w:trPr>
          <w:trHeight w:val="190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Хром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0,038</w:t>
            </w:r>
          </w:p>
        </w:tc>
      </w:tr>
      <w:tr w:rsidR="00B53907" w:rsidRPr="00C07806" w:rsidTr="009931C7">
        <w:trPr>
          <w:trHeight w:val="79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Селен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0,02</w:t>
            </w:r>
          </w:p>
        </w:tc>
      </w:tr>
      <w:tr w:rsidR="00B53907" w:rsidRPr="00C07806" w:rsidTr="009931C7">
        <w:trPr>
          <w:trHeight w:val="254"/>
        </w:trPr>
        <w:tc>
          <w:tcPr>
            <w:tcW w:w="11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Никель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8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0,075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B53907" w:rsidRPr="00C07806" w:rsidTr="009931C7">
        <w:trPr>
          <w:trHeight w:val="315"/>
        </w:trPr>
        <w:tc>
          <w:tcPr>
            <w:tcW w:w="9073" w:type="dxa"/>
            <w:gridSpan w:val="10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3907" w:rsidRPr="00C07806" w:rsidRDefault="00B53907" w:rsidP="00B65CDA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07806">
              <w:rPr>
                <w:rFonts w:ascii="Times New Roman" w:hAnsi="Times New Roman"/>
                <w:color w:val="000000"/>
                <w:sz w:val="20"/>
                <w:szCs w:val="20"/>
              </w:rPr>
              <w:t>*МР 2.3.1.2430-08</w:t>
            </w:r>
          </w:p>
        </w:tc>
      </w:tr>
    </w:tbl>
    <w:p w:rsidR="00A9080F" w:rsidRPr="00894F50" w:rsidRDefault="00A9080F" w:rsidP="00234F9C">
      <w:pPr>
        <w:spacing w:after="0" w:line="240" w:lineRule="auto"/>
        <w:ind w:firstLine="426"/>
        <w:jc w:val="both"/>
        <w:rPr>
          <w:rFonts w:ascii="Times New Roman" w:hAnsi="Times New Roman"/>
          <w:spacing w:val="-4"/>
          <w:sz w:val="28"/>
          <w:szCs w:val="28"/>
        </w:rPr>
      </w:pPr>
      <w:r w:rsidRPr="00894F50">
        <w:rPr>
          <w:rFonts w:ascii="Times New Roman" w:hAnsi="Times New Roman"/>
          <w:spacing w:val="-4"/>
          <w:sz w:val="28"/>
          <w:szCs w:val="28"/>
        </w:rPr>
        <w:t xml:space="preserve">Все </w:t>
      </w:r>
      <w:r w:rsidR="00FD0D42" w:rsidRPr="00894F50">
        <w:rPr>
          <w:rFonts w:ascii="Times New Roman" w:hAnsi="Times New Roman"/>
          <w:spacing w:val="-4"/>
          <w:sz w:val="28"/>
          <w:szCs w:val="28"/>
        </w:rPr>
        <w:t>полученные</w:t>
      </w:r>
      <w:r w:rsidRPr="00894F50">
        <w:rPr>
          <w:rFonts w:ascii="Times New Roman" w:hAnsi="Times New Roman"/>
          <w:spacing w:val="-4"/>
          <w:sz w:val="28"/>
          <w:szCs w:val="28"/>
        </w:rPr>
        <w:t xml:space="preserve"> экстракт</w:t>
      </w:r>
      <w:r w:rsidR="00FD0D42" w:rsidRPr="00894F50">
        <w:rPr>
          <w:rFonts w:ascii="Times New Roman" w:hAnsi="Times New Roman"/>
          <w:spacing w:val="-4"/>
          <w:sz w:val="28"/>
          <w:szCs w:val="28"/>
        </w:rPr>
        <w:t>ы</w:t>
      </w:r>
      <w:r w:rsidRPr="00894F50">
        <w:rPr>
          <w:rFonts w:ascii="Times New Roman" w:hAnsi="Times New Roman"/>
          <w:spacing w:val="-4"/>
          <w:sz w:val="28"/>
          <w:szCs w:val="28"/>
        </w:rPr>
        <w:t xml:space="preserve"> можно считать функциональными (ГОСТ Р 52349-2005) относительно удовлетворения суточной потребности в отдел</w:t>
      </w:r>
      <w:r w:rsidRPr="00894F50">
        <w:rPr>
          <w:rFonts w:ascii="Times New Roman" w:hAnsi="Times New Roman"/>
          <w:spacing w:val="-4"/>
          <w:sz w:val="28"/>
          <w:szCs w:val="28"/>
        </w:rPr>
        <w:t>ь</w:t>
      </w:r>
      <w:r w:rsidRPr="00894F50">
        <w:rPr>
          <w:rFonts w:ascii="Times New Roman" w:hAnsi="Times New Roman"/>
          <w:spacing w:val="-4"/>
          <w:sz w:val="28"/>
          <w:szCs w:val="28"/>
        </w:rPr>
        <w:t>ных жизненно важных элементах (более 15% суточной потребности): ш</w:t>
      </w:r>
      <w:r w:rsidRPr="00894F50">
        <w:rPr>
          <w:rFonts w:ascii="Times New Roman" w:hAnsi="Times New Roman"/>
          <w:spacing w:val="-4"/>
          <w:sz w:val="28"/>
          <w:szCs w:val="28"/>
        </w:rPr>
        <w:t>и</w:t>
      </w:r>
      <w:r w:rsidRPr="00894F50">
        <w:rPr>
          <w:rFonts w:ascii="Times New Roman" w:hAnsi="Times New Roman"/>
          <w:spacing w:val="-4"/>
          <w:sz w:val="28"/>
          <w:szCs w:val="28"/>
        </w:rPr>
        <w:t xml:space="preserve">повниковый и лимонниковый по магнию и железу; брусничный и калиновый – по магнию. </w:t>
      </w:r>
      <w:r w:rsidR="00FD0D42" w:rsidRPr="00894F50">
        <w:rPr>
          <w:rFonts w:ascii="Times New Roman" w:hAnsi="Times New Roman"/>
          <w:spacing w:val="-4"/>
          <w:sz w:val="28"/>
          <w:szCs w:val="28"/>
        </w:rPr>
        <w:t>Поэтому они</w:t>
      </w:r>
      <w:r w:rsidRPr="00894F50">
        <w:rPr>
          <w:rFonts w:ascii="Times New Roman" w:hAnsi="Times New Roman"/>
          <w:spacing w:val="-4"/>
          <w:sz w:val="28"/>
          <w:szCs w:val="28"/>
        </w:rPr>
        <w:t xml:space="preserve"> могут быть использованы для обогащения пищ</w:t>
      </w:r>
      <w:r w:rsidRPr="00894F50">
        <w:rPr>
          <w:rFonts w:ascii="Times New Roman" w:hAnsi="Times New Roman"/>
          <w:spacing w:val="-4"/>
          <w:sz w:val="28"/>
          <w:szCs w:val="28"/>
        </w:rPr>
        <w:t>е</w:t>
      </w:r>
      <w:r w:rsidRPr="00894F50">
        <w:rPr>
          <w:rFonts w:ascii="Times New Roman" w:hAnsi="Times New Roman"/>
          <w:spacing w:val="-4"/>
          <w:sz w:val="28"/>
          <w:szCs w:val="28"/>
        </w:rPr>
        <w:t>вых продуктов.</w:t>
      </w:r>
    </w:p>
    <w:p w:rsidR="00247229" w:rsidRDefault="00247229" w:rsidP="00234F9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40B10">
        <w:rPr>
          <w:rFonts w:ascii="Times New Roman" w:hAnsi="Times New Roman"/>
          <w:sz w:val="28"/>
          <w:szCs w:val="28"/>
        </w:rPr>
        <w:t xml:space="preserve">Таблица </w:t>
      </w:r>
      <w:r w:rsidR="00CF37BE">
        <w:rPr>
          <w:rFonts w:ascii="Times New Roman" w:hAnsi="Times New Roman"/>
          <w:sz w:val="28"/>
          <w:szCs w:val="28"/>
        </w:rPr>
        <w:t>5</w:t>
      </w:r>
      <w:r w:rsidRPr="00B40B10">
        <w:rPr>
          <w:rFonts w:ascii="Times New Roman" w:hAnsi="Times New Roman"/>
          <w:sz w:val="28"/>
          <w:szCs w:val="28"/>
        </w:rPr>
        <w:t xml:space="preserve"> – Содержание </w:t>
      </w:r>
      <w:r w:rsidR="001354F7">
        <w:rPr>
          <w:rFonts w:ascii="Times New Roman" w:hAnsi="Times New Roman"/>
          <w:sz w:val="28"/>
          <w:szCs w:val="28"/>
        </w:rPr>
        <w:t>витаминов и минорных</w:t>
      </w:r>
      <w:r w:rsidR="001D2948">
        <w:rPr>
          <w:rFonts w:ascii="Times New Roman" w:hAnsi="Times New Roman"/>
          <w:sz w:val="28"/>
          <w:szCs w:val="28"/>
        </w:rPr>
        <w:t xml:space="preserve"> </w:t>
      </w:r>
      <w:r w:rsidRPr="00B40B10">
        <w:rPr>
          <w:rFonts w:ascii="Times New Roman" w:hAnsi="Times New Roman"/>
          <w:sz w:val="28"/>
          <w:szCs w:val="28"/>
        </w:rPr>
        <w:t>биологически акти</w:t>
      </w:r>
      <w:r w:rsidRPr="00B40B10">
        <w:rPr>
          <w:rFonts w:ascii="Times New Roman" w:hAnsi="Times New Roman"/>
          <w:sz w:val="28"/>
          <w:szCs w:val="28"/>
        </w:rPr>
        <w:t>в</w:t>
      </w:r>
      <w:r w:rsidRPr="00B40B10">
        <w:rPr>
          <w:rFonts w:ascii="Times New Roman" w:hAnsi="Times New Roman"/>
          <w:sz w:val="28"/>
          <w:szCs w:val="28"/>
        </w:rPr>
        <w:t>ных веществ в сывороточно-растительных экстрактах</w:t>
      </w:r>
      <w:r w:rsidR="000603F9" w:rsidRPr="00B40B10">
        <w:rPr>
          <w:rFonts w:ascii="Times New Roman" w:hAnsi="Times New Roman"/>
          <w:sz w:val="28"/>
          <w:szCs w:val="28"/>
        </w:rPr>
        <w:t>, мг</w:t>
      </w:r>
    </w:p>
    <w:tbl>
      <w:tblPr>
        <w:tblW w:w="9087" w:type="dxa"/>
        <w:tblInd w:w="-5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00"/>
        <w:gridCol w:w="709"/>
        <w:gridCol w:w="850"/>
        <w:gridCol w:w="709"/>
        <w:gridCol w:w="850"/>
        <w:gridCol w:w="709"/>
        <w:gridCol w:w="992"/>
        <w:gridCol w:w="709"/>
        <w:gridCol w:w="850"/>
        <w:gridCol w:w="709"/>
      </w:tblGrid>
      <w:tr w:rsidR="00A66C0A" w:rsidRPr="002F2224" w:rsidTr="005B494A">
        <w:trPr>
          <w:trHeight w:val="330"/>
        </w:trPr>
        <w:tc>
          <w:tcPr>
            <w:tcW w:w="20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C0A" w:rsidRPr="002F2224" w:rsidRDefault="00A66C0A" w:rsidP="002210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вещ</w:t>
            </w: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ства</w:t>
            </w:r>
          </w:p>
        </w:tc>
        <w:tc>
          <w:tcPr>
            <w:tcW w:w="70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C0A" w:rsidRPr="002F2224" w:rsidRDefault="00A66C0A" w:rsidP="002210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Суто</w:t>
            </w: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ч</w:t>
            </w: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ная норма потре</w:t>
            </w: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б</w:t>
            </w: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ления*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66C0A" w:rsidRPr="002F2224" w:rsidRDefault="00A66C0A" w:rsidP="00221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Шиповник</w:t>
            </w:r>
            <w:r w:rsidR="00937DFE"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овый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66C0A" w:rsidRPr="002F2224" w:rsidRDefault="00A66C0A" w:rsidP="00221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Брусни</w:t>
            </w:r>
            <w:r w:rsidR="00937DFE"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чный</w:t>
            </w:r>
          </w:p>
        </w:tc>
        <w:tc>
          <w:tcPr>
            <w:tcW w:w="170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66C0A" w:rsidRPr="002F2224" w:rsidRDefault="00A66C0A" w:rsidP="00221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Лимонник</w:t>
            </w:r>
            <w:r w:rsidR="00937DFE"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овый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66C0A" w:rsidRPr="002F2224" w:rsidRDefault="00A66C0A" w:rsidP="00221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Калин</w:t>
            </w:r>
            <w:r w:rsidR="00937DFE"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овый</w:t>
            </w:r>
          </w:p>
        </w:tc>
      </w:tr>
      <w:tr w:rsidR="00A66C0A" w:rsidRPr="002F2224" w:rsidTr="005B494A">
        <w:trPr>
          <w:trHeight w:val="600"/>
        </w:trPr>
        <w:tc>
          <w:tcPr>
            <w:tcW w:w="200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C0A" w:rsidRPr="002F2224" w:rsidRDefault="00A66C0A" w:rsidP="002210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66C0A" w:rsidRPr="002F2224" w:rsidRDefault="00A66C0A" w:rsidP="002210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66C0A" w:rsidRPr="002F2224" w:rsidRDefault="004131B5" w:rsidP="00221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мг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66C0A" w:rsidRPr="002F2224" w:rsidRDefault="00A66C0A" w:rsidP="00221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% удовл. сут. потреб.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66C0A" w:rsidRPr="002F2224" w:rsidRDefault="00B64472" w:rsidP="00221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содерж</w:t>
            </w: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ние</w:t>
            </w:r>
            <w:r w:rsidR="00A66C0A"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66C0A" w:rsidRPr="002F2224" w:rsidRDefault="00A66C0A" w:rsidP="00221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% удовл. сут. потреб.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66C0A" w:rsidRPr="002F2224" w:rsidRDefault="00B64472" w:rsidP="00221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содерж</w:t>
            </w: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а</w:t>
            </w: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ние</w:t>
            </w:r>
            <w:r w:rsidR="00A66C0A"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66C0A" w:rsidRPr="002F2224" w:rsidRDefault="00A66C0A" w:rsidP="00221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% удовл. сут. потреб.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66C0A" w:rsidRPr="002F2224" w:rsidRDefault="00A66C0A" w:rsidP="00221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 w:rsidR="00B64472"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соде</w:t>
            </w:r>
            <w:r w:rsidR="00B64472"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="00B64472"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жание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A66C0A" w:rsidRPr="002F2224" w:rsidRDefault="00A66C0A" w:rsidP="002210E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% удовл. сут. потреб.</w:t>
            </w:r>
          </w:p>
        </w:tc>
      </w:tr>
      <w:tr w:rsidR="000603F9" w:rsidRPr="002F2224" w:rsidTr="005B494A">
        <w:trPr>
          <w:trHeight w:val="246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603F9" w:rsidRPr="002F2224" w:rsidRDefault="000603F9" w:rsidP="002210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Витамин 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35,07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50,1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3,1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4,43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2,6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3,71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4,29</w:t>
            </w:r>
          </w:p>
        </w:tc>
      </w:tr>
      <w:tr w:rsidR="000603F9" w:rsidRPr="002F2224" w:rsidTr="005B494A">
        <w:trPr>
          <w:trHeight w:val="323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0603F9" w:rsidRPr="002F2224" w:rsidRDefault="000603F9" w:rsidP="002210E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β-каротин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03F9" w:rsidRPr="002F2224" w:rsidRDefault="000603F9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4960C6" w:rsidRPr="002F2224" w:rsidTr="00057C6D">
        <w:trPr>
          <w:trHeight w:val="393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960C6" w:rsidRPr="002F2224" w:rsidRDefault="004960C6" w:rsidP="00D1391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Сумма флав</w:t>
            </w:r>
            <w:r w:rsidR="00D13917"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ноидов (в пересчете на рутин)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AA1B7E" w:rsidP="00AA1B7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8</w:t>
            </w:r>
            <w:r w:rsidR="000679D4" w:rsidRPr="002F2224">
              <w:rPr>
                <w:rFonts w:ascii="Times New Roman" w:hAnsi="Times New Roman"/>
                <w:sz w:val="20"/>
                <w:szCs w:val="20"/>
              </w:rPr>
              <w:t>,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7</w:t>
            </w:r>
            <w:r w:rsidR="004960C6" w:rsidRPr="002F222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AA1B7E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10,2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7A3C8B" w:rsidP="00783E5D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2,8 ± 0,0</w:t>
            </w:r>
            <w:r w:rsidR="004960C6" w:rsidRPr="002F222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7A3C8B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7 ± 0,0</w:t>
            </w:r>
            <w:r w:rsidR="004960C6" w:rsidRPr="002F222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8,2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1,5 ±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1,8</w:t>
            </w:r>
          </w:p>
        </w:tc>
      </w:tr>
      <w:tr w:rsidR="004960C6" w:rsidRPr="002F2224" w:rsidTr="005B494A">
        <w:trPr>
          <w:trHeight w:val="37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221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Сумма фенольных соединений, 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AA1B7E" w:rsidP="00AA1B7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11</w:t>
            </w:r>
            <w:r w:rsidR="000679D4" w:rsidRPr="002F2224">
              <w:rPr>
                <w:rFonts w:ascii="Times New Roman" w:hAnsi="Times New Roman"/>
                <w:sz w:val="20"/>
                <w:szCs w:val="20"/>
              </w:rPr>
              <w:t>,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2</w:t>
            </w:r>
            <w:r w:rsidR="000679D4" w:rsidRPr="002F222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DF50B3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19 ±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13 ± 0,01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24 ± 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9,2</w:t>
            </w:r>
          </w:p>
        </w:tc>
      </w:tr>
      <w:tr w:rsidR="004960C6" w:rsidRPr="002F2224" w:rsidTr="00057C6D">
        <w:trPr>
          <w:trHeight w:val="43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221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Сумма антоцианов, 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AA1B7E" w:rsidP="00057C6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7</w:t>
            </w:r>
            <w:r w:rsidR="000679D4" w:rsidRPr="002F2224">
              <w:rPr>
                <w:rFonts w:ascii="Times New Roman" w:hAnsi="Times New Roman"/>
                <w:sz w:val="20"/>
                <w:szCs w:val="20"/>
              </w:rPr>
              <w:t>,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3</w:t>
            </w:r>
            <w:r w:rsidR="000679D4" w:rsidRPr="002F222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DF50B3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14,6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7A3C8B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12,3± 0,0</w:t>
            </w:r>
            <w:r w:rsidR="004960C6" w:rsidRPr="002F2224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24,6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7A3C8B" w:rsidP="00783E5D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5,2 ± 0,0</w:t>
            </w:r>
            <w:r w:rsidR="004960C6" w:rsidRPr="002F2224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pStyle w:val="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4960C6" w:rsidRPr="002F2224" w:rsidRDefault="004960C6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  <w:tr w:rsidR="000679D4" w:rsidRPr="002F2224" w:rsidTr="005B494A">
        <w:trPr>
          <w:trHeight w:val="36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79D4" w:rsidRPr="002F2224" w:rsidRDefault="000679D4" w:rsidP="00221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Сумма дубильных веществ, 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79D4" w:rsidRPr="002F2224" w:rsidRDefault="000679D4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79D4" w:rsidRPr="002F2224" w:rsidRDefault="00AA1B7E" w:rsidP="00AA1B7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5</w:t>
            </w:r>
            <w:r w:rsidR="000679D4" w:rsidRPr="002F2224">
              <w:rPr>
                <w:rFonts w:ascii="Times New Roman" w:hAnsi="Times New Roman"/>
                <w:sz w:val="20"/>
                <w:szCs w:val="20"/>
              </w:rPr>
              <w:t>,</w:t>
            </w:r>
            <w:r w:rsidRPr="002F2224">
              <w:rPr>
                <w:rFonts w:ascii="Times New Roman" w:hAnsi="Times New Roman"/>
                <w:sz w:val="20"/>
                <w:szCs w:val="20"/>
              </w:rPr>
              <w:t>6</w:t>
            </w:r>
            <w:r w:rsidR="000679D4" w:rsidRPr="002F2224">
              <w:rPr>
                <w:rFonts w:ascii="Times New Roman" w:hAnsi="Times New Roman"/>
                <w:bCs/>
                <w:kern w:val="36"/>
                <w:sz w:val="20"/>
                <w:szCs w:val="20"/>
              </w:rPr>
              <w:t>±0,1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79D4" w:rsidRPr="002F2224" w:rsidRDefault="00DF50B3" w:rsidP="005A053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11,2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79D4" w:rsidRPr="002F2224" w:rsidRDefault="007A3C8B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4,4 ± 0,0</w:t>
            </w:r>
            <w:r w:rsidR="000679D4" w:rsidRPr="002F222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79D4" w:rsidRPr="002F2224" w:rsidRDefault="000679D4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79D4" w:rsidRPr="002F2224" w:rsidRDefault="007A3C8B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4,4 ± 0,0</w:t>
            </w:r>
            <w:r w:rsidR="000679D4" w:rsidRPr="002F2224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79D4" w:rsidRPr="002F2224" w:rsidRDefault="000679D4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79D4" w:rsidRPr="002F2224" w:rsidRDefault="007A3C8B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sz w:val="20"/>
                <w:szCs w:val="20"/>
              </w:rPr>
              <w:t>17 ±0,0</w:t>
            </w:r>
            <w:r w:rsidR="000679D4" w:rsidRPr="002F2224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79D4" w:rsidRPr="002F2224" w:rsidRDefault="000679D4" w:rsidP="00783E5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43</w:t>
            </w:r>
          </w:p>
        </w:tc>
      </w:tr>
      <w:tr w:rsidR="000679D4" w:rsidRPr="002F2224" w:rsidTr="005B494A">
        <w:trPr>
          <w:trHeight w:val="272"/>
        </w:trPr>
        <w:tc>
          <w:tcPr>
            <w:tcW w:w="9087" w:type="dxa"/>
            <w:gridSpan w:val="10"/>
            <w:tcBorders>
              <w:top w:val="single" w:sz="8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0679D4" w:rsidRPr="002F2224" w:rsidRDefault="000679D4" w:rsidP="002210E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F2224">
              <w:rPr>
                <w:rFonts w:ascii="Times New Roman" w:hAnsi="Times New Roman"/>
                <w:color w:val="000000"/>
                <w:sz w:val="20"/>
                <w:szCs w:val="20"/>
              </w:rPr>
              <w:t>*МР 2.3.1.2432-08</w:t>
            </w:r>
          </w:p>
        </w:tc>
      </w:tr>
    </w:tbl>
    <w:p w:rsidR="002F2224" w:rsidRDefault="002F2224" w:rsidP="002F2224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Как следует из таблицы 5, сывороточно-растительные экстракты явл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ются ценными источниками витаминов, например, шиповниковый (35,07 мг витамина С), а содержание фенольных веществ (11,2-24,0 %) и флав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ноидов (до 8,7 %) подтверждает их высокую антиоксидантную активность, что может быть использовано для повышения устойчивости при хранении масложировых продуктов, таких как майонезы и соусы.</w:t>
      </w:r>
    </w:p>
    <w:p w:rsidR="002F2224" w:rsidRPr="00414E0C" w:rsidRDefault="002F2224" w:rsidP="002F2224">
      <w:pPr>
        <w:spacing w:after="0" w:line="240" w:lineRule="auto"/>
        <w:ind w:firstLine="426"/>
        <w:jc w:val="both"/>
        <w:rPr>
          <w:rFonts w:ascii="Times New Roman" w:hAnsi="Times New Roman"/>
          <w:spacing w:val="-6"/>
          <w:sz w:val="28"/>
          <w:szCs w:val="28"/>
        </w:rPr>
      </w:pPr>
      <w:r w:rsidRPr="00414E0C">
        <w:rPr>
          <w:rFonts w:ascii="Times New Roman" w:hAnsi="Times New Roman"/>
          <w:spacing w:val="-6"/>
          <w:sz w:val="28"/>
          <w:szCs w:val="28"/>
        </w:rPr>
        <w:t>Содержание токсичных элементов, микотоксина (патулин), радионукл</w:t>
      </w:r>
      <w:r w:rsidRPr="00414E0C">
        <w:rPr>
          <w:rFonts w:ascii="Times New Roman" w:hAnsi="Times New Roman"/>
          <w:spacing w:val="-6"/>
          <w:sz w:val="28"/>
          <w:szCs w:val="28"/>
        </w:rPr>
        <w:t>и</w:t>
      </w:r>
      <w:r w:rsidRPr="00414E0C">
        <w:rPr>
          <w:rFonts w:ascii="Times New Roman" w:hAnsi="Times New Roman"/>
          <w:spacing w:val="-6"/>
          <w:sz w:val="28"/>
          <w:szCs w:val="28"/>
        </w:rPr>
        <w:t xml:space="preserve">дов, пестицидов </w:t>
      </w:r>
      <w:r>
        <w:rPr>
          <w:rFonts w:ascii="Times New Roman" w:hAnsi="Times New Roman"/>
          <w:spacing w:val="-6"/>
          <w:sz w:val="28"/>
          <w:szCs w:val="28"/>
        </w:rPr>
        <w:t xml:space="preserve">и микробиологические показатели </w:t>
      </w:r>
      <w:r w:rsidRPr="00414E0C">
        <w:rPr>
          <w:rFonts w:ascii="Times New Roman" w:hAnsi="Times New Roman"/>
          <w:spacing w:val="-6"/>
          <w:sz w:val="28"/>
          <w:szCs w:val="28"/>
        </w:rPr>
        <w:t>в исследованных сывор</w:t>
      </w:r>
      <w:r w:rsidRPr="00414E0C">
        <w:rPr>
          <w:rFonts w:ascii="Times New Roman" w:hAnsi="Times New Roman"/>
          <w:spacing w:val="-6"/>
          <w:sz w:val="28"/>
          <w:szCs w:val="28"/>
        </w:rPr>
        <w:t>о</w:t>
      </w:r>
      <w:r w:rsidRPr="00414E0C">
        <w:rPr>
          <w:rFonts w:ascii="Times New Roman" w:hAnsi="Times New Roman"/>
          <w:spacing w:val="-6"/>
          <w:sz w:val="28"/>
          <w:szCs w:val="28"/>
        </w:rPr>
        <w:t>точно-растительных экстрактах не превыша</w:t>
      </w:r>
      <w:r>
        <w:rPr>
          <w:rFonts w:ascii="Times New Roman" w:hAnsi="Times New Roman"/>
          <w:spacing w:val="-6"/>
          <w:sz w:val="28"/>
          <w:szCs w:val="28"/>
        </w:rPr>
        <w:t>ю</w:t>
      </w:r>
      <w:r w:rsidRPr="00414E0C">
        <w:rPr>
          <w:rFonts w:ascii="Times New Roman" w:hAnsi="Times New Roman"/>
          <w:spacing w:val="-6"/>
          <w:sz w:val="28"/>
          <w:szCs w:val="28"/>
        </w:rPr>
        <w:t>т допустимого уровня</w:t>
      </w:r>
      <w:r>
        <w:rPr>
          <w:rFonts w:ascii="Times New Roman" w:hAnsi="Times New Roman"/>
          <w:spacing w:val="-6"/>
          <w:sz w:val="28"/>
          <w:szCs w:val="28"/>
        </w:rPr>
        <w:t>. Продукты</w:t>
      </w:r>
      <w:r w:rsidRPr="00414E0C">
        <w:rPr>
          <w:rFonts w:ascii="Times New Roman" w:hAnsi="Times New Roman"/>
          <w:spacing w:val="-6"/>
          <w:sz w:val="28"/>
          <w:szCs w:val="28"/>
        </w:rPr>
        <w:t xml:space="preserve"> соответству</w:t>
      </w:r>
      <w:r>
        <w:rPr>
          <w:rFonts w:ascii="Times New Roman" w:hAnsi="Times New Roman"/>
          <w:spacing w:val="-6"/>
          <w:sz w:val="28"/>
          <w:szCs w:val="28"/>
        </w:rPr>
        <w:t>ю</w:t>
      </w:r>
      <w:r w:rsidRPr="00414E0C">
        <w:rPr>
          <w:rFonts w:ascii="Times New Roman" w:hAnsi="Times New Roman"/>
          <w:spacing w:val="-6"/>
          <w:sz w:val="28"/>
          <w:szCs w:val="28"/>
        </w:rPr>
        <w:t>т гигиеническим требованиям к качеству и безопасности прод</w:t>
      </w:r>
      <w:r w:rsidRPr="00414E0C">
        <w:rPr>
          <w:rFonts w:ascii="Times New Roman" w:hAnsi="Times New Roman"/>
          <w:spacing w:val="-6"/>
          <w:sz w:val="28"/>
          <w:szCs w:val="28"/>
        </w:rPr>
        <w:t>о</w:t>
      </w:r>
      <w:r w:rsidRPr="00414E0C">
        <w:rPr>
          <w:rFonts w:ascii="Times New Roman" w:hAnsi="Times New Roman"/>
          <w:spacing w:val="-6"/>
          <w:sz w:val="28"/>
          <w:szCs w:val="28"/>
        </w:rPr>
        <w:t>вольственного сырья и пищевых продуктов (СанПиН 2.3.2.1078-01).</w:t>
      </w:r>
    </w:p>
    <w:p w:rsidR="006C6D7E" w:rsidRPr="00057C6D" w:rsidRDefault="006C6D7E" w:rsidP="00234F9C">
      <w:pPr>
        <w:spacing w:after="0" w:line="240" w:lineRule="auto"/>
        <w:ind w:firstLine="426"/>
        <w:jc w:val="both"/>
        <w:rPr>
          <w:rFonts w:ascii="Times New Roman" w:hAnsi="Times New Roman"/>
          <w:spacing w:val="-4"/>
          <w:sz w:val="28"/>
          <w:szCs w:val="28"/>
        </w:rPr>
      </w:pPr>
      <w:r w:rsidRPr="00057C6D">
        <w:rPr>
          <w:rFonts w:ascii="Times New Roman" w:hAnsi="Times New Roman"/>
          <w:spacing w:val="-4"/>
          <w:sz w:val="28"/>
          <w:szCs w:val="28"/>
        </w:rPr>
        <w:t>Сывороточно-растительные экстракты хранили при температуре 4</w:t>
      </w:r>
      <w:r w:rsidRPr="00057C6D">
        <w:rPr>
          <w:rFonts w:ascii="Times New Roman" w:hAnsi="Times New Roman"/>
          <w:bCs/>
          <w:spacing w:val="-4"/>
          <w:sz w:val="28"/>
          <w:szCs w:val="28"/>
        </w:rPr>
        <w:t xml:space="preserve">±2 °С  и относительной влажности </w:t>
      </w:r>
      <w:r w:rsidR="003F7849" w:rsidRPr="00057C6D">
        <w:rPr>
          <w:rFonts w:ascii="Times New Roman" w:hAnsi="Times New Roman"/>
          <w:bCs/>
          <w:spacing w:val="-4"/>
          <w:sz w:val="28"/>
          <w:szCs w:val="28"/>
        </w:rPr>
        <w:t>воздуха 75%. П</w:t>
      </w:r>
      <w:r w:rsidR="00707B96" w:rsidRPr="00057C6D">
        <w:rPr>
          <w:rFonts w:ascii="Times New Roman" w:hAnsi="Times New Roman"/>
          <w:spacing w:val="-4"/>
          <w:sz w:val="28"/>
          <w:szCs w:val="28"/>
        </w:rPr>
        <w:t>о изменению</w:t>
      </w:r>
      <w:r w:rsidRPr="00057C6D">
        <w:rPr>
          <w:rFonts w:ascii="Times New Roman" w:hAnsi="Times New Roman"/>
          <w:spacing w:val="-4"/>
          <w:sz w:val="28"/>
          <w:szCs w:val="28"/>
        </w:rPr>
        <w:t xml:space="preserve"> органолептических, физико-химических и микробиологических показателей </w:t>
      </w:r>
      <w:r w:rsidR="009A1B3D" w:rsidRPr="00057C6D">
        <w:rPr>
          <w:rFonts w:ascii="Times New Roman" w:hAnsi="Times New Roman"/>
          <w:spacing w:val="-4"/>
          <w:sz w:val="28"/>
          <w:szCs w:val="28"/>
        </w:rPr>
        <w:t xml:space="preserve">в соответствии с МУК 4.2.1847  </w:t>
      </w:r>
      <w:r w:rsidR="00707B96" w:rsidRPr="00057C6D">
        <w:rPr>
          <w:rFonts w:ascii="Times New Roman" w:hAnsi="Times New Roman"/>
          <w:spacing w:val="-4"/>
          <w:sz w:val="28"/>
          <w:szCs w:val="28"/>
        </w:rPr>
        <w:t xml:space="preserve">был </w:t>
      </w:r>
      <w:r w:rsidRPr="00057C6D">
        <w:rPr>
          <w:rFonts w:ascii="Times New Roman" w:hAnsi="Times New Roman"/>
          <w:spacing w:val="-4"/>
          <w:sz w:val="28"/>
          <w:szCs w:val="28"/>
        </w:rPr>
        <w:t>установ</w:t>
      </w:r>
      <w:r w:rsidR="00707B96" w:rsidRPr="00057C6D">
        <w:rPr>
          <w:rFonts w:ascii="Times New Roman" w:hAnsi="Times New Roman"/>
          <w:spacing w:val="-4"/>
          <w:sz w:val="28"/>
          <w:szCs w:val="28"/>
        </w:rPr>
        <w:t>лен</w:t>
      </w:r>
      <w:r w:rsidRPr="00057C6D">
        <w:rPr>
          <w:rFonts w:ascii="Times New Roman" w:hAnsi="Times New Roman"/>
          <w:spacing w:val="-4"/>
          <w:sz w:val="28"/>
          <w:szCs w:val="28"/>
        </w:rPr>
        <w:t xml:space="preserve"> срок </w:t>
      </w:r>
      <w:r w:rsidR="009A1B3D" w:rsidRPr="00057C6D">
        <w:rPr>
          <w:rFonts w:ascii="Times New Roman" w:hAnsi="Times New Roman"/>
          <w:spacing w:val="-4"/>
          <w:sz w:val="28"/>
          <w:szCs w:val="28"/>
        </w:rPr>
        <w:t>годности</w:t>
      </w:r>
      <w:r w:rsidRPr="00057C6D">
        <w:rPr>
          <w:rFonts w:ascii="Times New Roman" w:hAnsi="Times New Roman"/>
          <w:spacing w:val="-4"/>
          <w:sz w:val="28"/>
          <w:szCs w:val="28"/>
        </w:rPr>
        <w:t xml:space="preserve"> сывороточно-растительных экстрактов – 5 суток с момента окончания процесса производства.</w:t>
      </w:r>
    </w:p>
    <w:p w:rsidR="00413C90" w:rsidRDefault="003B2F25" w:rsidP="00234F9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01680">
        <w:rPr>
          <w:rFonts w:ascii="Times New Roman" w:hAnsi="Times New Roman"/>
          <w:b/>
          <w:sz w:val="28"/>
          <w:szCs w:val="28"/>
        </w:rPr>
        <w:t xml:space="preserve">В главе 5 </w:t>
      </w:r>
      <w:r w:rsidR="00E062C5" w:rsidRPr="00801680">
        <w:rPr>
          <w:rFonts w:ascii="Times New Roman" w:hAnsi="Times New Roman"/>
          <w:b/>
          <w:sz w:val="28"/>
          <w:szCs w:val="28"/>
        </w:rPr>
        <w:t>«Технология и товароведная характери</w:t>
      </w:r>
      <w:r w:rsidR="00E062C5" w:rsidRPr="00801680">
        <w:rPr>
          <w:rFonts w:ascii="Times New Roman" w:hAnsi="Times New Roman"/>
          <w:b/>
          <w:caps/>
          <w:sz w:val="28"/>
          <w:szCs w:val="28"/>
        </w:rPr>
        <w:softHyphen/>
      </w:r>
      <w:r w:rsidR="00E062C5" w:rsidRPr="00801680">
        <w:rPr>
          <w:rFonts w:ascii="Times New Roman" w:hAnsi="Times New Roman"/>
          <w:b/>
          <w:sz w:val="28"/>
          <w:szCs w:val="28"/>
        </w:rPr>
        <w:t>стика пастериз</w:t>
      </w:r>
      <w:r w:rsidR="00E062C5" w:rsidRPr="00801680">
        <w:rPr>
          <w:rFonts w:ascii="Times New Roman" w:hAnsi="Times New Roman"/>
          <w:b/>
          <w:sz w:val="28"/>
          <w:szCs w:val="28"/>
        </w:rPr>
        <w:t>о</w:t>
      </w:r>
      <w:r w:rsidR="00E062C5" w:rsidRPr="00801680">
        <w:rPr>
          <w:rFonts w:ascii="Times New Roman" w:hAnsi="Times New Roman"/>
          <w:b/>
          <w:sz w:val="28"/>
          <w:szCs w:val="28"/>
        </w:rPr>
        <w:t>ванных сывороточно-раститель</w:t>
      </w:r>
      <w:r w:rsidR="00E062C5" w:rsidRPr="00801680">
        <w:rPr>
          <w:rFonts w:ascii="Times New Roman" w:hAnsi="Times New Roman"/>
          <w:b/>
          <w:caps/>
          <w:sz w:val="28"/>
          <w:szCs w:val="28"/>
        </w:rPr>
        <w:softHyphen/>
      </w:r>
      <w:r w:rsidR="00E062C5" w:rsidRPr="00801680">
        <w:rPr>
          <w:rFonts w:ascii="Times New Roman" w:hAnsi="Times New Roman"/>
          <w:b/>
          <w:sz w:val="28"/>
          <w:szCs w:val="28"/>
        </w:rPr>
        <w:t>ных напитков»</w:t>
      </w:r>
      <w:r w:rsidR="00E062C5" w:rsidRPr="00AF6C7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="00396290">
        <w:rPr>
          <w:rFonts w:ascii="Times New Roman" w:hAnsi="Times New Roman"/>
          <w:sz w:val="28"/>
          <w:szCs w:val="28"/>
        </w:rPr>
        <w:t>олученные сыворото</w:t>
      </w:r>
      <w:r w:rsidR="00396290">
        <w:rPr>
          <w:rFonts w:ascii="Times New Roman" w:hAnsi="Times New Roman"/>
          <w:sz w:val="28"/>
          <w:szCs w:val="28"/>
        </w:rPr>
        <w:t>ч</w:t>
      </w:r>
      <w:r w:rsidR="00396290">
        <w:rPr>
          <w:rFonts w:ascii="Times New Roman" w:hAnsi="Times New Roman"/>
          <w:sz w:val="28"/>
          <w:szCs w:val="28"/>
        </w:rPr>
        <w:t>но-растительные экстракты из плодово-ягодн</w:t>
      </w:r>
      <w:r>
        <w:rPr>
          <w:rFonts w:ascii="Times New Roman" w:hAnsi="Times New Roman"/>
          <w:sz w:val="28"/>
          <w:szCs w:val="28"/>
        </w:rPr>
        <w:t>ых</w:t>
      </w:r>
      <w:r w:rsidR="003962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выжимок</w:t>
      </w:r>
      <w:r w:rsidR="00396290">
        <w:rPr>
          <w:rFonts w:ascii="Times New Roman" w:hAnsi="Times New Roman"/>
          <w:sz w:val="28"/>
          <w:szCs w:val="28"/>
        </w:rPr>
        <w:t xml:space="preserve"> служили осн</w:t>
      </w:r>
      <w:r w:rsidR="00396290">
        <w:rPr>
          <w:rFonts w:ascii="Times New Roman" w:hAnsi="Times New Roman"/>
          <w:sz w:val="28"/>
          <w:szCs w:val="28"/>
        </w:rPr>
        <w:t>о</w:t>
      </w:r>
      <w:r w:rsidR="00396290">
        <w:rPr>
          <w:rFonts w:ascii="Times New Roman" w:hAnsi="Times New Roman"/>
          <w:sz w:val="28"/>
          <w:szCs w:val="28"/>
        </w:rPr>
        <w:t>вой для разработки соответствующих наименований напитков.</w:t>
      </w:r>
      <w:r w:rsidR="00654B7E">
        <w:rPr>
          <w:rFonts w:ascii="Times New Roman" w:hAnsi="Times New Roman"/>
          <w:sz w:val="28"/>
          <w:szCs w:val="28"/>
        </w:rPr>
        <w:t xml:space="preserve"> </w:t>
      </w:r>
      <w:r w:rsidR="00654B7E" w:rsidRPr="00654B7E">
        <w:rPr>
          <w:rFonts w:ascii="Times New Roman" w:hAnsi="Times New Roman"/>
          <w:sz w:val="28"/>
          <w:szCs w:val="28"/>
        </w:rPr>
        <w:t>Были ра</w:t>
      </w:r>
      <w:r w:rsidR="00654B7E" w:rsidRPr="00654B7E">
        <w:rPr>
          <w:rFonts w:ascii="Times New Roman" w:hAnsi="Times New Roman"/>
          <w:sz w:val="28"/>
          <w:szCs w:val="28"/>
        </w:rPr>
        <w:t>з</w:t>
      </w:r>
      <w:r w:rsidR="00654B7E" w:rsidRPr="00654B7E">
        <w:rPr>
          <w:rFonts w:ascii="Times New Roman" w:hAnsi="Times New Roman"/>
          <w:sz w:val="28"/>
          <w:szCs w:val="28"/>
        </w:rPr>
        <w:t>работаны</w:t>
      </w:r>
      <w:r w:rsidR="009A1B3D">
        <w:rPr>
          <w:rFonts w:ascii="Times New Roman" w:hAnsi="Times New Roman"/>
          <w:sz w:val="28"/>
          <w:szCs w:val="28"/>
        </w:rPr>
        <w:t xml:space="preserve"> технология и </w:t>
      </w:r>
      <w:r w:rsidR="00654B7E" w:rsidRPr="00654B7E">
        <w:rPr>
          <w:rFonts w:ascii="Times New Roman" w:hAnsi="Times New Roman"/>
          <w:sz w:val="28"/>
          <w:szCs w:val="28"/>
        </w:rPr>
        <w:t xml:space="preserve"> рецептуры </w:t>
      </w:r>
      <w:r w:rsidR="001D1DB3">
        <w:rPr>
          <w:rFonts w:ascii="Times New Roman" w:hAnsi="Times New Roman"/>
          <w:sz w:val="28"/>
          <w:szCs w:val="28"/>
        </w:rPr>
        <w:t xml:space="preserve">серии </w:t>
      </w:r>
      <w:r w:rsidR="00FC615E">
        <w:rPr>
          <w:rFonts w:ascii="Times New Roman" w:hAnsi="Times New Roman"/>
          <w:sz w:val="28"/>
          <w:szCs w:val="28"/>
        </w:rPr>
        <w:t xml:space="preserve">пастеризованных </w:t>
      </w:r>
      <w:r w:rsidR="00654B7E" w:rsidRPr="00654B7E">
        <w:rPr>
          <w:rFonts w:ascii="Times New Roman" w:hAnsi="Times New Roman"/>
          <w:sz w:val="28"/>
          <w:szCs w:val="28"/>
        </w:rPr>
        <w:t>сывороточн</w:t>
      </w:r>
      <w:r w:rsidR="001D1DB3">
        <w:rPr>
          <w:rFonts w:ascii="Times New Roman" w:hAnsi="Times New Roman"/>
          <w:sz w:val="28"/>
          <w:szCs w:val="28"/>
        </w:rPr>
        <w:t>о-растительных</w:t>
      </w:r>
      <w:r w:rsidR="00654B7E" w:rsidRPr="00654B7E">
        <w:rPr>
          <w:rFonts w:ascii="Times New Roman" w:hAnsi="Times New Roman"/>
          <w:sz w:val="28"/>
          <w:szCs w:val="28"/>
        </w:rPr>
        <w:t xml:space="preserve"> напитков </w:t>
      </w:r>
      <w:r w:rsidR="00654B7E">
        <w:rPr>
          <w:rFonts w:ascii="Times New Roman" w:hAnsi="Times New Roman"/>
          <w:sz w:val="28"/>
          <w:szCs w:val="28"/>
        </w:rPr>
        <w:t xml:space="preserve">«Амурские просторы» </w:t>
      </w:r>
      <w:r w:rsidR="001D1DB3">
        <w:rPr>
          <w:rFonts w:ascii="Times New Roman" w:hAnsi="Times New Roman"/>
          <w:sz w:val="28"/>
          <w:szCs w:val="28"/>
        </w:rPr>
        <w:t>различного состава (с м</w:t>
      </w:r>
      <w:r w:rsidR="001D1DB3">
        <w:rPr>
          <w:rFonts w:ascii="Times New Roman" w:hAnsi="Times New Roman"/>
          <w:sz w:val="28"/>
          <w:szCs w:val="28"/>
        </w:rPr>
        <w:t>ё</w:t>
      </w:r>
      <w:r w:rsidR="001D1DB3">
        <w:rPr>
          <w:rFonts w:ascii="Times New Roman" w:hAnsi="Times New Roman"/>
          <w:sz w:val="28"/>
          <w:szCs w:val="28"/>
        </w:rPr>
        <w:t xml:space="preserve">дом, сахаром, подсластителями </w:t>
      </w:r>
      <w:r w:rsidR="00FC615E">
        <w:rPr>
          <w:rFonts w:ascii="Times New Roman" w:hAnsi="Times New Roman"/>
          <w:sz w:val="28"/>
          <w:szCs w:val="28"/>
        </w:rPr>
        <w:t xml:space="preserve">и </w:t>
      </w:r>
      <w:r w:rsidR="001D1DB3">
        <w:rPr>
          <w:rFonts w:ascii="Times New Roman" w:hAnsi="Times New Roman"/>
          <w:sz w:val="28"/>
          <w:szCs w:val="28"/>
        </w:rPr>
        <w:t xml:space="preserve">с добавлением плодово-ягодных соков соответствующего наименования) </w:t>
      </w:r>
      <w:r w:rsidR="00B939A8">
        <w:rPr>
          <w:rFonts w:ascii="Times New Roman" w:hAnsi="Times New Roman"/>
          <w:sz w:val="28"/>
          <w:szCs w:val="28"/>
        </w:rPr>
        <w:t xml:space="preserve">с </w:t>
      </w:r>
      <w:r w:rsidR="00413C90">
        <w:rPr>
          <w:rFonts w:ascii="Times New Roman" w:hAnsi="Times New Roman"/>
          <w:sz w:val="28"/>
          <w:szCs w:val="28"/>
        </w:rPr>
        <w:t>содержанием</w:t>
      </w:r>
      <w:r w:rsidR="00B939A8">
        <w:rPr>
          <w:rFonts w:ascii="Times New Roman" w:hAnsi="Times New Roman"/>
          <w:sz w:val="28"/>
          <w:szCs w:val="28"/>
        </w:rPr>
        <w:t xml:space="preserve"> экстрактов 77-86,8%</w:t>
      </w:r>
      <w:r w:rsidR="00413C90">
        <w:rPr>
          <w:rFonts w:ascii="Times New Roman" w:hAnsi="Times New Roman"/>
          <w:sz w:val="28"/>
          <w:szCs w:val="28"/>
        </w:rPr>
        <w:t xml:space="preserve"> (</w:t>
      </w:r>
      <w:r w:rsidR="005E0D9D">
        <w:rPr>
          <w:rFonts w:ascii="Times New Roman" w:hAnsi="Times New Roman"/>
          <w:sz w:val="28"/>
          <w:szCs w:val="28"/>
        </w:rPr>
        <w:t xml:space="preserve">СТО </w:t>
      </w:r>
      <w:r w:rsidR="005E0D9D" w:rsidRPr="00A75631">
        <w:rPr>
          <w:rFonts w:ascii="Times New Roman" w:hAnsi="Times New Roman"/>
          <w:sz w:val="28"/>
          <w:szCs w:val="28"/>
        </w:rPr>
        <w:t>9229-001-06440924-2010</w:t>
      </w:r>
      <w:r w:rsidR="001D1DB3">
        <w:rPr>
          <w:rFonts w:ascii="Times New Roman" w:hAnsi="Times New Roman"/>
          <w:sz w:val="28"/>
          <w:szCs w:val="28"/>
        </w:rPr>
        <w:t xml:space="preserve"> и ТИ </w:t>
      </w:r>
      <w:r w:rsidR="00FC615E">
        <w:rPr>
          <w:rFonts w:ascii="Times New Roman" w:hAnsi="Times New Roman"/>
          <w:sz w:val="28"/>
          <w:szCs w:val="28"/>
        </w:rPr>
        <w:t>на</w:t>
      </w:r>
      <w:r w:rsidR="001D1DB3">
        <w:rPr>
          <w:rFonts w:ascii="Times New Roman" w:hAnsi="Times New Roman"/>
          <w:sz w:val="28"/>
          <w:szCs w:val="28"/>
        </w:rPr>
        <w:t xml:space="preserve"> их производств</w:t>
      </w:r>
      <w:r w:rsidR="00FC615E">
        <w:rPr>
          <w:rFonts w:ascii="Times New Roman" w:hAnsi="Times New Roman"/>
          <w:sz w:val="28"/>
          <w:szCs w:val="28"/>
        </w:rPr>
        <w:t>о</w:t>
      </w:r>
      <w:r w:rsidR="005E0D9D">
        <w:rPr>
          <w:rFonts w:ascii="Times New Roman" w:hAnsi="Times New Roman"/>
          <w:sz w:val="28"/>
          <w:szCs w:val="28"/>
        </w:rPr>
        <w:t>)</w:t>
      </w:r>
      <w:r w:rsidR="00413C90">
        <w:rPr>
          <w:rFonts w:ascii="Times New Roman" w:hAnsi="Times New Roman"/>
          <w:sz w:val="28"/>
          <w:szCs w:val="28"/>
        </w:rPr>
        <w:t xml:space="preserve">. </w:t>
      </w:r>
    </w:p>
    <w:p w:rsidR="001D1DB3" w:rsidRPr="00F10FD8" w:rsidRDefault="001D1DB3" w:rsidP="00234F9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10FD8">
        <w:rPr>
          <w:rFonts w:ascii="Times New Roman" w:hAnsi="Times New Roman"/>
          <w:sz w:val="28"/>
          <w:szCs w:val="28"/>
        </w:rPr>
        <w:t>В сывороточно-растительный экстракт внос</w:t>
      </w:r>
      <w:r>
        <w:rPr>
          <w:rFonts w:ascii="Times New Roman" w:hAnsi="Times New Roman"/>
          <w:sz w:val="28"/>
          <w:szCs w:val="28"/>
        </w:rPr>
        <w:t>или</w:t>
      </w:r>
      <w:r w:rsidRPr="00F10FD8">
        <w:rPr>
          <w:rFonts w:ascii="Times New Roman" w:hAnsi="Times New Roman"/>
          <w:sz w:val="28"/>
          <w:szCs w:val="28"/>
        </w:rPr>
        <w:t xml:space="preserve"> компоненты, пред</w:t>
      </w:r>
      <w:r w:rsidRPr="00F10FD8">
        <w:rPr>
          <w:rFonts w:ascii="Times New Roman" w:hAnsi="Times New Roman"/>
          <w:sz w:val="28"/>
          <w:szCs w:val="28"/>
        </w:rPr>
        <w:t>у</w:t>
      </w:r>
      <w:r w:rsidRPr="00F10FD8">
        <w:rPr>
          <w:rFonts w:ascii="Times New Roman" w:hAnsi="Times New Roman"/>
          <w:sz w:val="28"/>
          <w:szCs w:val="28"/>
        </w:rPr>
        <w:t>смотренные рецептурой, перемешива</w:t>
      </w:r>
      <w:r>
        <w:rPr>
          <w:rFonts w:ascii="Times New Roman" w:hAnsi="Times New Roman"/>
          <w:sz w:val="28"/>
          <w:szCs w:val="28"/>
        </w:rPr>
        <w:t>ли</w:t>
      </w:r>
      <w:r w:rsidRPr="00F10FD8">
        <w:rPr>
          <w:rFonts w:ascii="Times New Roman" w:hAnsi="Times New Roman"/>
          <w:sz w:val="28"/>
          <w:szCs w:val="28"/>
        </w:rPr>
        <w:t xml:space="preserve"> до полного их растворения</w:t>
      </w:r>
      <w:r w:rsidR="0020382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10FD8">
        <w:rPr>
          <w:rFonts w:ascii="Times New Roman" w:hAnsi="Times New Roman"/>
          <w:sz w:val="28"/>
          <w:szCs w:val="28"/>
        </w:rPr>
        <w:t>паст</w:t>
      </w:r>
      <w:r w:rsidRPr="00F10FD8">
        <w:rPr>
          <w:rFonts w:ascii="Times New Roman" w:hAnsi="Times New Roman"/>
          <w:sz w:val="28"/>
          <w:szCs w:val="28"/>
        </w:rPr>
        <w:t>е</w:t>
      </w:r>
      <w:r w:rsidRPr="00F10FD8">
        <w:rPr>
          <w:rFonts w:ascii="Times New Roman" w:hAnsi="Times New Roman"/>
          <w:sz w:val="28"/>
          <w:szCs w:val="28"/>
        </w:rPr>
        <w:t>риз</w:t>
      </w:r>
      <w:r>
        <w:rPr>
          <w:rFonts w:ascii="Times New Roman" w:hAnsi="Times New Roman"/>
          <w:sz w:val="28"/>
          <w:szCs w:val="28"/>
        </w:rPr>
        <w:t>овали</w:t>
      </w:r>
      <w:r w:rsidRPr="00F10FD8">
        <w:rPr>
          <w:rFonts w:ascii="Times New Roman" w:hAnsi="Times New Roman"/>
          <w:sz w:val="28"/>
          <w:szCs w:val="28"/>
        </w:rPr>
        <w:t xml:space="preserve"> при температуре (92±2)°С с выдержкой 2-8 </w:t>
      </w:r>
      <w:r>
        <w:rPr>
          <w:rFonts w:ascii="Times New Roman" w:hAnsi="Times New Roman"/>
          <w:sz w:val="28"/>
          <w:szCs w:val="28"/>
        </w:rPr>
        <w:t>сек</w:t>
      </w:r>
      <w:r w:rsidRPr="00F10FD8">
        <w:rPr>
          <w:rFonts w:ascii="Times New Roman" w:hAnsi="Times New Roman"/>
          <w:sz w:val="28"/>
          <w:szCs w:val="28"/>
        </w:rPr>
        <w:t xml:space="preserve"> или (87±2)°С с выдержкой 10-15 </w:t>
      </w:r>
      <w:r>
        <w:rPr>
          <w:rFonts w:ascii="Times New Roman" w:hAnsi="Times New Roman"/>
          <w:sz w:val="28"/>
          <w:szCs w:val="28"/>
        </w:rPr>
        <w:t>сек</w:t>
      </w:r>
      <w:r w:rsidR="00203829">
        <w:rPr>
          <w:rFonts w:ascii="Times New Roman" w:hAnsi="Times New Roman"/>
          <w:sz w:val="28"/>
          <w:szCs w:val="28"/>
        </w:rPr>
        <w:t>.,</w:t>
      </w:r>
      <w:r w:rsidRPr="00F10FD8">
        <w:rPr>
          <w:rFonts w:ascii="Times New Roman" w:hAnsi="Times New Roman"/>
          <w:sz w:val="28"/>
          <w:szCs w:val="28"/>
        </w:rPr>
        <w:t xml:space="preserve"> и охлажда</w:t>
      </w:r>
      <w:r>
        <w:rPr>
          <w:rFonts w:ascii="Times New Roman" w:hAnsi="Times New Roman"/>
          <w:sz w:val="28"/>
          <w:szCs w:val="28"/>
        </w:rPr>
        <w:t>ли</w:t>
      </w:r>
      <w:r w:rsidRPr="00F10FD8">
        <w:rPr>
          <w:rFonts w:ascii="Times New Roman" w:hAnsi="Times New Roman"/>
          <w:sz w:val="28"/>
          <w:szCs w:val="28"/>
        </w:rPr>
        <w:t xml:space="preserve"> до температуры (4±2)°С.</w:t>
      </w:r>
    </w:p>
    <w:p w:rsidR="0038363D" w:rsidRDefault="00C51756" w:rsidP="00234F9C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 качества напитков «Амурские просторы» показала</w:t>
      </w:r>
      <w:r w:rsidR="00BF08A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BF08AE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то о</w:t>
      </w:r>
      <w:r w:rsidR="00BF08AE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и представляют собой</w:t>
      </w:r>
      <w:r w:rsidR="00BF08AE" w:rsidRPr="00BF08A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BF08AE" w:rsidRPr="00BF08AE">
        <w:rPr>
          <w:rFonts w:ascii="Times New Roman" w:hAnsi="Times New Roman"/>
          <w:color w:val="000000"/>
          <w:sz w:val="28"/>
          <w:szCs w:val="28"/>
        </w:rPr>
        <w:t>однородн</w:t>
      </w:r>
      <w:r w:rsidR="00BF08AE">
        <w:rPr>
          <w:rFonts w:ascii="Times New Roman" w:hAnsi="Times New Roman"/>
          <w:color w:val="000000"/>
          <w:sz w:val="28"/>
          <w:szCs w:val="28"/>
        </w:rPr>
        <w:t>ую</w:t>
      </w:r>
      <w:r w:rsidR="00BF08AE" w:rsidRPr="00BF08AE">
        <w:rPr>
          <w:rFonts w:ascii="Times New Roman" w:hAnsi="Times New Roman"/>
          <w:color w:val="000000"/>
          <w:sz w:val="28"/>
          <w:szCs w:val="28"/>
        </w:rPr>
        <w:t xml:space="preserve"> жидкость с незначительны</w:t>
      </w:r>
      <w:r w:rsidR="00BF08AE">
        <w:rPr>
          <w:rFonts w:ascii="Times New Roman" w:hAnsi="Times New Roman"/>
          <w:color w:val="000000"/>
          <w:sz w:val="28"/>
          <w:szCs w:val="28"/>
        </w:rPr>
        <w:t>м осад</w:t>
      </w:r>
      <w:r w:rsidR="00BF08AE" w:rsidRPr="00BF08AE">
        <w:rPr>
          <w:rFonts w:ascii="Times New Roman" w:hAnsi="Times New Roman"/>
          <w:color w:val="000000"/>
          <w:sz w:val="28"/>
          <w:szCs w:val="28"/>
        </w:rPr>
        <w:t>к</w:t>
      </w:r>
      <w:r w:rsidR="00BF08AE">
        <w:rPr>
          <w:rFonts w:ascii="Times New Roman" w:hAnsi="Times New Roman"/>
          <w:color w:val="000000"/>
          <w:sz w:val="28"/>
          <w:szCs w:val="28"/>
        </w:rPr>
        <w:t>ом</w:t>
      </w:r>
      <w:r w:rsidR="00BF08AE" w:rsidRPr="00BF08AE">
        <w:rPr>
          <w:rFonts w:ascii="Times New Roman" w:hAnsi="Times New Roman"/>
          <w:color w:val="000000"/>
          <w:sz w:val="28"/>
          <w:szCs w:val="28"/>
        </w:rPr>
        <w:t xml:space="preserve"> ча</w:t>
      </w:r>
      <w:r w:rsidR="00BF08AE" w:rsidRPr="00BF08AE">
        <w:rPr>
          <w:rFonts w:ascii="Times New Roman" w:hAnsi="Times New Roman"/>
          <w:color w:val="000000"/>
          <w:sz w:val="28"/>
          <w:szCs w:val="28"/>
        </w:rPr>
        <w:t>с</w:t>
      </w:r>
      <w:r w:rsidR="00BF08AE" w:rsidRPr="00BF08AE">
        <w:rPr>
          <w:rFonts w:ascii="Times New Roman" w:hAnsi="Times New Roman"/>
          <w:color w:val="000000"/>
          <w:sz w:val="28"/>
          <w:szCs w:val="28"/>
        </w:rPr>
        <w:t>тиц внесенного плодово-ягодного на</w:t>
      </w:r>
      <w:r w:rsidR="00BF08AE" w:rsidRPr="00BF08AE">
        <w:rPr>
          <w:rFonts w:ascii="Times New Roman" w:hAnsi="Times New Roman"/>
          <w:color w:val="000000"/>
          <w:sz w:val="28"/>
          <w:szCs w:val="28"/>
        </w:rPr>
        <w:softHyphen/>
        <w:t>полнителя или молочного белка</w:t>
      </w:r>
      <w:r w:rsidR="00C56DDA">
        <w:rPr>
          <w:rFonts w:ascii="Times New Roman" w:hAnsi="Times New Roman"/>
          <w:color w:val="000000"/>
          <w:sz w:val="28"/>
          <w:szCs w:val="28"/>
        </w:rPr>
        <w:t>,</w:t>
      </w:r>
      <w:r w:rsidR="00C56DDA">
        <w:rPr>
          <w:rFonts w:ascii="Times New Roman" w:hAnsi="Times New Roman"/>
          <w:sz w:val="28"/>
          <w:szCs w:val="28"/>
        </w:rPr>
        <w:t xml:space="preserve"> </w:t>
      </w:r>
      <w:r w:rsidR="00E65D80">
        <w:rPr>
          <w:rFonts w:ascii="Times New Roman" w:hAnsi="Times New Roman"/>
          <w:color w:val="000000"/>
          <w:sz w:val="28"/>
          <w:szCs w:val="28"/>
        </w:rPr>
        <w:t>о</w:t>
      </w:r>
      <w:r w:rsidR="00E65D80">
        <w:rPr>
          <w:rFonts w:ascii="Times New Roman" w:hAnsi="Times New Roman"/>
          <w:color w:val="000000"/>
          <w:sz w:val="28"/>
          <w:szCs w:val="28"/>
        </w:rPr>
        <w:t>б</w:t>
      </w:r>
      <w:r w:rsidR="00E65D80">
        <w:rPr>
          <w:rFonts w:ascii="Times New Roman" w:hAnsi="Times New Roman"/>
          <w:color w:val="000000"/>
          <w:sz w:val="28"/>
          <w:szCs w:val="28"/>
        </w:rPr>
        <w:t>ладают ч</w:t>
      </w:r>
      <w:r w:rsidR="00D317EC">
        <w:rPr>
          <w:rFonts w:ascii="Times New Roman" w:hAnsi="Times New Roman"/>
          <w:color w:val="000000"/>
          <w:sz w:val="28"/>
          <w:szCs w:val="28"/>
        </w:rPr>
        <w:t>исты</w:t>
      </w:r>
      <w:r w:rsidR="00E65D80">
        <w:rPr>
          <w:rFonts w:ascii="Times New Roman" w:hAnsi="Times New Roman"/>
          <w:color w:val="000000"/>
          <w:sz w:val="28"/>
          <w:szCs w:val="28"/>
        </w:rPr>
        <w:t>м</w:t>
      </w:r>
      <w:r w:rsidR="00D317EC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="00E65D80"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="00D317EC">
        <w:rPr>
          <w:rFonts w:ascii="Times New Roman" w:hAnsi="Times New Roman"/>
          <w:color w:val="000000"/>
          <w:sz w:val="28"/>
          <w:szCs w:val="28"/>
        </w:rPr>
        <w:t>меру кисло-сладки</w:t>
      </w:r>
      <w:r w:rsidR="00E65D80">
        <w:rPr>
          <w:rFonts w:ascii="Times New Roman" w:hAnsi="Times New Roman"/>
          <w:color w:val="000000"/>
          <w:sz w:val="28"/>
          <w:szCs w:val="28"/>
        </w:rPr>
        <w:t>м</w:t>
      </w:r>
      <w:r w:rsidR="00D317EC">
        <w:rPr>
          <w:rFonts w:ascii="Times New Roman" w:hAnsi="Times New Roman"/>
          <w:color w:val="000000"/>
          <w:sz w:val="28"/>
          <w:szCs w:val="28"/>
        </w:rPr>
        <w:t xml:space="preserve"> вкус</w:t>
      </w:r>
      <w:r w:rsidR="00E65D80">
        <w:rPr>
          <w:rFonts w:ascii="Times New Roman" w:hAnsi="Times New Roman"/>
          <w:color w:val="000000"/>
          <w:sz w:val="28"/>
          <w:szCs w:val="28"/>
        </w:rPr>
        <w:t>ом</w:t>
      </w:r>
      <w:r w:rsidR="00D317EC">
        <w:rPr>
          <w:rFonts w:ascii="Times New Roman" w:hAnsi="Times New Roman"/>
          <w:color w:val="000000"/>
          <w:sz w:val="28"/>
          <w:szCs w:val="28"/>
        </w:rPr>
        <w:t>, с соответствующим при</w:t>
      </w:r>
      <w:r w:rsidR="00D317EC">
        <w:rPr>
          <w:rFonts w:ascii="Times New Roman" w:hAnsi="Times New Roman"/>
          <w:color w:val="000000"/>
          <w:sz w:val="28"/>
          <w:szCs w:val="28"/>
        </w:rPr>
        <w:softHyphen/>
        <w:t xml:space="preserve">вкусом и ароматом </w:t>
      </w:r>
      <w:r w:rsidR="00FF4C26">
        <w:rPr>
          <w:rFonts w:ascii="Times New Roman" w:hAnsi="Times New Roman"/>
          <w:color w:val="000000"/>
          <w:sz w:val="28"/>
          <w:szCs w:val="28"/>
        </w:rPr>
        <w:t xml:space="preserve">и цветом </w:t>
      </w:r>
      <w:r w:rsidR="00D317EC">
        <w:rPr>
          <w:rFonts w:ascii="Times New Roman" w:hAnsi="Times New Roman"/>
          <w:color w:val="000000"/>
          <w:sz w:val="28"/>
          <w:szCs w:val="28"/>
        </w:rPr>
        <w:t xml:space="preserve">сывороточно-растительного экстракта и </w:t>
      </w:r>
      <w:r w:rsidR="001B3C1F">
        <w:rPr>
          <w:rFonts w:ascii="Times New Roman" w:hAnsi="Times New Roman"/>
          <w:color w:val="000000"/>
          <w:sz w:val="28"/>
          <w:szCs w:val="28"/>
        </w:rPr>
        <w:t>вн</w:t>
      </w:r>
      <w:r w:rsidR="001B3C1F">
        <w:rPr>
          <w:rFonts w:ascii="Times New Roman" w:hAnsi="Times New Roman"/>
          <w:color w:val="000000"/>
          <w:sz w:val="28"/>
          <w:szCs w:val="28"/>
        </w:rPr>
        <w:t>е</w:t>
      </w:r>
      <w:r w:rsidR="001B3C1F">
        <w:rPr>
          <w:rFonts w:ascii="Times New Roman" w:hAnsi="Times New Roman"/>
          <w:color w:val="000000"/>
          <w:sz w:val="28"/>
          <w:szCs w:val="28"/>
        </w:rPr>
        <w:t xml:space="preserve">сенного </w:t>
      </w:r>
      <w:r w:rsidR="00FF4C26">
        <w:rPr>
          <w:rFonts w:ascii="Times New Roman" w:hAnsi="Times New Roman"/>
          <w:color w:val="000000"/>
          <w:sz w:val="28"/>
          <w:szCs w:val="28"/>
        </w:rPr>
        <w:t>на</w:t>
      </w:r>
      <w:r w:rsidR="00FF4C26">
        <w:rPr>
          <w:rFonts w:ascii="Times New Roman" w:hAnsi="Times New Roman"/>
          <w:color w:val="000000"/>
          <w:sz w:val="28"/>
          <w:szCs w:val="28"/>
        </w:rPr>
        <w:softHyphen/>
        <w:t xml:space="preserve">полнителя </w:t>
      </w:r>
      <w:r w:rsidR="00172DE9">
        <w:rPr>
          <w:rFonts w:ascii="Times New Roman" w:hAnsi="Times New Roman"/>
          <w:color w:val="000000"/>
          <w:sz w:val="28"/>
          <w:szCs w:val="28"/>
        </w:rPr>
        <w:t xml:space="preserve">плодово-ягодного </w:t>
      </w:r>
      <w:r w:rsidR="001B3C1F">
        <w:rPr>
          <w:rFonts w:ascii="Times New Roman" w:hAnsi="Times New Roman"/>
          <w:color w:val="000000"/>
          <w:sz w:val="28"/>
          <w:szCs w:val="28"/>
        </w:rPr>
        <w:t>с легким осадком</w:t>
      </w:r>
      <w:r w:rsidR="00C56DDA">
        <w:rPr>
          <w:rFonts w:ascii="Times New Roman" w:hAnsi="Times New Roman"/>
          <w:color w:val="000000"/>
          <w:sz w:val="28"/>
          <w:szCs w:val="28"/>
        </w:rPr>
        <w:t xml:space="preserve"> и характериз</w:t>
      </w:r>
      <w:r w:rsidR="00C56DDA">
        <w:rPr>
          <w:rFonts w:ascii="Times New Roman" w:hAnsi="Times New Roman"/>
          <w:color w:val="000000"/>
          <w:sz w:val="28"/>
          <w:szCs w:val="28"/>
        </w:rPr>
        <w:t>у</w:t>
      </w:r>
      <w:r w:rsidR="00C56DDA">
        <w:rPr>
          <w:rFonts w:ascii="Times New Roman" w:hAnsi="Times New Roman"/>
          <w:color w:val="000000"/>
          <w:sz w:val="28"/>
          <w:szCs w:val="28"/>
        </w:rPr>
        <w:t xml:space="preserve">ются физико-химическими показателями, представленными в таблице </w:t>
      </w:r>
      <w:r w:rsidR="00172DE9">
        <w:rPr>
          <w:rFonts w:ascii="Times New Roman" w:hAnsi="Times New Roman"/>
          <w:color w:val="000000"/>
          <w:sz w:val="28"/>
          <w:szCs w:val="28"/>
        </w:rPr>
        <w:t>6</w:t>
      </w:r>
      <w:r w:rsidR="00C56DDA">
        <w:rPr>
          <w:rFonts w:ascii="Times New Roman" w:hAnsi="Times New Roman"/>
          <w:color w:val="000000"/>
          <w:sz w:val="28"/>
          <w:szCs w:val="28"/>
        </w:rPr>
        <w:t>.</w:t>
      </w:r>
    </w:p>
    <w:p w:rsidR="0038363D" w:rsidRPr="002E7963" w:rsidRDefault="0038363D" w:rsidP="00234F9C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pacing w:val="-10"/>
          <w:sz w:val="28"/>
          <w:szCs w:val="28"/>
        </w:rPr>
      </w:pPr>
      <w:r w:rsidRPr="002E7963">
        <w:rPr>
          <w:rFonts w:ascii="Times New Roman" w:hAnsi="Times New Roman"/>
          <w:color w:val="000000"/>
          <w:spacing w:val="-10"/>
          <w:sz w:val="28"/>
          <w:szCs w:val="28"/>
        </w:rPr>
        <w:t xml:space="preserve">Таблица </w:t>
      </w:r>
      <w:r w:rsidR="00172DE9" w:rsidRPr="002E7963">
        <w:rPr>
          <w:rFonts w:ascii="Times New Roman" w:hAnsi="Times New Roman"/>
          <w:color w:val="000000"/>
          <w:spacing w:val="-10"/>
          <w:sz w:val="28"/>
          <w:szCs w:val="28"/>
        </w:rPr>
        <w:t>6</w:t>
      </w:r>
      <w:r w:rsidRPr="002E7963">
        <w:rPr>
          <w:rFonts w:ascii="Times New Roman" w:hAnsi="Times New Roman"/>
          <w:color w:val="000000"/>
          <w:spacing w:val="-10"/>
          <w:sz w:val="28"/>
          <w:szCs w:val="28"/>
        </w:rPr>
        <w:t xml:space="preserve"> – Физико-химические показатели напитков «Амурские просторы» 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644"/>
        <w:gridCol w:w="993"/>
        <w:gridCol w:w="1417"/>
        <w:gridCol w:w="1134"/>
        <w:gridCol w:w="1134"/>
      </w:tblGrid>
      <w:tr w:rsidR="00AE797E" w:rsidRPr="00057C6D" w:rsidTr="002E7963">
        <w:tc>
          <w:tcPr>
            <w:tcW w:w="4644" w:type="dxa"/>
            <w:vMerge w:val="restart"/>
          </w:tcPr>
          <w:p w:rsidR="00AE797E" w:rsidRPr="00057C6D" w:rsidRDefault="00AE797E" w:rsidP="00246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4678" w:type="dxa"/>
            <w:gridSpan w:val="4"/>
          </w:tcPr>
          <w:p w:rsidR="00AE797E" w:rsidRPr="00057C6D" w:rsidRDefault="00AE797E" w:rsidP="00A326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Сывороточно-растительные напитки</w:t>
            </w:r>
          </w:p>
        </w:tc>
      </w:tr>
      <w:tr w:rsidR="00AE797E" w:rsidRPr="00057C6D" w:rsidTr="002E7963">
        <w:tc>
          <w:tcPr>
            <w:tcW w:w="4644" w:type="dxa"/>
            <w:vMerge/>
          </w:tcPr>
          <w:p w:rsidR="00AE797E" w:rsidRPr="00057C6D" w:rsidRDefault="00AE797E" w:rsidP="00246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</w:tcPr>
          <w:p w:rsidR="00AE797E" w:rsidRPr="00057C6D" w:rsidRDefault="00AE797E" w:rsidP="00DA15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без д</w:t>
            </w:r>
            <w:r w:rsidRPr="00057C6D">
              <w:rPr>
                <w:rFonts w:ascii="Times New Roman" w:hAnsi="Times New Roman"/>
                <w:sz w:val="20"/>
                <w:szCs w:val="20"/>
              </w:rPr>
              <w:t>о</w:t>
            </w:r>
            <w:r w:rsidRPr="00057C6D">
              <w:rPr>
                <w:rFonts w:ascii="Times New Roman" w:hAnsi="Times New Roman"/>
                <w:sz w:val="20"/>
                <w:szCs w:val="20"/>
              </w:rPr>
              <w:t>бавок</w:t>
            </w:r>
          </w:p>
        </w:tc>
        <w:tc>
          <w:tcPr>
            <w:tcW w:w="1417" w:type="dxa"/>
          </w:tcPr>
          <w:p w:rsidR="00AE797E" w:rsidRPr="00057C6D" w:rsidRDefault="00AE797E" w:rsidP="00DA15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с подсласт</w:t>
            </w:r>
            <w:r w:rsidRPr="00057C6D">
              <w:rPr>
                <w:rFonts w:ascii="Times New Roman" w:hAnsi="Times New Roman"/>
                <w:sz w:val="20"/>
                <w:szCs w:val="20"/>
              </w:rPr>
              <w:t>и</w:t>
            </w:r>
            <w:r w:rsidRPr="00057C6D">
              <w:rPr>
                <w:rFonts w:ascii="Times New Roman" w:hAnsi="Times New Roman"/>
                <w:sz w:val="20"/>
                <w:szCs w:val="20"/>
              </w:rPr>
              <w:t>телями</w:t>
            </w:r>
          </w:p>
        </w:tc>
        <w:tc>
          <w:tcPr>
            <w:tcW w:w="1134" w:type="dxa"/>
          </w:tcPr>
          <w:p w:rsidR="00AE797E" w:rsidRPr="00057C6D" w:rsidRDefault="00AE797E" w:rsidP="00DA15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с сахаром</w:t>
            </w:r>
          </w:p>
        </w:tc>
        <w:tc>
          <w:tcPr>
            <w:tcW w:w="1134" w:type="dxa"/>
          </w:tcPr>
          <w:p w:rsidR="00AE797E" w:rsidRPr="00057C6D" w:rsidRDefault="00AE797E" w:rsidP="00DA15A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с мёдом</w:t>
            </w:r>
          </w:p>
        </w:tc>
      </w:tr>
      <w:tr w:rsidR="00AE797E" w:rsidRPr="00057C6D" w:rsidTr="002E7963">
        <w:trPr>
          <w:trHeight w:val="311"/>
        </w:trPr>
        <w:tc>
          <w:tcPr>
            <w:tcW w:w="4644" w:type="dxa"/>
          </w:tcPr>
          <w:p w:rsidR="00AE797E" w:rsidRPr="00057C6D" w:rsidRDefault="00AE797E" w:rsidP="00246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Массовая доля сухих веществ, %, не менее</w:t>
            </w:r>
          </w:p>
        </w:tc>
        <w:tc>
          <w:tcPr>
            <w:tcW w:w="993" w:type="dxa"/>
          </w:tcPr>
          <w:p w:rsidR="00AE797E" w:rsidRPr="00057C6D" w:rsidRDefault="00AE797E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7,6</w:t>
            </w:r>
          </w:p>
        </w:tc>
        <w:tc>
          <w:tcPr>
            <w:tcW w:w="1417" w:type="dxa"/>
          </w:tcPr>
          <w:p w:rsidR="00AE797E" w:rsidRPr="00057C6D" w:rsidRDefault="00AE797E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</w:tcPr>
          <w:p w:rsidR="00AE797E" w:rsidRPr="00057C6D" w:rsidRDefault="00AE797E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1134" w:type="dxa"/>
          </w:tcPr>
          <w:p w:rsidR="00AE797E" w:rsidRPr="00057C6D" w:rsidRDefault="00AE797E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</w:tr>
      <w:tr w:rsidR="00AE797E" w:rsidRPr="00057C6D" w:rsidTr="002E7963">
        <w:tc>
          <w:tcPr>
            <w:tcW w:w="4644" w:type="dxa"/>
          </w:tcPr>
          <w:p w:rsidR="00AE797E" w:rsidRPr="00057C6D" w:rsidRDefault="00AE797E" w:rsidP="00246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Массовая доля углеводов, %, не менее</w:t>
            </w:r>
          </w:p>
        </w:tc>
        <w:tc>
          <w:tcPr>
            <w:tcW w:w="993" w:type="dxa"/>
          </w:tcPr>
          <w:p w:rsidR="00AE797E" w:rsidRPr="00057C6D" w:rsidRDefault="00AE797E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1417" w:type="dxa"/>
          </w:tcPr>
          <w:p w:rsidR="00AE797E" w:rsidRPr="00057C6D" w:rsidRDefault="00AE797E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3,2</w:t>
            </w:r>
          </w:p>
        </w:tc>
        <w:tc>
          <w:tcPr>
            <w:tcW w:w="1134" w:type="dxa"/>
          </w:tcPr>
          <w:p w:rsidR="00AE797E" w:rsidRPr="00057C6D" w:rsidRDefault="00AE797E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9,7</w:t>
            </w:r>
          </w:p>
        </w:tc>
        <w:tc>
          <w:tcPr>
            <w:tcW w:w="1134" w:type="dxa"/>
          </w:tcPr>
          <w:p w:rsidR="00AE797E" w:rsidRPr="00057C6D" w:rsidRDefault="00AE797E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</w:tr>
      <w:tr w:rsidR="00AE797E" w:rsidRPr="00057C6D" w:rsidTr="002E7963">
        <w:tc>
          <w:tcPr>
            <w:tcW w:w="4644" w:type="dxa"/>
          </w:tcPr>
          <w:p w:rsidR="00AE797E" w:rsidRPr="00057C6D" w:rsidRDefault="00AE797E" w:rsidP="0024637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Массовая доля белка, %, не менее</w:t>
            </w:r>
          </w:p>
        </w:tc>
        <w:tc>
          <w:tcPr>
            <w:tcW w:w="4678" w:type="dxa"/>
            <w:gridSpan w:val="4"/>
          </w:tcPr>
          <w:p w:rsidR="00AE797E" w:rsidRPr="00057C6D" w:rsidRDefault="00AE797E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</w:tr>
      <w:tr w:rsidR="00AE797E" w:rsidRPr="00057C6D" w:rsidTr="002E7963">
        <w:tc>
          <w:tcPr>
            <w:tcW w:w="4644" w:type="dxa"/>
          </w:tcPr>
          <w:p w:rsidR="00AE797E" w:rsidRPr="00057C6D" w:rsidRDefault="00AE797E" w:rsidP="00ED06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Титруемая кислотность, °Т</w:t>
            </w:r>
          </w:p>
        </w:tc>
        <w:tc>
          <w:tcPr>
            <w:tcW w:w="4678" w:type="dxa"/>
            <w:gridSpan w:val="4"/>
          </w:tcPr>
          <w:p w:rsidR="00AE797E" w:rsidRPr="00057C6D" w:rsidRDefault="00AE797E" w:rsidP="00ED06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70-120</w:t>
            </w:r>
          </w:p>
        </w:tc>
      </w:tr>
      <w:tr w:rsidR="00AE797E" w:rsidRPr="00057C6D" w:rsidTr="002E7963">
        <w:tc>
          <w:tcPr>
            <w:tcW w:w="4644" w:type="dxa"/>
          </w:tcPr>
          <w:p w:rsidR="00AE797E" w:rsidRPr="00057C6D" w:rsidRDefault="00AE797E" w:rsidP="00ED061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рН</w:t>
            </w:r>
          </w:p>
        </w:tc>
        <w:tc>
          <w:tcPr>
            <w:tcW w:w="4678" w:type="dxa"/>
            <w:gridSpan w:val="4"/>
          </w:tcPr>
          <w:p w:rsidR="00AE797E" w:rsidRPr="00057C6D" w:rsidRDefault="00AE797E" w:rsidP="00ED061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7C6D">
              <w:rPr>
                <w:rFonts w:ascii="Times New Roman" w:hAnsi="Times New Roman"/>
                <w:sz w:val="20"/>
                <w:szCs w:val="20"/>
              </w:rPr>
              <w:t>3,9-4,8</w:t>
            </w:r>
          </w:p>
        </w:tc>
      </w:tr>
    </w:tbl>
    <w:p w:rsidR="00A21533" w:rsidRDefault="00A21533" w:rsidP="00234F9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с</w:t>
      </w:r>
      <w:r w:rsidRPr="00FB3263">
        <w:rPr>
          <w:rFonts w:ascii="Times New Roman" w:hAnsi="Times New Roman"/>
          <w:sz w:val="28"/>
          <w:szCs w:val="28"/>
        </w:rPr>
        <w:t>одержани</w:t>
      </w:r>
      <w:r>
        <w:rPr>
          <w:rFonts w:ascii="Times New Roman" w:hAnsi="Times New Roman"/>
          <w:sz w:val="28"/>
          <w:szCs w:val="28"/>
        </w:rPr>
        <w:t>ю</w:t>
      </w:r>
      <w:r w:rsidRPr="00FB3263">
        <w:rPr>
          <w:rFonts w:ascii="Times New Roman" w:hAnsi="Times New Roman"/>
          <w:sz w:val="28"/>
          <w:szCs w:val="28"/>
        </w:rPr>
        <w:t xml:space="preserve"> токсичных элементов</w:t>
      </w:r>
      <w:r>
        <w:rPr>
          <w:rFonts w:ascii="Times New Roman" w:hAnsi="Times New Roman"/>
          <w:sz w:val="28"/>
          <w:szCs w:val="28"/>
        </w:rPr>
        <w:t>,</w:t>
      </w:r>
      <w:r w:rsidRPr="00FB3263">
        <w:rPr>
          <w:rFonts w:ascii="Times New Roman" w:hAnsi="Times New Roman"/>
          <w:sz w:val="28"/>
          <w:szCs w:val="28"/>
        </w:rPr>
        <w:t xml:space="preserve"> микотоксина (патулин), ради</w:t>
      </w:r>
      <w:r w:rsidRPr="00FB3263">
        <w:rPr>
          <w:rFonts w:ascii="Times New Roman" w:hAnsi="Times New Roman"/>
          <w:sz w:val="28"/>
          <w:szCs w:val="28"/>
        </w:rPr>
        <w:t>о</w:t>
      </w:r>
      <w:r w:rsidRPr="00FB3263">
        <w:rPr>
          <w:rFonts w:ascii="Times New Roman" w:hAnsi="Times New Roman"/>
          <w:sz w:val="28"/>
          <w:szCs w:val="28"/>
        </w:rPr>
        <w:t xml:space="preserve">нуклидов, пестицидов </w:t>
      </w:r>
      <w:r>
        <w:rPr>
          <w:rFonts w:ascii="Times New Roman" w:hAnsi="Times New Roman"/>
          <w:sz w:val="28"/>
          <w:szCs w:val="28"/>
        </w:rPr>
        <w:t>и микробиологическим показателям сывороточно-растительные напитки</w:t>
      </w:r>
      <w:r w:rsidRPr="00FB32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соответствуют техническому регламенту (</w:t>
      </w:r>
      <w:r w:rsidRPr="00E312B5">
        <w:rPr>
          <w:rFonts w:ascii="Times New Roman" w:hAnsi="Times New Roman"/>
          <w:sz w:val="28"/>
          <w:szCs w:val="28"/>
        </w:rPr>
        <w:t>№ 88-ФЗ</w:t>
      </w:r>
      <w:r>
        <w:rPr>
          <w:rFonts w:ascii="Times New Roman" w:hAnsi="Times New Roman"/>
          <w:sz w:val="28"/>
          <w:szCs w:val="28"/>
        </w:rPr>
        <w:t>)</w:t>
      </w:r>
      <w:r w:rsidRPr="00FB32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на молоко и молочную продукцию и </w:t>
      </w:r>
      <w:r w:rsidRPr="00FB3263">
        <w:rPr>
          <w:rFonts w:ascii="Times New Roman" w:hAnsi="Times New Roman"/>
          <w:sz w:val="28"/>
          <w:szCs w:val="28"/>
        </w:rPr>
        <w:t>СанПиН 2.3.2.1078-01.</w:t>
      </w:r>
    </w:p>
    <w:p w:rsidR="00172DE9" w:rsidRDefault="00172DE9" w:rsidP="00234F9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Установлен с</w:t>
      </w:r>
      <w:r w:rsidRPr="00263D9F">
        <w:rPr>
          <w:rFonts w:ascii="Times New Roman" w:hAnsi="Times New Roman"/>
          <w:color w:val="000000"/>
          <w:sz w:val="28"/>
          <w:szCs w:val="28"/>
        </w:rPr>
        <w:t xml:space="preserve">рок годности </w:t>
      </w:r>
      <w:r>
        <w:rPr>
          <w:rFonts w:ascii="Times New Roman" w:hAnsi="Times New Roman"/>
          <w:color w:val="000000"/>
          <w:sz w:val="28"/>
          <w:szCs w:val="28"/>
        </w:rPr>
        <w:t>сывороточно-растительных пастеризова</w:t>
      </w:r>
      <w:r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ных напитков</w:t>
      </w:r>
      <w:r w:rsidRPr="00712C4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E2DAB">
        <w:rPr>
          <w:rFonts w:ascii="Times New Roman" w:hAnsi="Times New Roman"/>
          <w:sz w:val="28"/>
          <w:szCs w:val="28"/>
        </w:rPr>
        <w:t xml:space="preserve"> </w:t>
      </w:r>
      <w:r w:rsidR="00A95035">
        <w:rPr>
          <w:rFonts w:ascii="Times New Roman" w:hAnsi="Times New Roman"/>
          <w:sz w:val="28"/>
          <w:szCs w:val="28"/>
        </w:rPr>
        <w:t>(М</w:t>
      </w:r>
      <w:r>
        <w:rPr>
          <w:rFonts w:ascii="Times New Roman" w:hAnsi="Times New Roman"/>
          <w:sz w:val="28"/>
          <w:szCs w:val="28"/>
        </w:rPr>
        <w:t>УК 4.2.1847</w:t>
      </w:r>
      <w:r w:rsidR="00A95035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по органолептическим, физико-химическим и показателям безопасности</w:t>
      </w:r>
      <w:r w:rsidRPr="00263D9F">
        <w:rPr>
          <w:rFonts w:ascii="Times New Roman" w:hAnsi="Times New Roman"/>
          <w:color w:val="000000"/>
          <w:sz w:val="28"/>
          <w:szCs w:val="28"/>
        </w:rPr>
        <w:t xml:space="preserve"> упакованных в потребительскую тару </w:t>
      </w:r>
      <w:r w:rsidR="00A21533">
        <w:rPr>
          <w:rFonts w:ascii="Times New Roman" w:hAnsi="Times New Roman"/>
          <w:color w:val="000000"/>
          <w:sz w:val="28"/>
          <w:szCs w:val="28"/>
        </w:rPr>
        <w:t xml:space="preserve">с </w:t>
      </w:r>
      <w:r w:rsidRPr="00263D9F">
        <w:rPr>
          <w:rFonts w:ascii="Times New Roman" w:hAnsi="Times New Roman"/>
          <w:color w:val="000000"/>
          <w:sz w:val="28"/>
          <w:szCs w:val="28"/>
        </w:rPr>
        <w:t>герм</w:t>
      </w:r>
      <w:r w:rsidRPr="00263D9F">
        <w:rPr>
          <w:rFonts w:ascii="Times New Roman" w:hAnsi="Times New Roman"/>
          <w:color w:val="000000"/>
          <w:sz w:val="28"/>
          <w:szCs w:val="28"/>
        </w:rPr>
        <w:t>е</w:t>
      </w:r>
      <w:r w:rsidRPr="00263D9F">
        <w:rPr>
          <w:rFonts w:ascii="Times New Roman" w:hAnsi="Times New Roman"/>
          <w:color w:val="000000"/>
          <w:sz w:val="28"/>
          <w:szCs w:val="28"/>
        </w:rPr>
        <w:t>тичной укупоркой</w:t>
      </w:r>
      <w:r>
        <w:rPr>
          <w:rFonts w:ascii="Times New Roman" w:hAnsi="Times New Roman"/>
          <w:color w:val="000000"/>
          <w:sz w:val="28"/>
          <w:szCs w:val="28"/>
        </w:rPr>
        <w:t xml:space="preserve"> – </w:t>
      </w:r>
      <w:r w:rsidRPr="00263D9F">
        <w:rPr>
          <w:rFonts w:ascii="Times New Roman" w:hAnsi="Times New Roman"/>
          <w:color w:val="000000"/>
          <w:sz w:val="28"/>
          <w:szCs w:val="28"/>
        </w:rPr>
        <w:t xml:space="preserve">не более 7 суток </w:t>
      </w:r>
      <w:r w:rsidR="00A95035">
        <w:rPr>
          <w:rFonts w:ascii="Times New Roman" w:hAnsi="Times New Roman"/>
          <w:color w:val="000000"/>
          <w:sz w:val="28"/>
          <w:szCs w:val="28"/>
        </w:rPr>
        <w:t xml:space="preserve">при </w:t>
      </w:r>
      <w:r w:rsidR="00A95035" w:rsidRPr="00263D9F">
        <w:rPr>
          <w:rFonts w:ascii="Times New Roman" w:hAnsi="Times New Roman"/>
          <w:color w:val="000000"/>
          <w:sz w:val="28"/>
          <w:szCs w:val="28"/>
        </w:rPr>
        <w:t>температур</w:t>
      </w:r>
      <w:r w:rsidR="00A95035">
        <w:rPr>
          <w:rFonts w:ascii="Times New Roman" w:hAnsi="Times New Roman"/>
          <w:color w:val="000000"/>
          <w:sz w:val="28"/>
          <w:szCs w:val="28"/>
        </w:rPr>
        <w:t>е</w:t>
      </w:r>
      <w:r w:rsidR="00A95035" w:rsidRPr="00263D9F">
        <w:rPr>
          <w:rFonts w:ascii="Times New Roman" w:hAnsi="Times New Roman"/>
          <w:color w:val="000000"/>
          <w:sz w:val="28"/>
          <w:szCs w:val="28"/>
        </w:rPr>
        <w:t xml:space="preserve"> (4±2)°С</w:t>
      </w:r>
      <w:r w:rsidRPr="00263D9F">
        <w:rPr>
          <w:rFonts w:ascii="Times New Roman" w:hAnsi="Times New Roman"/>
          <w:color w:val="000000"/>
          <w:sz w:val="28"/>
          <w:szCs w:val="28"/>
        </w:rPr>
        <w:t>.</w:t>
      </w:r>
    </w:p>
    <w:p w:rsidR="00BE51ED" w:rsidRDefault="00C93AD6" w:rsidP="00234F9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01680">
        <w:rPr>
          <w:rFonts w:ascii="Times New Roman" w:hAnsi="Times New Roman"/>
          <w:b/>
          <w:sz w:val="28"/>
          <w:szCs w:val="28"/>
        </w:rPr>
        <w:t>В главе 6 «Технология и товароведная характ</w:t>
      </w:r>
      <w:r w:rsidR="00325468" w:rsidRPr="00801680">
        <w:rPr>
          <w:rFonts w:ascii="Times New Roman" w:hAnsi="Times New Roman"/>
          <w:b/>
          <w:sz w:val="28"/>
          <w:szCs w:val="28"/>
        </w:rPr>
        <w:t>е</w:t>
      </w:r>
      <w:r w:rsidRPr="00801680">
        <w:rPr>
          <w:rFonts w:ascii="Times New Roman" w:hAnsi="Times New Roman"/>
          <w:b/>
          <w:sz w:val="28"/>
          <w:szCs w:val="28"/>
        </w:rPr>
        <w:t>ри</w:t>
      </w:r>
      <w:r w:rsidRPr="00801680">
        <w:rPr>
          <w:rFonts w:ascii="Times New Roman" w:hAnsi="Times New Roman"/>
          <w:b/>
          <w:sz w:val="28"/>
          <w:szCs w:val="28"/>
        </w:rPr>
        <w:softHyphen/>
        <w:t>стика эмульсио</w:t>
      </w:r>
      <w:r w:rsidRPr="00801680">
        <w:rPr>
          <w:rFonts w:ascii="Times New Roman" w:hAnsi="Times New Roman"/>
          <w:b/>
          <w:sz w:val="28"/>
          <w:szCs w:val="28"/>
        </w:rPr>
        <w:t>н</w:t>
      </w:r>
      <w:r w:rsidRPr="00801680">
        <w:rPr>
          <w:rFonts w:ascii="Times New Roman" w:hAnsi="Times New Roman"/>
          <w:b/>
          <w:sz w:val="28"/>
          <w:szCs w:val="28"/>
        </w:rPr>
        <w:t xml:space="preserve">ных продуктов </w:t>
      </w:r>
      <w:r w:rsidR="00D13917">
        <w:rPr>
          <w:rFonts w:ascii="Times New Roman" w:hAnsi="Times New Roman"/>
          <w:b/>
          <w:sz w:val="28"/>
          <w:szCs w:val="28"/>
        </w:rPr>
        <w:t>с использованием</w:t>
      </w:r>
      <w:r w:rsidRPr="00801680">
        <w:rPr>
          <w:rFonts w:ascii="Times New Roman" w:hAnsi="Times New Roman"/>
          <w:b/>
          <w:sz w:val="28"/>
          <w:szCs w:val="28"/>
        </w:rPr>
        <w:t xml:space="preserve"> сыворо</w:t>
      </w:r>
      <w:r w:rsidRPr="00801680">
        <w:rPr>
          <w:rFonts w:ascii="Times New Roman" w:hAnsi="Times New Roman"/>
          <w:b/>
          <w:sz w:val="28"/>
          <w:szCs w:val="28"/>
        </w:rPr>
        <w:softHyphen/>
        <w:t>точно-растительных эк</w:t>
      </w:r>
      <w:r w:rsidRPr="00801680">
        <w:rPr>
          <w:rFonts w:ascii="Times New Roman" w:hAnsi="Times New Roman"/>
          <w:b/>
          <w:sz w:val="28"/>
          <w:szCs w:val="28"/>
        </w:rPr>
        <w:t>с</w:t>
      </w:r>
      <w:r w:rsidRPr="00801680">
        <w:rPr>
          <w:rFonts w:ascii="Times New Roman" w:hAnsi="Times New Roman"/>
          <w:b/>
          <w:sz w:val="28"/>
          <w:szCs w:val="28"/>
        </w:rPr>
        <w:t>трактов»</w:t>
      </w:r>
      <w:r w:rsidR="007C6C9E">
        <w:rPr>
          <w:rFonts w:ascii="Times New Roman" w:hAnsi="Times New Roman"/>
          <w:sz w:val="28"/>
          <w:szCs w:val="28"/>
        </w:rPr>
        <w:t xml:space="preserve"> обоснована </w:t>
      </w:r>
      <w:r w:rsidR="002D51DE">
        <w:rPr>
          <w:rFonts w:ascii="Times New Roman" w:hAnsi="Times New Roman"/>
          <w:sz w:val="28"/>
          <w:szCs w:val="28"/>
        </w:rPr>
        <w:t>технологи</w:t>
      </w:r>
      <w:r w:rsidR="007C6C9E">
        <w:rPr>
          <w:rFonts w:ascii="Times New Roman" w:hAnsi="Times New Roman"/>
          <w:sz w:val="28"/>
          <w:szCs w:val="28"/>
        </w:rPr>
        <w:t>я</w:t>
      </w:r>
      <w:r w:rsidR="002D51DE">
        <w:rPr>
          <w:rFonts w:ascii="Times New Roman" w:hAnsi="Times New Roman"/>
          <w:sz w:val="28"/>
          <w:szCs w:val="28"/>
        </w:rPr>
        <w:t xml:space="preserve"> </w:t>
      </w:r>
      <w:r w:rsidR="00A21533">
        <w:rPr>
          <w:rFonts w:ascii="Times New Roman" w:hAnsi="Times New Roman"/>
          <w:sz w:val="28"/>
          <w:szCs w:val="28"/>
        </w:rPr>
        <w:t>и</w:t>
      </w:r>
      <w:r w:rsidR="002D51DE">
        <w:rPr>
          <w:rFonts w:ascii="Times New Roman" w:hAnsi="Times New Roman"/>
          <w:sz w:val="28"/>
          <w:szCs w:val="28"/>
        </w:rPr>
        <w:t xml:space="preserve"> рецептур</w:t>
      </w:r>
      <w:r w:rsidR="007C6C9E">
        <w:rPr>
          <w:rFonts w:ascii="Times New Roman" w:hAnsi="Times New Roman"/>
          <w:sz w:val="28"/>
          <w:szCs w:val="28"/>
        </w:rPr>
        <w:t>ы</w:t>
      </w:r>
      <w:r w:rsidR="002D51DE">
        <w:rPr>
          <w:rFonts w:ascii="Times New Roman" w:hAnsi="Times New Roman"/>
          <w:sz w:val="28"/>
          <w:szCs w:val="28"/>
        </w:rPr>
        <w:t xml:space="preserve"> </w:t>
      </w:r>
      <w:r w:rsidR="00846D16">
        <w:rPr>
          <w:rFonts w:ascii="Times New Roman" w:hAnsi="Times New Roman"/>
          <w:sz w:val="28"/>
          <w:szCs w:val="28"/>
        </w:rPr>
        <w:t>майонез</w:t>
      </w:r>
      <w:r w:rsidR="00A21533">
        <w:rPr>
          <w:rFonts w:ascii="Times New Roman" w:hAnsi="Times New Roman"/>
          <w:sz w:val="28"/>
          <w:szCs w:val="28"/>
        </w:rPr>
        <w:t>ов</w:t>
      </w:r>
      <w:r w:rsidR="00846D16">
        <w:rPr>
          <w:rFonts w:ascii="Times New Roman" w:hAnsi="Times New Roman"/>
          <w:sz w:val="28"/>
          <w:szCs w:val="28"/>
        </w:rPr>
        <w:t xml:space="preserve"> </w:t>
      </w:r>
      <w:r w:rsidR="0062461E">
        <w:rPr>
          <w:rFonts w:ascii="Times New Roman" w:hAnsi="Times New Roman"/>
          <w:sz w:val="28"/>
          <w:szCs w:val="28"/>
        </w:rPr>
        <w:t>(</w:t>
      </w:r>
      <w:r w:rsidR="00325468">
        <w:rPr>
          <w:rFonts w:ascii="Times New Roman" w:hAnsi="Times New Roman"/>
          <w:sz w:val="28"/>
          <w:szCs w:val="28"/>
        </w:rPr>
        <w:t>65</w:t>
      </w:r>
      <w:r w:rsidR="0062461E" w:rsidRPr="0062461E">
        <w:rPr>
          <w:rFonts w:ascii="Times New Roman" w:hAnsi="Times New Roman"/>
          <w:sz w:val="28"/>
          <w:szCs w:val="28"/>
        </w:rPr>
        <w:t xml:space="preserve"> </w:t>
      </w:r>
      <w:r w:rsidR="0062461E">
        <w:rPr>
          <w:rFonts w:ascii="Times New Roman" w:hAnsi="Times New Roman"/>
          <w:sz w:val="28"/>
          <w:szCs w:val="28"/>
        </w:rPr>
        <w:t>%</w:t>
      </w:r>
      <w:r w:rsidR="00325468">
        <w:rPr>
          <w:rFonts w:ascii="Times New Roman" w:hAnsi="Times New Roman"/>
          <w:sz w:val="28"/>
          <w:szCs w:val="28"/>
        </w:rPr>
        <w:t xml:space="preserve"> </w:t>
      </w:r>
      <w:r w:rsidR="0062461E">
        <w:rPr>
          <w:rFonts w:ascii="Times New Roman" w:hAnsi="Times New Roman"/>
          <w:sz w:val="28"/>
          <w:szCs w:val="28"/>
        </w:rPr>
        <w:t xml:space="preserve">жира) </w:t>
      </w:r>
      <w:r w:rsidR="007C6C9E">
        <w:rPr>
          <w:rFonts w:ascii="Times New Roman" w:hAnsi="Times New Roman"/>
          <w:sz w:val="28"/>
          <w:szCs w:val="28"/>
        </w:rPr>
        <w:t xml:space="preserve">и соусов </w:t>
      </w:r>
      <w:r w:rsidR="00846D16">
        <w:rPr>
          <w:rFonts w:ascii="Times New Roman" w:hAnsi="Times New Roman"/>
          <w:sz w:val="28"/>
          <w:szCs w:val="28"/>
        </w:rPr>
        <w:t>«Таёжны</w:t>
      </w:r>
      <w:r w:rsidR="00A21533">
        <w:rPr>
          <w:rFonts w:ascii="Times New Roman" w:hAnsi="Times New Roman"/>
          <w:sz w:val="28"/>
          <w:szCs w:val="28"/>
        </w:rPr>
        <w:t>е</w:t>
      </w:r>
      <w:r w:rsidR="00846D16">
        <w:rPr>
          <w:rFonts w:ascii="Times New Roman" w:hAnsi="Times New Roman"/>
          <w:sz w:val="28"/>
          <w:szCs w:val="28"/>
        </w:rPr>
        <w:t>»</w:t>
      </w:r>
      <w:r w:rsidR="00FE639B">
        <w:rPr>
          <w:rFonts w:ascii="Times New Roman" w:hAnsi="Times New Roman"/>
          <w:sz w:val="28"/>
          <w:szCs w:val="28"/>
        </w:rPr>
        <w:t xml:space="preserve"> </w:t>
      </w:r>
      <w:r w:rsidR="00325468">
        <w:rPr>
          <w:rFonts w:ascii="Times New Roman" w:hAnsi="Times New Roman"/>
          <w:sz w:val="28"/>
          <w:szCs w:val="28"/>
        </w:rPr>
        <w:t xml:space="preserve">(35% жира) </w:t>
      </w:r>
      <w:r w:rsidR="007C6C9E">
        <w:rPr>
          <w:rFonts w:ascii="Times New Roman" w:hAnsi="Times New Roman"/>
          <w:sz w:val="28"/>
          <w:szCs w:val="28"/>
        </w:rPr>
        <w:t>с</w:t>
      </w:r>
      <w:r w:rsidR="00846D16">
        <w:rPr>
          <w:rFonts w:ascii="Times New Roman" w:hAnsi="Times New Roman"/>
          <w:sz w:val="28"/>
          <w:szCs w:val="28"/>
        </w:rPr>
        <w:t xml:space="preserve"> использованием в качестве водной фазы сыво</w:t>
      </w:r>
      <w:r w:rsidR="0062461E">
        <w:rPr>
          <w:rFonts w:ascii="Times New Roman" w:hAnsi="Times New Roman"/>
          <w:sz w:val="28"/>
          <w:szCs w:val="28"/>
        </w:rPr>
        <w:t>роточно-растительных экстрактов.</w:t>
      </w:r>
      <w:r w:rsidR="007F0FFC">
        <w:rPr>
          <w:rFonts w:ascii="Times New Roman" w:hAnsi="Times New Roman"/>
          <w:sz w:val="28"/>
          <w:szCs w:val="28"/>
        </w:rPr>
        <w:t xml:space="preserve"> Разработаны и утверждены СТО </w:t>
      </w:r>
      <w:r w:rsidR="00B4512A" w:rsidRPr="00C1379F">
        <w:rPr>
          <w:rFonts w:ascii="Times New Roman" w:hAnsi="Times New Roman"/>
          <w:sz w:val="28"/>
          <w:szCs w:val="28"/>
        </w:rPr>
        <w:t>9143-00</w:t>
      </w:r>
      <w:r w:rsidR="00B4512A">
        <w:rPr>
          <w:rFonts w:ascii="Times New Roman" w:hAnsi="Times New Roman"/>
          <w:sz w:val="28"/>
          <w:szCs w:val="28"/>
        </w:rPr>
        <w:t>1</w:t>
      </w:r>
      <w:r w:rsidR="00B4512A" w:rsidRPr="00C1379F">
        <w:rPr>
          <w:rFonts w:ascii="Times New Roman" w:hAnsi="Times New Roman"/>
          <w:sz w:val="28"/>
          <w:szCs w:val="28"/>
        </w:rPr>
        <w:t>-</w:t>
      </w:r>
      <w:r w:rsidR="00B4512A">
        <w:rPr>
          <w:rFonts w:ascii="Times New Roman" w:hAnsi="Times New Roman"/>
          <w:sz w:val="28"/>
          <w:szCs w:val="28"/>
        </w:rPr>
        <w:t>06440924</w:t>
      </w:r>
      <w:r w:rsidR="00B4512A" w:rsidRPr="00C1379F">
        <w:rPr>
          <w:rFonts w:ascii="Times New Roman" w:hAnsi="Times New Roman"/>
          <w:sz w:val="28"/>
          <w:szCs w:val="28"/>
        </w:rPr>
        <w:t>-2010 Майонезные соусы «Таежные»</w:t>
      </w:r>
      <w:r w:rsidR="00B4512A" w:rsidRPr="00AF47A3">
        <w:rPr>
          <w:rFonts w:ascii="Times New Roman" w:hAnsi="Times New Roman"/>
          <w:sz w:val="28"/>
          <w:szCs w:val="28"/>
        </w:rPr>
        <w:t xml:space="preserve"> </w:t>
      </w:r>
      <w:r w:rsidR="00B4512A">
        <w:rPr>
          <w:rFonts w:ascii="Times New Roman" w:hAnsi="Times New Roman"/>
          <w:sz w:val="28"/>
          <w:szCs w:val="28"/>
        </w:rPr>
        <w:t xml:space="preserve">и СТО </w:t>
      </w:r>
      <w:r w:rsidR="00B4512A" w:rsidRPr="00C1379F">
        <w:rPr>
          <w:rFonts w:ascii="Times New Roman" w:hAnsi="Times New Roman"/>
          <w:sz w:val="28"/>
          <w:szCs w:val="28"/>
        </w:rPr>
        <w:t>9143-00</w:t>
      </w:r>
      <w:r w:rsidR="00B4512A">
        <w:rPr>
          <w:rFonts w:ascii="Times New Roman" w:hAnsi="Times New Roman"/>
          <w:sz w:val="28"/>
          <w:szCs w:val="28"/>
        </w:rPr>
        <w:t>2</w:t>
      </w:r>
      <w:r w:rsidR="00B4512A" w:rsidRPr="00C1379F">
        <w:rPr>
          <w:rFonts w:ascii="Times New Roman" w:hAnsi="Times New Roman"/>
          <w:sz w:val="28"/>
          <w:szCs w:val="28"/>
        </w:rPr>
        <w:t>-</w:t>
      </w:r>
      <w:r w:rsidR="00B4512A">
        <w:rPr>
          <w:rFonts w:ascii="Times New Roman" w:hAnsi="Times New Roman"/>
          <w:sz w:val="28"/>
          <w:szCs w:val="28"/>
        </w:rPr>
        <w:t>06440924</w:t>
      </w:r>
      <w:r w:rsidR="00B4512A" w:rsidRPr="00C1379F">
        <w:rPr>
          <w:rFonts w:ascii="Times New Roman" w:hAnsi="Times New Roman"/>
          <w:sz w:val="28"/>
          <w:szCs w:val="28"/>
        </w:rPr>
        <w:t>-2010</w:t>
      </w:r>
      <w:r w:rsidR="00B4512A">
        <w:rPr>
          <w:rFonts w:ascii="Times New Roman" w:hAnsi="Times New Roman"/>
          <w:sz w:val="28"/>
          <w:szCs w:val="28"/>
        </w:rPr>
        <w:t xml:space="preserve"> Майонезы «Таёжные»</w:t>
      </w:r>
      <w:r w:rsidR="00B4512A" w:rsidRPr="00AF47A3">
        <w:rPr>
          <w:rFonts w:ascii="Times New Roman" w:hAnsi="Times New Roman"/>
          <w:sz w:val="28"/>
          <w:szCs w:val="28"/>
        </w:rPr>
        <w:t xml:space="preserve"> </w:t>
      </w:r>
      <w:r w:rsidR="00B4512A">
        <w:rPr>
          <w:rFonts w:ascii="Times New Roman" w:hAnsi="Times New Roman"/>
          <w:sz w:val="28"/>
          <w:szCs w:val="28"/>
        </w:rPr>
        <w:t>и ТИ на их производство.</w:t>
      </w:r>
    </w:p>
    <w:p w:rsidR="00325468" w:rsidRDefault="00325468" w:rsidP="00234F9C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</w:t>
      </w:r>
      <w:r w:rsidR="007F0F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основе традиционной технологии майонеза «Провансаль» подобр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ли оптимальный состав ингредиентов, позволяющи</w:t>
      </w:r>
      <w:r w:rsidR="0074030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 получить  продукты со стабильной эмульсией на основе натурального сырья без искусственных пищевых добавок (эмульгаторов и стабилизаторов). На разработанную технологию и рецептуры </w:t>
      </w:r>
      <w:r w:rsidR="00B4512A">
        <w:rPr>
          <w:rFonts w:ascii="Times New Roman" w:hAnsi="Times New Roman"/>
          <w:sz w:val="28"/>
          <w:szCs w:val="28"/>
        </w:rPr>
        <w:t xml:space="preserve">получено решение о выдаче патента РФ </w:t>
      </w:r>
      <w:r>
        <w:rPr>
          <w:rFonts w:ascii="Times New Roman" w:hAnsi="Times New Roman"/>
          <w:sz w:val="28"/>
          <w:szCs w:val="28"/>
        </w:rPr>
        <w:t xml:space="preserve"> №</w:t>
      </w:r>
      <w:r w:rsidR="00B4512A">
        <w:rPr>
          <w:rFonts w:ascii="Times New Roman" w:hAnsi="Times New Roman"/>
          <w:sz w:val="28"/>
          <w:szCs w:val="28"/>
        </w:rPr>
        <w:t>2010135068 (о</w:t>
      </w:r>
      <w:r w:rsidRPr="004C21C7">
        <w:rPr>
          <w:rFonts w:ascii="Times New Roman" w:hAnsi="Times New Roman"/>
          <w:sz w:val="28"/>
          <w:szCs w:val="28"/>
        </w:rPr>
        <w:t>т 2</w:t>
      </w:r>
      <w:r w:rsidR="00B4512A">
        <w:rPr>
          <w:rFonts w:ascii="Times New Roman" w:hAnsi="Times New Roman"/>
          <w:sz w:val="28"/>
          <w:szCs w:val="28"/>
        </w:rPr>
        <w:t>1</w:t>
      </w:r>
      <w:r w:rsidRPr="004C21C7">
        <w:rPr>
          <w:rFonts w:ascii="Times New Roman" w:hAnsi="Times New Roman"/>
          <w:sz w:val="28"/>
          <w:szCs w:val="28"/>
        </w:rPr>
        <w:t>.</w:t>
      </w:r>
      <w:r w:rsidR="00B4512A">
        <w:rPr>
          <w:rFonts w:ascii="Times New Roman" w:hAnsi="Times New Roman"/>
          <w:sz w:val="28"/>
          <w:szCs w:val="28"/>
        </w:rPr>
        <w:t>11</w:t>
      </w:r>
      <w:r w:rsidRPr="004C21C7">
        <w:rPr>
          <w:rFonts w:ascii="Times New Roman" w:hAnsi="Times New Roman"/>
          <w:sz w:val="28"/>
          <w:szCs w:val="28"/>
        </w:rPr>
        <w:t>.201</w:t>
      </w:r>
      <w:r w:rsidR="00B4512A">
        <w:rPr>
          <w:rFonts w:ascii="Times New Roman" w:hAnsi="Times New Roman"/>
          <w:sz w:val="28"/>
          <w:szCs w:val="28"/>
        </w:rPr>
        <w:t>1</w:t>
      </w:r>
      <w:r w:rsidRPr="004C21C7">
        <w:rPr>
          <w:rFonts w:ascii="Times New Roman" w:hAnsi="Times New Roman"/>
          <w:sz w:val="28"/>
          <w:szCs w:val="28"/>
        </w:rPr>
        <w:t>г.).</w:t>
      </w:r>
    </w:p>
    <w:p w:rsidR="002E7963" w:rsidRDefault="002E7963" w:rsidP="002E7963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Некоторые виды сывороточно-растительных экстрактов (например, брусничный) обладают выраженными цветом, вкусом и ароматом, поэтому их использовали для получения десертных майонезных соусов.</w:t>
      </w:r>
    </w:p>
    <w:p w:rsidR="002E7963" w:rsidRDefault="002E7963" w:rsidP="002E7963">
      <w:pPr>
        <w:tabs>
          <w:tab w:val="left" w:pos="1134"/>
          <w:tab w:val="left" w:pos="1701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Полученные  эмульсионные продукты с использованием вместо водной фазы сывороточно-растительных экстрактов х</w:t>
      </w:r>
      <w:r w:rsidRPr="00367F5C">
        <w:rPr>
          <w:rFonts w:ascii="Times New Roman" w:hAnsi="Times New Roman"/>
          <w:sz w:val="28"/>
          <w:szCs w:val="28"/>
        </w:rPr>
        <w:t>арактеризу</w:t>
      </w:r>
      <w:r>
        <w:rPr>
          <w:rFonts w:ascii="Times New Roman" w:hAnsi="Times New Roman"/>
          <w:sz w:val="28"/>
          <w:szCs w:val="28"/>
        </w:rPr>
        <w:t>ю</w:t>
      </w:r>
      <w:r w:rsidRPr="00367F5C">
        <w:rPr>
          <w:rFonts w:ascii="Times New Roman" w:hAnsi="Times New Roman"/>
          <w:sz w:val="28"/>
          <w:szCs w:val="28"/>
        </w:rPr>
        <w:t xml:space="preserve">тся </w:t>
      </w:r>
      <w:r w:rsidRPr="006D68B9">
        <w:rPr>
          <w:rFonts w:ascii="Times New Roman" w:hAnsi="Times New Roman"/>
          <w:sz w:val="28"/>
          <w:szCs w:val="28"/>
        </w:rPr>
        <w:t xml:space="preserve">однородной консистенцией, </w:t>
      </w:r>
      <w:r>
        <w:rPr>
          <w:rFonts w:ascii="Times New Roman" w:hAnsi="Times New Roman"/>
          <w:sz w:val="28"/>
          <w:szCs w:val="28"/>
        </w:rPr>
        <w:t xml:space="preserve">гармоничным </w:t>
      </w:r>
      <w:r w:rsidRPr="006D68B9">
        <w:rPr>
          <w:rFonts w:ascii="Times New Roman" w:hAnsi="Times New Roman"/>
          <w:sz w:val="28"/>
          <w:szCs w:val="28"/>
        </w:rPr>
        <w:t>вкусом</w:t>
      </w:r>
      <w:r>
        <w:rPr>
          <w:rFonts w:ascii="Times New Roman" w:hAnsi="Times New Roman"/>
          <w:sz w:val="28"/>
          <w:szCs w:val="28"/>
        </w:rPr>
        <w:t xml:space="preserve"> и ароматом</w:t>
      </w:r>
      <w:r w:rsidRPr="006D68B9">
        <w:rPr>
          <w:rFonts w:ascii="Times New Roman" w:hAnsi="Times New Roman"/>
          <w:sz w:val="28"/>
          <w:szCs w:val="28"/>
        </w:rPr>
        <w:t>, с запахом и привкусом горчицы и  характерными оттенками аромата и вкуса внесенного экстракта</w:t>
      </w:r>
      <w:r>
        <w:rPr>
          <w:rFonts w:ascii="Times New Roman" w:hAnsi="Times New Roman"/>
          <w:sz w:val="28"/>
          <w:szCs w:val="28"/>
        </w:rPr>
        <w:t xml:space="preserve"> (рисунок 9).</w:t>
      </w:r>
    </w:p>
    <w:tbl>
      <w:tblPr>
        <w:tblW w:w="0" w:type="auto"/>
        <w:tblLook w:val="04A0"/>
      </w:tblPr>
      <w:tblGrid>
        <w:gridCol w:w="3049"/>
        <w:gridCol w:w="3156"/>
        <w:gridCol w:w="3081"/>
      </w:tblGrid>
      <w:tr w:rsidR="00D4714F" w:rsidRPr="00246378" w:rsidTr="002E7963">
        <w:tc>
          <w:tcPr>
            <w:tcW w:w="3049" w:type="dxa"/>
          </w:tcPr>
          <w:p w:rsidR="00D4714F" w:rsidRPr="00246378" w:rsidRDefault="00BF7CD4" w:rsidP="00246378">
            <w:pPr>
              <w:tabs>
                <w:tab w:val="left" w:pos="113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988185" cy="1998980"/>
                  <wp:effectExtent l="0" t="0" r="0" b="0"/>
                  <wp:docPr id="22" name="Диаграмма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  <w:tc>
          <w:tcPr>
            <w:tcW w:w="3156" w:type="dxa"/>
          </w:tcPr>
          <w:p w:rsidR="00D4714F" w:rsidRPr="00246378" w:rsidRDefault="00BF7CD4" w:rsidP="00246378">
            <w:pPr>
              <w:tabs>
                <w:tab w:val="left" w:pos="113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62480" cy="2179955"/>
                  <wp:effectExtent l="0" t="0" r="0" b="0"/>
                  <wp:docPr id="23" name="Диаграмма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1"/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D4714F" w:rsidRPr="00246378" w:rsidRDefault="00BF7CD4" w:rsidP="00246378">
            <w:pPr>
              <w:tabs>
                <w:tab w:val="left" w:pos="113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09775" cy="2126615"/>
                  <wp:effectExtent l="0" t="0" r="0" b="0"/>
                  <wp:docPr id="24" name="Диаграмма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</w:tr>
      <w:tr w:rsidR="00D4714F" w:rsidRPr="00246378" w:rsidTr="002E7963">
        <w:tc>
          <w:tcPr>
            <w:tcW w:w="3049" w:type="dxa"/>
          </w:tcPr>
          <w:p w:rsidR="00D4714F" w:rsidRPr="00246378" w:rsidRDefault="00196F12" w:rsidP="00246378">
            <w:pPr>
              <w:tabs>
                <w:tab w:val="left" w:pos="113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а) майонезы</w:t>
            </w:r>
          </w:p>
        </w:tc>
        <w:tc>
          <w:tcPr>
            <w:tcW w:w="3156" w:type="dxa"/>
          </w:tcPr>
          <w:p w:rsidR="00D4714F" w:rsidRPr="00246378" w:rsidRDefault="00196F12" w:rsidP="00246378">
            <w:pPr>
              <w:tabs>
                <w:tab w:val="left" w:pos="113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б) майонезные соусы</w:t>
            </w:r>
          </w:p>
        </w:tc>
        <w:tc>
          <w:tcPr>
            <w:tcW w:w="3081" w:type="dxa"/>
          </w:tcPr>
          <w:p w:rsidR="00D4714F" w:rsidRPr="00246378" w:rsidRDefault="00196F12" w:rsidP="00246378">
            <w:pPr>
              <w:tabs>
                <w:tab w:val="left" w:pos="1134"/>
                <w:tab w:val="left" w:pos="1701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в) майонезные соусы д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 xml:space="preserve">сертные  </w:t>
            </w:r>
          </w:p>
        </w:tc>
      </w:tr>
      <w:tr w:rsidR="00E47201" w:rsidRPr="00246378" w:rsidTr="002E7963">
        <w:tc>
          <w:tcPr>
            <w:tcW w:w="9286" w:type="dxa"/>
            <w:gridSpan w:val="3"/>
          </w:tcPr>
          <w:p w:rsidR="00E47201" w:rsidRPr="00263A7E" w:rsidRDefault="00E47201" w:rsidP="00263A7E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</w:rPr>
            </w:pPr>
            <w:r w:rsidRPr="00263A7E">
              <w:rPr>
                <w:rFonts w:ascii="Times New Roman" w:hAnsi="Times New Roman"/>
              </w:rPr>
              <w:t xml:space="preserve">Рисунок </w:t>
            </w:r>
            <w:r w:rsidR="00F47157" w:rsidRPr="00263A7E">
              <w:rPr>
                <w:rFonts w:ascii="Times New Roman" w:hAnsi="Times New Roman"/>
              </w:rPr>
              <w:t>9</w:t>
            </w:r>
            <w:r w:rsidRPr="00263A7E">
              <w:rPr>
                <w:rFonts w:ascii="Times New Roman" w:hAnsi="Times New Roman"/>
              </w:rPr>
              <w:t xml:space="preserve"> – Профиллограммы органолептических показателей </w:t>
            </w:r>
            <w:r w:rsidR="003E03DE" w:rsidRPr="00263A7E">
              <w:rPr>
                <w:rFonts w:ascii="Times New Roman" w:hAnsi="Times New Roman"/>
              </w:rPr>
              <w:t xml:space="preserve">(по 5-балльной системе) </w:t>
            </w:r>
            <w:r w:rsidRPr="00263A7E">
              <w:rPr>
                <w:rFonts w:ascii="Times New Roman" w:hAnsi="Times New Roman"/>
              </w:rPr>
              <w:t>опытных и контрольных образцов майонезов и майонезных соусов</w:t>
            </w:r>
          </w:p>
        </w:tc>
      </w:tr>
    </w:tbl>
    <w:p w:rsidR="00A501E8" w:rsidRPr="00367F5C" w:rsidRDefault="00A501E8" w:rsidP="00263A7E">
      <w:pPr>
        <w:tabs>
          <w:tab w:val="left" w:pos="1134"/>
          <w:tab w:val="left" w:pos="1701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физико-химическим показателям качества опытные образцы май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нез</w:t>
      </w:r>
      <w:r w:rsidR="00512B29">
        <w:rPr>
          <w:rFonts w:ascii="Times New Roman" w:hAnsi="Times New Roman"/>
          <w:sz w:val="28"/>
          <w:szCs w:val="28"/>
        </w:rPr>
        <w:t>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512B29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>соусов «Таёжные» соответств</w:t>
      </w:r>
      <w:r w:rsidR="00D22BDE">
        <w:rPr>
          <w:rFonts w:ascii="Times New Roman" w:hAnsi="Times New Roman"/>
          <w:sz w:val="28"/>
          <w:szCs w:val="28"/>
        </w:rPr>
        <w:t>овали</w:t>
      </w:r>
      <w:r>
        <w:rPr>
          <w:rFonts w:ascii="Times New Roman" w:hAnsi="Times New Roman"/>
          <w:sz w:val="28"/>
          <w:szCs w:val="28"/>
        </w:rPr>
        <w:t xml:space="preserve"> </w:t>
      </w:r>
      <w:r w:rsidR="00512B29">
        <w:rPr>
          <w:rFonts w:ascii="Times New Roman" w:hAnsi="Times New Roman"/>
          <w:sz w:val="28"/>
          <w:szCs w:val="28"/>
        </w:rPr>
        <w:t>требованиям</w:t>
      </w:r>
      <w:r>
        <w:rPr>
          <w:rFonts w:ascii="Times New Roman" w:hAnsi="Times New Roman"/>
          <w:sz w:val="28"/>
          <w:szCs w:val="28"/>
        </w:rPr>
        <w:t xml:space="preserve"> </w:t>
      </w:r>
      <w:r w:rsidR="009F3FB9">
        <w:rPr>
          <w:rFonts w:ascii="Times New Roman" w:hAnsi="Times New Roman"/>
          <w:sz w:val="28"/>
          <w:szCs w:val="28"/>
        </w:rPr>
        <w:t xml:space="preserve">Технического регламента </w:t>
      </w:r>
      <w:r w:rsidR="004D72CB">
        <w:rPr>
          <w:rFonts w:ascii="Times New Roman" w:hAnsi="Times New Roman"/>
          <w:sz w:val="28"/>
          <w:szCs w:val="28"/>
        </w:rPr>
        <w:t>(</w:t>
      </w:r>
      <w:r w:rsidR="009F3FB9">
        <w:rPr>
          <w:rFonts w:ascii="Times New Roman" w:hAnsi="Times New Roman"/>
          <w:sz w:val="28"/>
          <w:szCs w:val="28"/>
        </w:rPr>
        <w:t>№ 90-ФЗ</w:t>
      </w:r>
      <w:r w:rsidR="004D72CB">
        <w:rPr>
          <w:rFonts w:ascii="Times New Roman" w:hAnsi="Times New Roman"/>
          <w:sz w:val="28"/>
          <w:szCs w:val="28"/>
        </w:rPr>
        <w:t>)</w:t>
      </w:r>
      <w:r w:rsidRPr="00367F5C">
        <w:rPr>
          <w:rFonts w:ascii="Times New Roman" w:hAnsi="Times New Roman"/>
          <w:sz w:val="28"/>
          <w:szCs w:val="28"/>
        </w:rPr>
        <w:t xml:space="preserve"> </w:t>
      </w:r>
      <w:r w:rsidR="00512B29">
        <w:rPr>
          <w:rFonts w:ascii="Times New Roman" w:hAnsi="Times New Roman"/>
          <w:sz w:val="28"/>
          <w:szCs w:val="28"/>
        </w:rPr>
        <w:t xml:space="preserve"> и </w:t>
      </w:r>
      <w:r w:rsidR="00B2121F">
        <w:rPr>
          <w:rFonts w:ascii="Times New Roman" w:hAnsi="Times New Roman"/>
          <w:sz w:val="28"/>
          <w:szCs w:val="28"/>
        </w:rPr>
        <w:t>ГОСТ Р 53590</w:t>
      </w:r>
      <w:r w:rsidR="009F351D">
        <w:rPr>
          <w:rFonts w:ascii="Times New Roman" w:hAnsi="Times New Roman"/>
          <w:sz w:val="28"/>
          <w:szCs w:val="28"/>
        </w:rPr>
        <w:t xml:space="preserve"> </w:t>
      </w:r>
      <w:r w:rsidRPr="00367F5C">
        <w:rPr>
          <w:rFonts w:ascii="Times New Roman" w:hAnsi="Times New Roman"/>
          <w:sz w:val="28"/>
          <w:szCs w:val="28"/>
        </w:rPr>
        <w:t xml:space="preserve">(таблица </w:t>
      </w:r>
      <w:r w:rsidR="00787516">
        <w:rPr>
          <w:rFonts w:ascii="Times New Roman" w:hAnsi="Times New Roman"/>
          <w:sz w:val="28"/>
          <w:szCs w:val="28"/>
        </w:rPr>
        <w:t>7</w:t>
      </w:r>
      <w:r w:rsidRPr="00367F5C">
        <w:rPr>
          <w:rFonts w:ascii="Times New Roman" w:hAnsi="Times New Roman"/>
          <w:sz w:val="28"/>
          <w:szCs w:val="28"/>
        </w:rPr>
        <w:t>).</w:t>
      </w:r>
    </w:p>
    <w:p w:rsidR="00A501E8" w:rsidRPr="00974F96" w:rsidRDefault="00A501E8" w:rsidP="00263A7E">
      <w:pPr>
        <w:tabs>
          <w:tab w:val="left" w:pos="1155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74F96">
        <w:rPr>
          <w:rFonts w:ascii="Times New Roman" w:hAnsi="Times New Roman"/>
          <w:sz w:val="28"/>
          <w:szCs w:val="28"/>
        </w:rPr>
        <w:t xml:space="preserve">Таблица </w:t>
      </w:r>
      <w:r w:rsidR="00787516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– Физико-химические показатели майонеза и майонезных соусов «Таёжных»</w:t>
      </w: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652"/>
        <w:gridCol w:w="1134"/>
        <w:gridCol w:w="1701"/>
        <w:gridCol w:w="1134"/>
        <w:gridCol w:w="1701"/>
      </w:tblGrid>
      <w:tr w:rsidR="007204E4" w:rsidRPr="00246378" w:rsidTr="002E7963">
        <w:tc>
          <w:tcPr>
            <w:tcW w:w="3652" w:type="dxa"/>
            <w:vMerge w:val="restart"/>
          </w:tcPr>
          <w:p w:rsidR="007204E4" w:rsidRPr="00246378" w:rsidRDefault="007204E4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35" w:type="dxa"/>
            <w:gridSpan w:val="2"/>
          </w:tcPr>
          <w:p w:rsidR="007204E4" w:rsidRPr="00246378" w:rsidRDefault="007204E4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Майонезы</w:t>
            </w:r>
          </w:p>
        </w:tc>
        <w:tc>
          <w:tcPr>
            <w:tcW w:w="2835" w:type="dxa"/>
            <w:gridSpan w:val="2"/>
          </w:tcPr>
          <w:p w:rsidR="007204E4" w:rsidRPr="00246378" w:rsidRDefault="007204E4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 xml:space="preserve">Майонезные соусы </w:t>
            </w:r>
          </w:p>
        </w:tc>
      </w:tr>
      <w:tr w:rsidR="007204E4" w:rsidRPr="00F07E0B" w:rsidTr="002E7963">
        <w:tc>
          <w:tcPr>
            <w:tcW w:w="3652" w:type="dxa"/>
            <w:vMerge/>
          </w:tcPr>
          <w:p w:rsidR="007204E4" w:rsidRPr="00246378" w:rsidRDefault="007204E4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204E4" w:rsidRPr="00246378" w:rsidRDefault="007204E4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ГОСТ Р 53590</w:t>
            </w:r>
            <w:r w:rsidR="008A673C" w:rsidRPr="00246378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1701" w:type="dxa"/>
          </w:tcPr>
          <w:p w:rsidR="007204E4" w:rsidRPr="00F07E0B" w:rsidRDefault="007204E4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«Таёжный» СТО 9143-002-06440924</w:t>
            </w:r>
          </w:p>
        </w:tc>
        <w:tc>
          <w:tcPr>
            <w:tcW w:w="1134" w:type="dxa"/>
          </w:tcPr>
          <w:p w:rsidR="007204E4" w:rsidRPr="00F07E0B" w:rsidRDefault="007204E4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ГОСТ Р 53590</w:t>
            </w:r>
          </w:p>
        </w:tc>
        <w:tc>
          <w:tcPr>
            <w:tcW w:w="1701" w:type="dxa"/>
          </w:tcPr>
          <w:p w:rsidR="007204E4" w:rsidRPr="00F07E0B" w:rsidRDefault="007204E4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«Таёжные» СТО 9143-001-06440924</w:t>
            </w:r>
          </w:p>
        </w:tc>
      </w:tr>
      <w:tr w:rsidR="00A501E8" w:rsidRPr="00F07E0B" w:rsidTr="002E7963">
        <w:tc>
          <w:tcPr>
            <w:tcW w:w="3652" w:type="dxa"/>
          </w:tcPr>
          <w:p w:rsidR="00A501E8" w:rsidRPr="00246378" w:rsidRDefault="00A501E8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Массовая доля жира, %</w:t>
            </w:r>
            <w:r w:rsidR="007204E4" w:rsidRPr="00246378">
              <w:rPr>
                <w:rFonts w:ascii="Times New Roman" w:hAnsi="Times New Roman"/>
                <w:sz w:val="24"/>
                <w:szCs w:val="24"/>
              </w:rPr>
              <w:t>, не менее</w:t>
            </w:r>
          </w:p>
        </w:tc>
        <w:tc>
          <w:tcPr>
            <w:tcW w:w="1134" w:type="dxa"/>
          </w:tcPr>
          <w:p w:rsidR="00A501E8" w:rsidRPr="00246378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50,0</w:t>
            </w:r>
          </w:p>
        </w:tc>
        <w:tc>
          <w:tcPr>
            <w:tcW w:w="1701" w:type="dxa"/>
          </w:tcPr>
          <w:p w:rsidR="00A501E8" w:rsidRPr="00F07E0B" w:rsidRDefault="004D72CB" w:rsidP="004D72C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6</w:t>
            </w:r>
            <w:r w:rsidR="00A501E8" w:rsidRPr="00F07E0B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134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  <w:tr w:rsidR="00A501E8" w:rsidRPr="00F07E0B" w:rsidTr="002E7963">
        <w:tc>
          <w:tcPr>
            <w:tcW w:w="3652" w:type="dxa"/>
          </w:tcPr>
          <w:p w:rsidR="00A501E8" w:rsidRPr="00246378" w:rsidRDefault="007204E4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Массовая доля влаги, %, не б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лее</w:t>
            </w:r>
          </w:p>
        </w:tc>
        <w:tc>
          <w:tcPr>
            <w:tcW w:w="1134" w:type="dxa"/>
          </w:tcPr>
          <w:p w:rsidR="00A501E8" w:rsidRPr="00246378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1134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23,0</w:t>
            </w:r>
          </w:p>
        </w:tc>
      </w:tr>
      <w:tr w:rsidR="00A501E8" w:rsidRPr="00F07E0B" w:rsidTr="002E7963">
        <w:tc>
          <w:tcPr>
            <w:tcW w:w="3652" w:type="dxa"/>
          </w:tcPr>
          <w:p w:rsidR="00A501E8" w:rsidRPr="00246378" w:rsidRDefault="00A501E8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Массовая доля белка, %</w:t>
            </w:r>
            <w:r w:rsidR="007204E4" w:rsidRPr="00246378">
              <w:rPr>
                <w:rFonts w:ascii="Times New Roman" w:hAnsi="Times New Roman"/>
                <w:sz w:val="24"/>
                <w:szCs w:val="24"/>
              </w:rPr>
              <w:t>, не м</w:t>
            </w:r>
            <w:r w:rsidR="007204E4" w:rsidRPr="00246378">
              <w:rPr>
                <w:rFonts w:ascii="Times New Roman" w:hAnsi="Times New Roman"/>
                <w:sz w:val="24"/>
                <w:szCs w:val="24"/>
              </w:rPr>
              <w:t>е</w:t>
            </w:r>
            <w:r w:rsidR="007204E4" w:rsidRPr="00246378">
              <w:rPr>
                <w:rFonts w:ascii="Times New Roman" w:hAnsi="Times New Roman"/>
                <w:sz w:val="24"/>
                <w:szCs w:val="24"/>
              </w:rPr>
              <w:t>нее</w:t>
            </w:r>
          </w:p>
        </w:tc>
        <w:tc>
          <w:tcPr>
            <w:tcW w:w="1134" w:type="dxa"/>
          </w:tcPr>
          <w:p w:rsidR="00A501E8" w:rsidRPr="00246378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134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A501E8" w:rsidRPr="00F07E0B" w:rsidTr="002E7963">
        <w:tc>
          <w:tcPr>
            <w:tcW w:w="3652" w:type="dxa"/>
          </w:tcPr>
          <w:p w:rsidR="00A501E8" w:rsidRPr="00246378" w:rsidRDefault="00A501E8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Массовая доля углеводов, %</w:t>
            </w:r>
          </w:p>
        </w:tc>
        <w:tc>
          <w:tcPr>
            <w:tcW w:w="1134" w:type="dxa"/>
          </w:tcPr>
          <w:p w:rsidR="00A501E8" w:rsidRPr="00246378" w:rsidRDefault="007259FB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по р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цептуре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1134" w:type="dxa"/>
          </w:tcPr>
          <w:p w:rsidR="00A501E8" w:rsidRPr="00F07E0B" w:rsidRDefault="007259FB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по р</w:t>
            </w:r>
            <w:r w:rsidRPr="00F07E0B">
              <w:rPr>
                <w:rFonts w:ascii="Times New Roman" w:hAnsi="Times New Roman"/>
                <w:sz w:val="24"/>
                <w:szCs w:val="24"/>
              </w:rPr>
              <w:t>е</w:t>
            </w:r>
            <w:r w:rsidRPr="00F07E0B">
              <w:rPr>
                <w:rFonts w:ascii="Times New Roman" w:hAnsi="Times New Roman"/>
                <w:sz w:val="24"/>
                <w:szCs w:val="24"/>
              </w:rPr>
              <w:t>цептуре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59,5</w:t>
            </w:r>
          </w:p>
        </w:tc>
      </w:tr>
      <w:tr w:rsidR="00A501E8" w:rsidRPr="00F07E0B" w:rsidTr="002E7963">
        <w:tc>
          <w:tcPr>
            <w:tcW w:w="3652" w:type="dxa"/>
          </w:tcPr>
          <w:p w:rsidR="00A501E8" w:rsidRPr="00246378" w:rsidRDefault="00A501E8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Кислотность, %, в пересчете на уксусную кислоту</w:t>
            </w:r>
            <w:r w:rsidR="007204E4" w:rsidRPr="00246378">
              <w:rPr>
                <w:rFonts w:ascii="Times New Roman" w:hAnsi="Times New Roman"/>
                <w:sz w:val="24"/>
                <w:szCs w:val="24"/>
              </w:rPr>
              <w:t>, не более</w:t>
            </w:r>
          </w:p>
        </w:tc>
        <w:tc>
          <w:tcPr>
            <w:tcW w:w="1134" w:type="dxa"/>
          </w:tcPr>
          <w:p w:rsidR="00A501E8" w:rsidRPr="00246378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134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</w:tr>
      <w:tr w:rsidR="00A501E8" w:rsidRPr="00F07E0B" w:rsidTr="002E7963">
        <w:tc>
          <w:tcPr>
            <w:tcW w:w="3652" w:type="dxa"/>
          </w:tcPr>
          <w:p w:rsidR="00A501E8" w:rsidRPr="00246378" w:rsidRDefault="00A501E8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Стойкость эмульсии, процент неразрушенной эмульсии</w:t>
            </w:r>
            <w:r w:rsidR="007204E4" w:rsidRPr="00246378">
              <w:rPr>
                <w:rFonts w:ascii="Times New Roman" w:hAnsi="Times New Roman"/>
                <w:sz w:val="24"/>
                <w:szCs w:val="24"/>
              </w:rPr>
              <w:t>, не м</w:t>
            </w:r>
            <w:r w:rsidR="007204E4" w:rsidRPr="00246378">
              <w:rPr>
                <w:rFonts w:ascii="Times New Roman" w:hAnsi="Times New Roman"/>
                <w:sz w:val="24"/>
                <w:szCs w:val="24"/>
              </w:rPr>
              <w:t>е</w:t>
            </w:r>
            <w:r w:rsidR="007204E4" w:rsidRPr="00246378">
              <w:rPr>
                <w:rFonts w:ascii="Times New Roman" w:hAnsi="Times New Roman"/>
                <w:sz w:val="24"/>
                <w:szCs w:val="24"/>
              </w:rPr>
              <w:t>нее</w:t>
            </w:r>
          </w:p>
        </w:tc>
        <w:tc>
          <w:tcPr>
            <w:tcW w:w="1134" w:type="dxa"/>
          </w:tcPr>
          <w:p w:rsidR="00A501E8" w:rsidRPr="00246378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134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</w:tr>
      <w:tr w:rsidR="00A501E8" w:rsidRPr="00F07E0B" w:rsidTr="002E7963">
        <w:tc>
          <w:tcPr>
            <w:tcW w:w="3652" w:type="dxa"/>
          </w:tcPr>
          <w:p w:rsidR="00A501E8" w:rsidRPr="00246378" w:rsidRDefault="00A501E8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pH</w:t>
            </w:r>
          </w:p>
        </w:tc>
        <w:tc>
          <w:tcPr>
            <w:tcW w:w="1134" w:type="dxa"/>
          </w:tcPr>
          <w:p w:rsidR="00A501E8" w:rsidRPr="00246378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3,5 - 5,0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3,5 - 5,0</w:t>
            </w:r>
          </w:p>
        </w:tc>
        <w:tc>
          <w:tcPr>
            <w:tcW w:w="1134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3,5-5,0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3,5-5,0</w:t>
            </w:r>
          </w:p>
        </w:tc>
      </w:tr>
      <w:tr w:rsidR="00A501E8" w:rsidRPr="00F07E0B" w:rsidTr="002E7963">
        <w:tc>
          <w:tcPr>
            <w:tcW w:w="3652" w:type="dxa"/>
          </w:tcPr>
          <w:p w:rsidR="00A501E8" w:rsidRPr="00246378" w:rsidRDefault="00A501E8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Эффективная вязкость при те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м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пературе20 °С, Па с (при скор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о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сти сдвига D</w:t>
            </w:r>
            <w:r w:rsidRPr="0024637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r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 xml:space="preserve"> = 3 с</w:t>
            </w:r>
            <w:r w:rsidRPr="00246378">
              <w:rPr>
                <w:rFonts w:ascii="Times New Roman" w:hAnsi="Times New Roman"/>
                <w:sz w:val="24"/>
                <w:szCs w:val="24"/>
                <w:vertAlign w:val="superscript"/>
              </w:rPr>
              <w:t>-1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),</w:t>
            </w:r>
            <w:r w:rsidR="007204E4" w:rsidRPr="00246378">
              <w:rPr>
                <w:rFonts w:ascii="Times New Roman" w:hAnsi="Times New Roman"/>
                <w:sz w:val="24"/>
                <w:szCs w:val="24"/>
              </w:rPr>
              <w:t xml:space="preserve"> не менее</w:t>
            </w:r>
          </w:p>
        </w:tc>
        <w:tc>
          <w:tcPr>
            <w:tcW w:w="1134" w:type="dxa"/>
          </w:tcPr>
          <w:p w:rsidR="00A501E8" w:rsidRPr="00246378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46378">
              <w:rPr>
                <w:rFonts w:ascii="Times New Roman" w:hAnsi="Times New Roman"/>
                <w:sz w:val="24"/>
                <w:szCs w:val="24"/>
                <w:lang w:val="en-US"/>
              </w:rPr>
              <w:t>5,0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07E0B">
              <w:rPr>
                <w:rFonts w:ascii="Times New Roman" w:hAnsi="Times New Roman"/>
                <w:sz w:val="24"/>
                <w:szCs w:val="24"/>
                <w:lang w:val="en-US"/>
              </w:rPr>
              <w:t>5,0</w:t>
            </w:r>
          </w:p>
        </w:tc>
        <w:tc>
          <w:tcPr>
            <w:tcW w:w="1134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1701" w:type="dxa"/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</w:tr>
      <w:tr w:rsidR="00A501E8" w:rsidRPr="00F07E0B" w:rsidTr="002E7963">
        <w:tc>
          <w:tcPr>
            <w:tcW w:w="3652" w:type="dxa"/>
            <w:tcBorders>
              <w:bottom w:val="single" w:sz="4" w:space="0" w:color="000000"/>
            </w:tcBorders>
          </w:tcPr>
          <w:p w:rsidR="00A501E8" w:rsidRPr="00246378" w:rsidRDefault="00A501E8" w:rsidP="0024637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color w:val="000000"/>
                <w:sz w:val="24"/>
                <w:szCs w:val="24"/>
              </w:rPr>
              <w:t>Энергетическая цен</w:t>
            </w:r>
            <w:r w:rsidRPr="00246378">
              <w:rPr>
                <w:rFonts w:ascii="Times New Roman" w:hAnsi="Times New Roman"/>
                <w:color w:val="000000"/>
                <w:sz w:val="24"/>
                <w:szCs w:val="24"/>
              </w:rPr>
              <w:softHyphen/>
              <w:t>ность (кал</w:t>
            </w:r>
            <w:r w:rsidRPr="0024637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246378">
              <w:rPr>
                <w:rFonts w:ascii="Times New Roman" w:hAnsi="Times New Roman"/>
                <w:color w:val="000000"/>
                <w:sz w:val="24"/>
                <w:szCs w:val="24"/>
              </w:rPr>
              <w:t>рийность)</w:t>
            </w:r>
            <w:r w:rsidRPr="00246378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,</w:t>
            </w:r>
            <w:r w:rsidR="007204E4" w:rsidRPr="00246378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Pr="00246378">
              <w:rPr>
                <w:rFonts w:ascii="Times New Roman" w:hAnsi="Times New Roman"/>
                <w:color w:val="000000"/>
                <w:sz w:val="24"/>
                <w:szCs w:val="24"/>
              </w:rPr>
              <w:t>ккал</w:t>
            </w:r>
            <w:r w:rsidR="007204E4" w:rsidRPr="00246378">
              <w:rPr>
                <w:rFonts w:ascii="Times New Roman" w:hAnsi="Times New Roman"/>
                <w:color w:val="000000"/>
                <w:sz w:val="24"/>
                <w:szCs w:val="24"/>
              </w:rPr>
              <w:t>/100г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A501E8" w:rsidRPr="00246378" w:rsidRDefault="000A222F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по р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е</w:t>
            </w:r>
            <w:r w:rsidRPr="00246378">
              <w:rPr>
                <w:rFonts w:ascii="Times New Roman" w:hAnsi="Times New Roman"/>
                <w:sz w:val="24"/>
                <w:szCs w:val="24"/>
              </w:rPr>
              <w:t>цептуре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476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</w:tcPr>
          <w:p w:rsidR="00A501E8" w:rsidRPr="00F07E0B" w:rsidRDefault="000A222F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по р</w:t>
            </w:r>
            <w:r w:rsidRPr="00F07E0B">
              <w:rPr>
                <w:rFonts w:ascii="Times New Roman" w:hAnsi="Times New Roman"/>
                <w:sz w:val="24"/>
                <w:szCs w:val="24"/>
              </w:rPr>
              <w:t>е</w:t>
            </w:r>
            <w:r w:rsidRPr="00F07E0B">
              <w:rPr>
                <w:rFonts w:ascii="Times New Roman" w:hAnsi="Times New Roman"/>
                <w:sz w:val="24"/>
                <w:szCs w:val="24"/>
              </w:rPr>
              <w:t>цептуре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</w:tcPr>
          <w:p w:rsidR="00A501E8" w:rsidRPr="00F07E0B" w:rsidRDefault="00A501E8" w:rsidP="0024637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07E0B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</w:tr>
      <w:tr w:rsidR="008A673C" w:rsidRPr="00246378" w:rsidTr="002E7963">
        <w:tc>
          <w:tcPr>
            <w:tcW w:w="9322" w:type="dxa"/>
            <w:gridSpan w:val="5"/>
            <w:tcBorders>
              <w:left w:val="nil"/>
              <w:bottom w:val="nil"/>
              <w:right w:val="nil"/>
            </w:tcBorders>
          </w:tcPr>
          <w:p w:rsidR="008A673C" w:rsidRPr="00246378" w:rsidRDefault="008A673C" w:rsidP="002463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46378">
              <w:rPr>
                <w:rFonts w:ascii="Times New Roman" w:hAnsi="Times New Roman"/>
                <w:sz w:val="24"/>
                <w:szCs w:val="24"/>
              </w:rPr>
              <w:t>*Дата введения 01.07.2012 г.</w:t>
            </w:r>
          </w:p>
        </w:tc>
      </w:tr>
    </w:tbl>
    <w:p w:rsidR="00E90B03" w:rsidRDefault="00AE4BC8" w:rsidP="00263A7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Учитывая выявленные предпочтения потребителей относительно </w:t>
      </w:r>
      <w:r w:rsidR="00512B29">
        <w:rPr>
          <w:rFonts w:ascii="Times New Roman" w:hAnsi="Times New Roman"/>
          <w:sz w:val="28"/>
          <w:szCs w:val="28"/>
        </w:rPr>
        <w:t>пл</w:t>
      </w:r>
      <w:r w:rsidR="00512B29">
        <w:rPr>
          <w:rFonts w:ascii="Times New Roman" w:hAnsi="Times New Roman"/>
          <w:sz w:val="28"/>
          <w:szCs w:val="28"/>
        </w:rPr>
        <w:t>а</w:t>
      </w:r>
      <w:r w:rsidR="00512B29">
        <w:rPr>
          <w:rFonts w:ascii="Times New Roman" w:hAnsi="Times New Roman"/>
          <w:sz w:val="28"/>
          <w:szCs w:val="28"/>
        </w:rPr>
        <w:t xml:space="preserve">стичной и вязкой </w:t>
      </w:r>
      <w:r>
        <w:rPr>
          <w:rFonts w:ascii="Times New Roman" w:hAnsi="Times New Roman"/>
          <w:sz w:val="28"/>
          <w:szCs w:val="28"/>
        </w:rPr>
        <w:t xml:space="preserve">консистенции </w:t>
      </w:r>
      <w:r w:rsidR="003A43DD">
        <w:rPr>
          <w:rFonts w:ascii="Times New Roman" w:hAnsi="Times New Roman"/>
          <w:sz w:val="28"/>
          <w:szCs w:val="28"/>
        </w:rPr>
        <w:t>майонезов</w:t>
      </w:r>
      <w:r w:rsidR="004D72C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провели сравнительную оценку микроструктуры опытных </w:t>
      </w:r>
      <w:r w:rsidR="003A43DD">
        <w:rPr>
          <w:rFonts w:ascii="Times New Roman" w:hAnsi="Times New Roman"/>
          <w:sz w:val="28"/>
          <w:szCs w:val="28"/>
        </w:rPr>
        <w:t xml:space="preserve">и контрольных образцов </w:t>
      </w:r>
      <w:r>
        <w:rPr>
          <w:rFonts w:ascii="Times New Roman" w:hAnsi="Times New Roman"/>
          <w:sz w:val="28"/>
          <w:szCs w:val="28"/>
        </w:rPr>
        <w:t xml:space="preserve">(рисунок </w:t>
      </w:r>
      <w:r w:rsidR="00787516">
        <w:rPr>
          <w:rFonts w:ascii="Times New Roman" w:hAnsi="Times New Roman"/>
          <w:sz w:val="28"/>
          <w:szCs w:val="28"/>
        </w:rPr>
        <w:t>10</w:t>
      </w:r>
      <w:r w:rsidR="00D333B1">
        <w:rPr>
          <w:rFonts w:ascii="Times New Roman" w:hAnsi="Times New Roman"/>
          <w:sz w:val="28"/>
          <w:szCs w:val="28"/>
        </w:rPr>
        <w:t>).</w:t>
      </w:r>
    </w:p>
    <w:tbl>
      <w:tblPr>
        <w:tblW w:w="9039" w:type="dxa"/>
        <w:tblLayout w:type="fixed"/>
        <w:tblLook w:val="04A0"/>
      </w:tblPr>
      <w:tblGrid>
        <w:gridCol w:w="2235"/>
        <w:gridCol w:w="2126"/>
        <w:gridCol w:w="2410"/>
        <w:gridCol w:w="2268"/>
      </w:tblGrid>
      <w:tr w:rsidR="005316DF" w:rsidTr="006F162B">
        <w:trPr>
          <w:trHeight w:val="1687"/>
        </w:trPr>
        <w:tc>
          <w:tcPr>
            <w:tcW w:w="2235" w:type="dxa"/>
          </w:tcPr>
          <w:p w:rsidR="005316DF" w:rsidRPr="000465D0" w:rsidRDefault="005316DF" w:rsidP="00046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604770" cy="2084070"/>
                  <wp:effectExtent l="19050" t="0" r="5080" b="0"/>
                  <wp:docPr id="19" name="Рисунок 11" descr="C:\Users\Utudoberlekerleba\Pictures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Utudoberlekerleba\Pictures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5316DF" w:rsidRDefault="005316DF" w:rsidP="00FD55F8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09520" cy="2073275"/>
                  <wp:effectExtent l="19050" t="0" r="5080" b="0"/>
                  <wp:docPr id="26" name="Рисунок 12" descr="C:\Users\Utudoberlekerleba\Pictures\2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Utudoberlekerleba\Pictures\2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5316DF" w:rsidRPr="000465D0" w:rsidRDefault="005316DF" w:rsidP="00FD55F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09520" cy="2073275"/>
                  <wp:effectExtent l="19050" t="0" r="5080" b="0"/>
                  <wp:docPr id="27" name="Рисунок 13" descr="C:\Users\Utudoberlekerleba\Pictures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Utudoberlekerleba\Pictures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07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316DF" w:rsidRDefault="005316DF" w:rsidP="00FD55F8">
            <w:pPr>
              <w:spacing w:after="0" w:line="240" w:lineRule="auto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509520" cy="2084070"/>
                  <wp:effectExtent l="19050" t="0" r="5080" b="0"/>
                  <wp:docPr id="28" name="Рисунок 14" descr="C:\Users\Utudoberlekerleba\Pictures\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Utudoberlekerleba\Pictures\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20" cy="208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6DF" w:rsidTr="0045040C">
        <w:tc>
          <w:tcPr>
            <w:tcW w:w="2235" w:type="dxa"/>
          </w:tcPr>
          <w:p w:rsidR="005316DF" w:rsidRPr="000465D0" w:rsidRDefault="005316DF" w:rsidP="000465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D0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2126" w:type="dxa"/>
          </w:tcPr>
          <w:p w:rsidR="005316DF" w:rsidRPr="000465D0" w:rsidRDefault="005316DF" w:rsidP="000465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65D0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2410" w:type="dxa"/>
          </w:tcPr>
          <w:p w:rsidR="005316DF" w:rsidRPr="000465D0" w:rsidRDefault="005316DF" w:rsidP="000465D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65D0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2268" w:type="dxa"/>
          </w:tcPr>
          <w:p w:rsidR="005316DF" w:rsidRPr="000465D0" w:rsidRDefault="0045040C" w:rsidP="000465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65D0">
              <w:rPr>
                <w:rFonts w:ascii="Times New Roman" w:hAnsi="Times New Roman"/>
                <w:sz w:val="24"/>
                <w:szCs w:val="24"/>
              </w:rPr>
              <w:t>г)</w:t>
            </w:r>
          </w:p>
        </w:tc>
      </w:tr>
      <w:tr w:rsidR="0045040C" w:rsidTr="0045040C">
        <w:tc>
          <w:tcPr>
            <w:tcW w:w="9039" w:type="dxa"/>
            <w:gridSpan w:val="4"/>
          </w:tcPr>
          <w:p w:rsidR="0045040C" w:rsidRPr="000465D0" w:rsidRDefault="0045040C" w:rsidP="000465D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465D0">
              <w:rPr>
                <w:rFonts w:ascii="Times New Roman" w:hAnsi="Times New Roman"/>
                <w:sz w:val="28"/>
                <w:szCs w:val="28"/>
              </w:rPr>
              <w:t xml:space="preserve">Рисунок 10 – Микроструктура образцов майонезных продуктов., ув. 40х20: </w:t>
            </w:r>
            <w:r w:rsidRPr="000465D0">
              <w:rPr>
                <w:rFonts w:ascii="Times New Roman" w:hAnsi="Times New Roman"/>
                <w:sz w:val="24"/>
                <w:szCs w:val="24"/>
              </w:rPr>
              <w:t>а) майонез «Таёжный 67% жирности;   б) майонез «Провансаль» (контроль) в); майонезный соус «Таёжный» 35% жирности; г) майонезный соус «Малиновый» 38% жирности (контроль)</w:t>
            </w:r>
          </w:p>
        </w:tc>
      </w:tr>
    </w:tbl>
    <w:p w:rsidR="00F951B2" w:rsidRDefault="00FD55F8" w:rsidP="00263A7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 результатам микроскопирования получены одномерные выборки частиц дисперсной фазы, статическая обработка которых позволила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явить, что более 90% из них имеют размер не более 16 мкм, а их распред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ление соответствует нормальному закону, что и обуславливает равноме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ную, устойчивую при хранении консистенцию эмульсионных продуктов.</w:t>
      </w:r>
    </w:p>
    <w:p w:rsidR="00A25D54" w:rsidRDefault="0045040C" w:rsidP="00263A7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97536" distB="74803" distL="187452" distR="1078230" simplePos="0" relativeHeight="251659264" behindDoc="0" locked="0" layoutInCell="1" allowOverlap="1">
            <wp:simplePos x="0" y="0"/>
            <wp:positionH relativeFrom="column">
              <wp:posOffset>1902460</wp:posOffset>
            </wp:positionH>
            <wp:positionV relativeFrom="paragraph">
              <wp:posOffset>859155</wp:posOffset>
            </wp:positionV>
            <wp:extent cx="4001770" cy="3792220"/>
            <wp:effectExtent l="0" t="0" r="0" b="0"/>
            <wp:wrapSquare wrapText="bothSides"/>
            <wp:docPr id="266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anchor>
        </w:drawing>
      </w:r>
      <w:r w:rsidR="00A25D54">
        <w:rPr>
          <w:rFonts w:ascii="Times New Roman" w:hAnsi="Times New Roman"/>
          <w:sz w:val="28"/>
          <w:szCs w:val="28"/>
        </w:rPr>
        <w:t xml:space="preserve">Исследование </w:t>
      </w:r>
      <w:r w:rsidR="00ED061F">
        <w:rPr>
          <w:rFonts w:ascii="Times New Roman" w:hAnsi="Times New Roman"/>
          <w:sz w:val="28"/>
          <w:szCs w:val="28"/>
        </w:rPr>
        <w:t xml:space="preserve">показателей безопасности </w:t>
      </w:r>
      <w:r w:rsidR="00A25D54">
        <w:rPr>
          <w:rFonts w:ascii="Times New Roman" w:hAnsi="Times New Roman"/>
          <w:sz w:val="28"/>
          <w:szCs w:val="28"/>
        </w:rPr>
        <w:t xml:space="preserve">разработанных майонезов и майонезных соусов подтвердило их соответствие требованиям </w:t>
      </w:r>
      <w:r w:rsidR="000A222F">
        <w:rPr>
          <w:rFonts w:ascii="Times New Roman" w:hAnsi="Times New Roman"/>
          <w:sz w:val="28"/>
          <w:szCs w:val="28"/>
        </w:rPr>
        <w:t>т</w:t>
      </w:r>
      <w:r w:rsidR="00A25D54" w:rsidRPr="00367F5C">
        <w:rPr>
          <w:rFonts w:ascii="Times New Roman" w:hAnsi="Times New Roman"/>
          <w:sz w:val="28"/>
          <w:szCs w:val="28"/>
        </w:rPr>
        <w:t>ехническ</w:t>
      </w:r>
      <w:r w:rsidR="00A25D54" w:rsidRPr="00367F5C">
        <w:rPr>
          <w:rFonts w:ascii="Times New Roman" w:hAnsi="Times New Roman"/>
          <w:sz w:val="28"/>
          <w:szCs w:val="28"/>
        </w:rPr>
        <w:t>о</w:t>
      </w:r>
      <w:r w:rsidR="00A25D54" w:rsidRPr="00367F5C">
        <w:rPr>
          <w:rFonts w:ascii="Times New Roman" w:hAnsi="Times New Roman"/>
          <w:sz w:val="28"/>
          <w:szCs w:val="28"/>
        </w:rPr>
        <w:t xml:space="preserve">го регламента на масложировую </w:t>
      </w:r>
      <w:r w:rsidR="000A222F">
        <w:rPr>
          <w:rFonts w:ascii="Times New Roman" w:hAnsi="Times New Roman"/>
          <w:sz w:val="28"/>
          <w:szCs w:val="28"/>
        </w:rPr>
        <w:t>продукцию</w:t>
      </w:r>
      <w:r w:rsidR="00A25D54" w:rsidRPr="00367F5C">
        <w:rPr>
          <w:rFonts w:ascii="Times New Roman" w:hAnsi="Times New Roman"/>
          <w:sz w:val="28"/>
          <w:szCs w:val="28"/>
        </w:rPr>
        <w:t xml:space="preserve"> </w:t>
      </w:r>
      <w:r w:rsidR="00ED061F">
        <w:rPr>
          <w:rFonts w:ascii="Times New Roman" w:hAnsi="Times New Roman"/>
          <w:sz w:val="28"/>
          <w:szCs w:val="28"/>
        </w:rPr>
        <w:t>(</w:t>
      </w:r>
      <w:r w:rsidR="00A25D54" w:rsidRPr="00367F5C">
        <w:rPr>
          <w:rFonts w:ascii="Times New Roman" w:hAnsi="Times New Roman"/>
          <w:sz w:val="28"/>
          <w:szCs w:val="28"/>
        </w:rPr>
        <w:t>№90-ФЗ</w:t>
      </w:r>
      <w:r w:rsidR="00ED061F">
        <w:rPr>
          <w:rFonts w:ascii="Times New Roman" w:hAnsi="Times New Roman"/>
          <w:sz w:val="28"/>
          <w:szCs w:val="28"/>
        </w:rPr>
        <w:t>)</w:t>
      </w:r>
      <w:r w:rsidR="00A25D54">
        <w:rPr>
          <w:rFonts w:ascii="Times New Roman" w:hAnsi="Times New Roman"/>
          <w:sz w:val="28"/>
          <w:szCs w:val="28"/>
        </w:rPr>
        <w:t>.</w:t>
      </w:r>
    </w:p>
    <w:p w:rsidR="00137E23" w:rsidRDefault="00137E23" w:rsidP="00263A7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установления сроков годности ра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работанных эмульс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онных продуктов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разцы хранили при температуре (4</w:t>
      </w:r>
      <w:r w:rsidR="00131E59">
        <w:rPr>
          <w:rFonts w:ascii="Times New Roman" w:hAnsi="Times New Roman"/>
          <w:sz w:val="28"/>
          <w:szCs w:val="28"/>
        </w:rPr>
        <w:t>±2</w:t>
      </w:r>
      <w:r w:rsidR="00131E59">
        <w:rPr>
          <w:sz w:val="28"/>
          <w:szCs w:val="28"/>
        </w:rPr>
        <w:t>°</w:t>
      </w:r>
      <w:r w:rsidR="00131E59">
        <w:rPr>
          <w:rFonts w:ascii="Times New Roman" w:hAnsi="Times New Roman"/>
          <w:sz w:val="28"/>
          <w:szCs w:val="28"/>
        </w:rPr>
        <w:t>)С в течение 35 суток с проведением контр</w:t>
      </w:r>
      <w:r w:rsidR="00131E59">
        <w:rPr>
          <w:rFonts w:ascii="Times New Roman" w:hAnsi="Times New Roman"/>
          <w:sz w:val="28"/>
          <w:szCs w:val="28"/>
        </w:rPr>
        <w:t>о</w:t>
      </w:r>
      <w:r w:rsidR="00131E59">
        <w:rPr>
          <w:rFonts w:ascii="Times New Roman" w:hAnsi="Times New Roman"/>
          <w:sz w:val="28"/>
          <w:szCs w:val="28"/>
        </w:rPr>
        <w:t xml:space="preserve">ля </w:t>
      </w:r>
      <w:r w:rsidR="00C715FA">
        <w:rPr>
          <w:rFonts w:ascii="Times New Roman" w:hAnsi="Times New Roman"/>
          <w:sz w:val="28"/>
          <w:szCs w:val="28"/>
        </w:rPr>
        <w:t>через каждые 7 с</w:t>
      </w:r>
      <w:r w:rsidR="00C715FA">
        <w:rPr>
          <w:rFonts w:ascii="Times New Roman" w:hAnsi="Times New Roman"/>
          <w:sz w:val="28"/>
          <w:szCs w:val="28"/>
        </w:rPr>
        <w:t>у</w:t>
      </w:r>
      <w:r w:rsidR="00C715FA">
        <w:rPr>
          <w:rFonts w:ascii="Times New Roman" w:hAnsi="Times New Roman"/>
          <w:sz w:val="28"/>
          <w:szCs w:val="28"/>
        </w:rPr>
        <w:t xml:space="preserve">ток </w:t>
      </w:r>
      <w:r w:rsidR="00114AD1">
        <w:rPr>
          <w:rFonts w:ascii="Times New Roman" w:hAnsi="Times New Roman"/>
          <w:sz w:val="28"/>
          <w:szCs w:val="28"/>
        </w:rPr>
        <w:t xml:space="preserve">по </w:t>
      </w:r>
      <w:r w:rsidR="00131E59">
        <w:rPr>
          <w:rFonts w:ascii="Times New Roman" w:hAnsi="Times New Roman"/>
          <w:sz w:val="28"/>
          <w:szCs w:val="28"/>
        </w:rPr>
        <w:t>орг</w:t>
      </w:r>
      <w:r w:rsidR="002009D7">
        <w:rPr>
          <w:rFonts w:ascii="Times New Roman" w:hAnsi="Times New Roman"/>
          <w:sz w:val="28"/>
          <w:szCs w:val="28"/>
        </w:rPr>
        <w:t>а</w:t>
      </w:r>
      <w:r w:rsidR="00131E59">
        <w:rPr>
          <w:rFonts w:ascii="Times New Roman" w:hAnsi="Times New Roman"/>
          <w:sz w:val="28"/>
          <w:szCs w:val="28"/>
        </w:rPr>
        <w:t>нолепт</w:t>
      </w:r>
      <w:r w:rsidR="00131E59">
        <w:rPr>
          <w:rFonts w:ascii="Times New Roman" w:hAnsi="Times New Roman"/>
          <w:sz w:val="28"/>
          <w:szCs w:val="28"/>
        </w:rPr>
        <w:t>и</w:t>
      </w:r>
      <w:r w:rsidR="00131E59">
        <w:rPr>
          <w:rFonts w:ascii="Times New Roman" w:hAnsi="Times New Roman"/>
          <w:sz w:val="28"/>
          <w:szCs w:val="28"/>
        </w:rPr>
        <w:t>чески</w:t>
      </w:r>
      <w:r w:rsidR="00114AD1">
        <w:rPr>
          <w:rFonts w:ascii="Times New Roman" w:hAnsi="Times New Roman"/>
          <w:sz w:val="28"/>
          <w:szCs w:val="28"/>
        </w:rPr>
        <w:t>м</w:t>
      </w:r>
      <w:r w:rsidR="00131E59">
        <w:rPr>
          <w:rFonts w:ascii="Times New Roman" w:hAnsi="Times New Roman"/>
          <w:sz w:val="28"/>
          <w:szCs w:val="28"/>
        </w:rPr>
        <w:t xml:space="preserve">, </w:t>
      </w:r>
      <w:r w:rsidR="002009D7">
        <w:rPr>
          <w:rFonts w:ascii="Times New Roman" w:hAnsi="Times New Roman"/>
          <w:sz w:val="28"/>
          <w:szCs w:val="28"/>
        </w:rPr>
        <w:t>ф</w:t>
      </w:r>
      <w:r w:rsidR="00131E59">
        <w:rPr>
          <w:rFonts w:ascii="Times New Roman" w:hAnsi="Times New Roman"/>
          <w:sz w:val="28"/>
          <w:szCs w:val="28"/>
        </w:rPr>
        <w:t>изико-химиче</w:t>
      </w:r>
      <w:r w:rsidR="002009D7">
        <w:rPr>
          <w:rFonts w:ascii="Times New Roman" w:hAnsi="Times New Roman"/>
          <w:sz w:val="28"/>
          <w:szCs w:val="28"/>
        </w:rPr>
        <w:t>с</w:t>
      </w:r>
      <w:r w:rsidR="00131E59">
        <w:rPr>
          <w:rFonts w:ascii="Times New Roman" w:hAnsi="Times New Roman"/>
          <w:sz w:val="28"/>
          <w:szCs w:val="28"/>
        </w:rPr>
        <w:t>ки</w:t>
      </w:r>
      <w:r w:rsidR="00114AD1">
        <w:rPr>
          <w:rFonts w:ascii="Times New Roman" w:hAnsi="Times New Roman"/>
          <w:sz w:val="28"/>
          <w:szCs w:val="28"/>
        </w:rPr>
        <w:t>м</w:t>
      </w:r>
      <w:r w:rsidR="00C715FA">
        <w:rPr>
          <w:rFonts w:ascii="Times New Roman" w:hAnsi="Times New Roman"/>
          <w:sz w:val="28"/>
          <w:szCs w:val="28"/>
        </w:rPr>
        <w:t xml:space="preserve"> и микр</w:t>
      </w:r>
      <w:r w:rsidR="00C715FA">
        <w:rPr>
          <w:rFonts w:ascii="Times New Roman" w:hAnsi="Times New Roman"/>
          <w:sz w:val="28"/>
          <w:szCs w:val="28"/>
        </w:rPr>
        <w:t>о</w:t>
      </w:r>
      <w:r w:rsidR="00C715FA">
        <w:rPr>
          <w:rFonts w:ascii="Times New Roman" w:hAnsi="Times New Roman"/>
          <w:sz w:val="28"/>
          <w:szCs w:val="28"/>
        </w:rPr>
        <w:t>биологическим</w:t>
      </w:r>
      <w:r w:rsidR="002009D7">
        <w:rPr>
          <w:rFonts w:ascii="Times New Roman" w:hAnsi="Times New Roman"/>
          <w:sz w:val="28"/>
          <w:szCs w:val="28"/>
        </w:rPr>
        <w:t xml:space="preserve"> пок</w:t>
      </w:r>
      <w:r w:rsidR="002009D7">
        <w:rPr>
          <w:rFonts w:ascii="Times New Roman" w:hAnsi="Times New Roman"/>
          <w:sz w:val="28"/>
          <w:szCs w:val="28"/>
        </w:rPr>
        <w:t>а</w:t>
      </w:r>
      <w:r w:rsidR="002009D7">
        <w:rPr>
          <w:rFonts w:ascii="Times New Roman" w:hAnsi="Times New Roman"/>
          <w:sz w:val="28"/>
          <w:szCs w:val="28"/>
        </w:rPr>
        <w:t>зател</w:t>
      </w:r>
      <w:r w:rsidR="00114AD1">
        <w:rPr>
          <w:rFonts w:ascii="Times New Roman" w:hAnsi="Times New Roman"/>
          <w:sz w:val="28"/>
          <w:szCs w:val="28"/>
        </w:rPr>
        <w:t>ям</w:t>
      </w:r>
      <w:r w:rsidR="00C715FA">
        <w:rPr>
          <w:rFonts w:ascii="Times New Roman" w:hAnsi="Times New Roman"/>
          <w:sz w:val="28"/>
          <w:szCs w:val="28"/>
        </w:rPr>
        <w:t>.</w:t>
      </w:r>
      <w:r w:rsidR="00FC770B">
        <w:rPr>
          <w:rFonts w:ascii="Times New Roman" w:hAnsi="Times New Roman"/>
          <w:sz w:val="28"/>
          <w:szCs w:val="28"/>
        </w:rPr>
        <w:t xml:space="preserve"> </w:t>
      </w:r>
      <w:r w:rsidR="00F33EE7">
        <w:rPr>
          <w:rFonts w:ascii="Times New Roman" w:hAnsi="Times New Roman"/>
          <w:sz w:val="28"/>
          <w:szCs w:val="28"/>
        </w:rPr>
        <w:t>На рисунке 11 показано измен</w:t>
      </w:r>
      <w:r w:rsidR="00F33EE7">
        <w:rPr>
          <w:rFonts w:ascii="Times New Roman" w:hAnsi="Times New Roman"/>
          <w:sz w:val="28"/>
          <w:szCs w:val="28"/>
        </w:rPr>
        <w:t>е</w:t>
      </w:r>
      <w:r w:rsidR="00F33EE7">
        <w:rPr>
          <w:rFonts w:ascii="Times New Roman" w:hAnsi="Times New Roman"/>
          <w:sz w:val="28"/>
          <w:szCs w:val="28"/>
        </w:rPr>
        <w:t>нии пе</w:t>
      </w:r>
      <w:r w:rsidR="00FC770B">
        <w:rPr>
          <w:rFonts w:ascii="Times New Roman" w:hAnsi="Times New Roman"/>
          <w:sz w:val="28"/>
          <w:szCs w:val="28"/>
        </w:rPr>
        <w:t>р</w:t>
      </w:r>
      <w:r w:rsidR="00F33EE7">
        <w:rPr>
          <w:rFonts w:ascii="Times New Roman" w:hAnsi="Times New Roman"/>
          <w:sz w:val="28"/>
          <w:szCs w:val="28"/>
        </w:rPr>
        <w:t>екисного чи</w:t>
      </w:r>
      <w:r w:rsidR="00F33EE7">
        <w:rPr>
          <w:rFonts w:ascii="Times New Roman" w:hAnsi="Times New Roman"/>
          <w:sz w:val="28"/>
          <w:szCs w:val="28"/>
        </w:rPr>
        <w:t>с</w:t>
      </w:r>
      <w:r w:rsidR="00F33EE7">
        <w:rPr>
          <w:rFonts w:ascii="Times New Roman" w:hAnsi="Times New Roman"/>
          <w:sz w:val="28"/>
          <w:szCs w:val="28"/>
        </w:rPr>
        <w:t>ла жира – важнейшего показателя окисл</w:t>
      </w:r>
      <w:r w:rsidR="00F33EE7">
        <w:rPr>
          <w:rFonts w:ascii="Times New Roman" w:hAnsi="Times New Roman"/>
          <w:sz w:val="28"/>
          <w:szCs w:val="28"/>
        </w:rPr>
        <w:t>и</w:t>
      </w:r>
      <w:r w:rsidR="00F33EE7">
        <w:rPr>
          <w:rFonts w:ascii="Times New Roman" w:hAnsi="Times New Roman"/>
          <w:sz w:val="28"/>
          <w:szCs w:val="28"/>
        </w:rPr>
        <w:t>тельной порчи.</w:t>
      </w:r>
      <w:r w:rsidR="001D0BBC">
        <w:rPr>
          <w:rFonts w:ascii="Times New Roman" w:hAnsi="Times New Roman"/>
          <w:sz w:val="28"/>
          <w:szCs w:val="28"/>
        </w:rPr>
        <w:t xml:space="preserve"> </w:t>
      </w:r>
    </w:p>
    <w:p w:rsidR="00C85A09" w:rsidRDefault="00FC770B" w:rsidP="00263A7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видно из р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сунка 11 интенси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ность роста перекисного числа в кон</w:t>
      </w:r>
      <w:r w:rsidR="001E29F4">
        <w:rPr>
          <w:rFonts w:ascii="Times New Roman" w:hAnsi="Times New Roman"/>
          <w:sz w:val="28"/>
          <w:szCs w:val="28"/>
        </w:rPr>
        <w:t>троль</w:t>
      </w:r>
      <w:r>
        <w:rPr>
          <w:rFonts w:ascii="Times New Roman" w:hAnsi="Times New Roman"/>
          <w:sz w:val="28"/>
          <w:szCs w:val="28"/>
        </w:rPr>
        <w:t xml:space="preserve">ном </w:t>
      </w:r>
      <w:r w:rsidR="001E29F4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р</w:t>
      </w:r>
      <w:r w:rsidR="001E29F4">
        <w:rPr>
          <w:rFonts w:ascii="Times New Roman" w:hAnsi="Times New Roman"/>
          <w:sz w:val="28"/>
          <w:szCs w:val="28"/>
        </w:rPr>
        <w:t>азце оказалось выше</w:t>
      </w:r>
      <w:r w:rsidR="004D72CB">
        <w:rPr>
          <w:rFonts w:ascii="Times New Roman" w:hAnsi="Times New Roman"/>
          <w:sz w:val="28"/>
          <w:szCs w:val="28"/>
        </w:rPr>
        <w:t>,</w:t>
      </w:r>
      <w:r w:rsidR="001E29F4">
        <w:rPr>
          <w:rFonts w:ascii="Times New Roman" w:hAnsi="Times New Roman"/>
          <w:sz w:val="28"/>
          <w:szCs w:val="28"/>
        </w:rPr>
        <w:t xml:space="preserve"> чем в опытных</w:t>
      </w:r>
      <w:r w:rsidR="004D72CB" w:rsidRPr="004D72CB">
        <w:rPr>
          <w:rFonts w:ascii="Times New Roman" w:hAnsi="Times New Roman"/>
          <w:sz w:val="28"/>
          <w:szCs w:val="28"/>
        </w:rPr>
        <w:t xml:space="preserve"> </w:t>
      </w:r>
      <w:r w:rsidR="004D72CB">
        <w:rPr>
          <w:rFonts w:ascii="Times New Roman" w:hAnsi="Times New Roman"/>
          <w:sz w:val="28"/>
          <w:szCs w:val="28"/>
        </w:rPr>
        <w:t>с использованием сывороточно-растительных экстрактов</w:t>
      </w:r>
      <w:r w:rsidR="001E29F4">
        <w:rPr>
          <w:rFonts w:ascii="Times New Roman" w:hAnsi="Times New Roman"/>
          <w:sz w:val="28"/>
          <w:szCs w:val="28"/>
        </w:rPr>
        <w:t xml:space="preserve">, что свидетельствует об </w:t>
      </w:r>
      <w:r w:rsidR="004D72CB">
        <w:rPr>
          <w:rFonts w:ascii="Times New Roman" w:hAnsi="Times New Roman"/>
          <w:sz w:val="28"/>
          <w:szCs w:val="28"/>
        </w:rPr>
        <w:t xml:space="preserve">их </w:t>
      </w:r>
      <w:r w:rsidR="001E29F4">
        <w:rPr>
          <w:rFonts w:ascii="Times New Roman" w:hAnsi="Times New Roman"/>
          <w:sz w:val="28"/>
          <w:szCs w:val="28"/>
        </w:rPr>
        <w:t>антиокислительных свойствах</w:t>
      </w:r>
      <w:r w:rsidR="001170DC">
        <w:rPr>
          <w:rFonts w:ascii="Times New Roman" w:hAnsi="Times New Roman"/>
          <w:sz w:val="28"/>
          <w:szCs w:val="28"/>
        </w:rPr>
        <w:t xml:space="preserve">. </w:t>
      </w:r>
      <w:r w:rsidR="00C85A09">
        <w:rPr>
          <w:rFonts w:ascii="Times New Roman" w:hAnsi="Times New Roman"/>
          <w:sz w:val="28"/>
          <w:szCs w:val="28"/>
        </w:rPr>
        <w:t>Самым устойч</w:t>
      </w:r>
      <w:r w:rsidR="00C85A09">
        <w:rPr>
          <w:rFonts w:ascii="Times New Roman" w:hAnsi="Times New Roman"/>
          <w:sz w:val="28"/>
          <w:szCs w:val="28"/>
        </w:rPr>
        <w:t>и</w:t>
      </w:r>
      <w:r w:rsidR="00C85A09">
        <w:rPr>
          <w:rFonts w:ascii="Times New Roman" w:hAnsi="Times New Roman"/>
          <w:sz w:val="28"/>
          <w:szCs w:val="28"/>
        </w:rPr>
        <w:t>вым по сравнению с контрольным образцом оказался майонез  с сывор</w:t>
      </w:r>
      <w:r w:rsidR="00C85A09">
        <w:rPr>
          <w:rFonts w:ascii="Times New Roman" w:hAnsi="Times New Roman"/>
          <w:sz w:val="28"/>
          <w:szCs w:val="28"/>
        </w:rPr>
        <w:t>о</w:t>
      </w:r>
      <w:r w:rsidR="00C85A09">
        <w:rPr>
          <w:rFonts w:ascii="Times New Roman" w:hAnsi="Times New Roman"/>
          <w:sz w:val="28"/>
          <w:szCs w:val="28"/>
        </w:rPr>
        <w:t>точно-калиновым и сывороточно-брусничным экстрактами</w:t>
      </w:r>
      <w:r w:rsidR="00BC1E2B">
        <w:rPr>
          <w:rFonts w:ascii="Times New Roman" w:hAnsi="Times New Roman"/>
          <w:sz w:val="28"/>
          <w:szCs w:val="28"/>
        </w:rPr>
        <w:t>.</w:t>
      </w:r>
      <w:r w:rsidR="00C85A09">
        <w:rPr>
          <w:rFonts w:ascii="Times New Roman" w:hAnsi="Times New Roman"/>
          <w:sz w:val="28"/>
          <w:szCs w:val="28"/>
        </w:rPr>
        <w:t xml:space="preserve"> </w:t>
      </w:r>
      <w:r w:rsidR="00BC1E2B">
        <w:rPr>
          <w:rFonts w:ascii="Times New Roman" w:hAnsi="Times New Roman"/>
          <w:sz w:val="28"/>
          <w:szCs w:val="28"/>
        </w:rPr>
        <w:t>А</w:t>
      </w:r>
      <w:r w:rsidR="00C85A09">
        <w:rPr>
          <w:rFonts w:ascii="Times New Roman" w:hAnsi="Times New Roman"/>
          <w:sz w:val="28"/>
          <w:szCs w:val="28"/>
        </w:rPr>
        <w:t>бсолютн</w:t>
      </w:r>
      <w:r w:rsidR="00BC1E2B">
        <w:rPr>
          <w:rFonts w:ascii="Times New Roman" w:hAnsi="Times New Roman"/>
          <w:sz w:val="28"/>
          <w:szCs w:val="28"/>
        </w:rPr>
        <w:t>ы</w:t>
      </w:r>
      <w:r w:rsidR="00C85A09">
        <w:rPr>
          <w:rFonts w:ascii="Times New Roman" w:hAnsi="Times New Roman"/>
          <w:sz w:val="28"/>
          <w:szCs w:val="28"/>
        </w:rPr>
        <w:t>е значени</w:t>
      </w:r>
      <w:r w:rsidR="00BC1E2B">
        <w:rPr>
          <w:rFonts w:ascii="Times New Roman" w:hAnsi="Times New Roman"/>
          <w:sz w:val="28"/>
          <w:szCs w:val="28"/>
        </w:rPr>
        <w:t>я</w:t>
      </w:r>
      <w:r w:rsidR="00C85A09">
        <w:rPr>
          <w:rFonts w:ascii="Times New Roman" w:hAnsi="Times New Roman"/>
          <w:sz w:val="28"/>
          <w:szCs w:val="28"/>
        </w:rPr>
        <w:t xml:space="preserve"> перекисн</w:t>
      </w:r>
      <w:r w:rsidR="00BC1E2B">
        <w:rPr>
          <w:rFonts w:ascii="Times New Roman" w:hAnsi="Times New Roman"/>
          <w:sz w:val="28"/>
          <w:szCs w:val="28"/>
        </w:rPr>
        <w:t>ых</w:t>
      </w:r>
      <w:r w:rsidR="00C85A09">
        <w:rPr>
          <w:rFonts w:ascii="Times New Roman" w:hAnsi="Times New Roman"/>
          <w:sz w:val="28"/>
          <w:szCs w:val="28"/>
        </w:rPr>
        <w:t xml:space="preserve"> чис</w:t>
      </w:r>
      <w:r w:rsidR="00BC1E2B">
        <w:rPr>
          <w:rFonts w:ascii="Times New Roman" w:hAnsi="Times New Roman"/>
          <w:sz w:val="28"/>
          <w:szCs w:val="28"/>
        </w:rPr>
        <w:t>е</w:t>
      </w:r>
      <w:r w:rsidR="00C85A09">
        <w:rPr>
          <w:rFonts w:ascii="Times New Roman" w:hAnsi="Times New Roman"/>
          <w:sz w:val="28"/>
          <w:szCs w:val="28"/>
        </w:rPr>
        <w:t>л</w:t>
      </w:r>
      <w:r w:rsidR="00BC1E2B">
        <w:rPr>
          <w:rFonts w:ascii="Times New Roman" w:hAnsi="Times New Roman"/>
          <w:sz w:val="28"/>
          <w:szCs w:val="28"/>
        </w:rPr>
        <w:t xml:space="preserve"> </w:t>
      </w:r>
      <w:r w:rsidR="004D72CB">
        <w:rPr>
          <w:rFonts w:ascii="Times New Roman" w:hAnsi="Times New Roman"/>
          <w:sz w:val="28"/>
          <w:szCs w:val="28"/>
        </w:rPr>
        <w:t xml:space="preserve">всех </w:t>
      </w:r>
      <w:r w:rsidR="00BC1E2B">
        <w:rPr>
          <w:rFonts w:ascii="Times New Roman" w:hAnsi="Times New Roman"/>
          <w:sz w:val="28"/>
          <w:szCs w:val="28"/>
        </w:rPr>
        <w:t>образцов</w:t>
      </w:r>
      <w:r w:rsidR="00C85A09">
        <w:rPr>
          <w:rFonts w:ascii="Times New Roman" w:hAnsi="Times New Roman"/>
          <w:sz w:val="28"/>
          <w:szCs w:val="28"/>
        </w:rPr>
        <w:t xml:space="preserve"> к 35 суткам хранения не прев</w:t>
      </w:r>
      <w:r w:rsidR="00C85A09">
        <w:rPr>
          <w:rFonts w:ascii="Times New Roman" w:hAnsi="Times New Roman"/>
          <w:sz w:val="28"/>
          <w:szCs w:val="28"/>
        </w:rPr>
        <w:t>ы</w:t>
      </w:r>
      <w:r w:rsidR="00C85A09">
        <w:rPr>
          <w:rFonts w:ascii="Times New Roman" w:hAnsi="Times New Roman"/>
          <w:sz w:val="28"/>
          <w:szCs w:val="28"/>
        </w:rPr>
        <w:t>шало 1</w:t>
      </w:r>
      <w:r w:rsidR="004D72CB">
        <w:rPr>
          <w:rFonts w:ascii="Times New Roman" w:hAnsi="Times New Roman"/>
          <w:sz w:val="28"/>
          <w:szCs w:val="28"/>
        </w:rPr>
        <w:t>,5</w:t>
      </w:r>
      <w:r w:rsidR="00C85A09">
        <w:rPr>
          <w:rFonts w:ascii="Times New Roman" w:hAnsi="Times New Roman"/>
          <w:sz w:val="28"/>
          <w:szCs w:val="28"/>
        </w:rPr>
        <w:t xml:space="preserve"> ммоль (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  <w:r w:rsidR="00C85A09">
        <w:rPr>
          <w:rFonts w:ascii="Times New Roman" w:hAnsi="Times New Roman"/>
          <w:sz w:val="28"/>
          <w:szCs w:val="28"/>
        </w:rPr>
        <w:t xml:space="preserve">О)/кг при допустимом значении по </w:t>
      </w:r>
      <w:r w:rsidR="007C0D51">
        <w:rPr>
          <w:rFonts w:ascii="Times New Roman" w:hAnsi="Times New Roman"/>
          <w:sz w:val="28"/>
          <w:szCs w:val="28"/>
        </w:rPr>
        <w:t>Т</w:t>
      </w:r>
      <w:r w:rsidR="00C85A09">
        <w:rPr>
          <w:rFonts w:ascii="Times New Roman" w:hAnsi="Times New Roman"/>
          <w:sz w:val="28"/>
          <w:szCs w:val="28"/>
        </w:rPr>
        <w:t>ехническому регл</w:t>
      </w:r>
      <w:r w:rsidR="00C85A09">
        <w:rPr>
          <w:rFonts w:ascii="Times New Roman" w:hAnsi="Times New Roman"/>
          <w:sz w:val="28"/>
          <w:szCs w:val="28"/>
        </w:rPr>
        <w:t>а</w:t>
      </w:r>
      <w:r w:rsidR="00C85A09">
        <w:rPr>
          <w:rFonts w:ascii="Times New Roman" w:hAnsi="Times New Roman"/>
          <w:sz w:val="28"/>
          <w:szCs w:val="28"/>
        </w:rPr>
        <w:t>менту</w:t>
      </w:r>
      <w:r w:rsidR="007C0D51">
        <w:rPr>
          <w:rFonts w:ascii="Times New Roman" w:hAnsi="Times New Roman"/>
          <w:sz w:val="28"/>
          <w:szCs w:val="28"/>
        </w:rPr>
        <w:t xml:space="preserve"> (№90-ФЗ) </w:t>
      </w:r>
      <w:r w:rsidR="00C85A09">
        <w:rPr>
          <w:rFonts w:ascii="Times New Roman" w:hAnsi="Times New Roman"/>
          <w:sz w:val="28"/>
          <w:szCs w:val="28"/>
        </w:rPr>
        <w:t>– 10 ммоль(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2</m:t>
            </m:r>
          </m:den>
        </m:f>
      </m:oMath>
      <w:r w:rsidR="00C85A09">
        <w:rPr>
          <w:rFonts w:ascii="Times New Roman" w:hAnsi="Times New Roman"/>
          <w:sz w:val="28"/>
          <w:szCs w:val="28"/>
        </w:rPr>
        <w:t>О)/кг.</w:t>
      </w:r>
    </w:p>
    <w:p w:rsidR="000401D2" w:rsidRDefault="00C7089A" w:rsidP="00263A7E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исследований</w:t>
      </w:r>
      <w:r w:rsidR="004367F8">
        <w:rPr>
          <w:rFonts w:ascii="Times New Roman" w:hAnsi="Times New Roman"/>
          <w:sz w:val="28"/>
          <w:szCs w:val="28"/>
        </w:rPr>
        <w:t xml:space="preserve"> </w:t>
      </w:r>
      <w:r w:rsidR="000401D2">
        <w:rPr>
          <w:rFonts w:ascii="Times New Roman" w:hAnsi="Times New Roman"/>
          <w:sz w:val="28"/>
          <w:szCs w:val="28"/>
        </w:rPr>
        <w:t>установлен срок годности майонезов и майонезных соусов 30 суток при температуре (4±2</w:t>
      </w:r>
      <w:r w:rsidR="00F3265E">
        <w:rPr>
          <w:rFonts w:ascii="Times New Roman" w:hAnsi="Times New Roman"/>
          <w:sz w:val="28"/>
          <w:szCs w:val="28"/>
        </w:rPr>
        <w:t>)</w:t>
      </w:r>
      <w:r w:rsidR="000401D2">
        <w:rPr>
          <w:sz w:val="28"/>
          <w:szCs w:val="28"/>
        </w:rPr>
        <w:t>°</w:t>
      </w:r>
      <w:r w:rsidR="000401D2">
        <w:rPr>
          <w:rFonts w:ascii="Times New Roman" w:hAnsi="Times New Roman"/>
          <w:sz w:val="28"/>
          <w:szCs w:val="28"/>
        </w:rPr>
        <w:t>С и относительной влажности воздуха 70%.</w:t>
      </w:r>
    </w:p>
    <w:p w:rsidR="00CB35FF" w:rsidRPr="00095115" w:rsidRDefault="00106D79" w:rsidP="00263A7E">
      <w:pPr>
        <w:widowControl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06D79">
        <w:rPr>
          <w:rFonts w:ascii="Times New Roman" w:hAnsi="Times New Roman"/>
          <w:sz w:val="28"/>
          <w:szCs w:val="28"/>
        </w:rPr>
        <w:t>Рецептура и технология разработанн</w:t>
      </w:r>
      <w:r>
        <w:rPr>
          <w:rFonts w:ascii="Times New Roman" w:hAnsi="Times New Roman"/>
          <w:sz w:val="28"/>
          <w:szCs w:val="28"/>
        </w:rPr>
        <w:t>ых продуктов (сывороточно-растительных напитков «Амурские просторы»,</w:t>
      </w:r>
      <w:r w:rsidRPr="00106D79">
        <w:rPr>
          <w:rFonts w:ascii="Times New Roman" w:hAnsi="Times New Roman"/>
          <w:sz w:val="28"/>
          <w:szCs w:val="28"/>
        </w:rPr>
        <w:t xml:space="preserve"> майонеза </w:t>
      </w:r>
      <w:r>
        <w:rPr>
          <w:rFonts w:ascii="Times New Roman" w:hAnsi="Times New Roman"/>
          <w:sz w:val="28"/>
          <w:szCs w:val="28"/>
        </w:rPr>
        <w:t>и майонезных с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lastRenderedPageBreak/>
        <w:t>усов «Таёжные») внедрены</w:t>
      </w:r>
      <w:r w:rsidRPr="00106D79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производство</w:t>
      </w:r>
      <w:r w:rsidR="001170DC">
        <w:rPr>
          <w:rFonts w:ascii="Times New Roman" w:hAnsi="Times New Roman"/>
          <w:sz w:val="28"/>
          <w:szCs w:val="28"/>
        </w:rPr>
        <w:t xml:space="preserve"> на </w:t>
      </w:r>
      <w:r w:rsidRPr="00106D79">
        <w:rPr>
          <w:rFonts w:ascii="Times New Roman" w:hAnsi="Times New Roman"/>
          <w:sz w:val="28"/>
          <w:szCs w:val="28"/>
        </w:rPr>
        <w:t>ООО «Восток-Дик» (г. Ко</w:t>
      </w:r>
      <w:r w:rsidRPr="00106D79">
        <w:rPr>
          <w:rFonts w:ascii="Times New Roman" w:hAnsi="Times New Roman"/>
          <w:sz w:val="28"/>
          <w:szCs w:val="28"/>
        </w:rPr>
        <w:t>м</w:t>
      </w:r>
      <w:r w:rsidRPr="00106D79">
        <w:rPr>
          <w:rFonts w:ascii="Times New Roman" w:hAnsi="Times New Roman"/>
          <w:sz w:val="28"/>
          <w:szCs w:val="28"/>
        </w:rPr>
        <w:t>сомольск-на-Амуре).</w:t>
      </w:r>
      <w:r w:rsidRPr="00A35CC8">
        <w:rPr>
          <w:sz w:val="28"/>
          <w:szCs w:val="28"/>
        </w:rPr>
        <w:t xml:space="preserve"> </w:t>
      </w:r>
      <w:r w:rsidR="00CB35FF">
        <w:rPr>
          <w:rFonts w:ascii="Times New Roman" w:hAnsi="Times New Roman"/>
          <w:sz w:val="28"/>
          <w:szCs w:val="28"/>
        </w:rPr>
        <w:t>Э</w:t>
      </w:r>
      <w:r w:rsidR="00CB35FF" w:rsidRPr="00095115">
        <w:rPr>
          <w:rFonts w:ascii="Times New Roman" w:hAnsi="Times New Roman"/>
          <w:sz w:val="28"/>
          <w:szCs w:val="28"/>
        </w:rPr>
        <w:t>кономический эффект от выпуска состав</w:t>
      </w:r>
      <w:r w:rsidR="00CB35FF">
        <w:rPr>
          <w:rFonts w:ascii="Times New Roman" w:hAnsi="Times New Roman"/>
          <w:sz w:val="28"/>
          <w:szCs w:val="28"/>
        </w:rPr>
        <w:t>ляет</w:t>
      </w:r>
      <w:r w:rsidR="00CB35FF" w:rsidRPr="00095115">
        <w:rPr>
          <w:rFonts w:ascii="Times New Roman" w:hAnsi="Times New Roman"/>
          <w:sz w:val="28"/>
          <w:szCs w:val="28"/>
        </w:rPr>
        <w:t>: н</w:t>
      </w:r>
      <w:r w:rsidR="00CB35FF" w:rsidRPr="00095115">
        <w:rPr>
          <w:rFonts w:ascii="Times New Roman" w:hAnsi="Times New Roman"/>
          <w:sz w:val="28"/>
          <w:szCs w:val="28"/>
        </w:rPr>
        <w:t>а</w:t>
      </w:r>
      <w:r w:rsidR="00CB35FF" w:rsidRPr="00095115">
        <w:rPr>
          <w:rFonts w:ascii="Times New Roman" w:hAnsi="Times New Roman"/>
          <w:sz w:val="28"/>
          <w:szCs w:val="28"/>
        </w:rPr>
        <w:t xml:space="preserve">питков </w:t>
      </w:r>
      <w:r w:rsidR="00CB35FF" w:rsidRPr="00095115">
        <w:rPr>
          <w:rFonts w:ascii="Times New Roman" w:hAnsi="Times New Roman"/>
          <w:color w:val="000000"/>
          <w:sz w:val="28"/>
          <w:szCs w:val="28"/>
        </w:rPr>
        <w:t>10,1</w:t>
      </w:r>
      <w:r w:rsidR="00CB35FF" w:rsidRPr="00095115">
        <w:rPr>
          <w:rFonts w:ascii="Times New Roman" w:hAnsi="Times New Roman"/>
          <w:sz w:val="28"/>
          <w:szCs w:val="28"/>
        </w:rPr>
        <w:t xml:space="preserve"> тыс. </w:t>
      </w:r>
      <w:r w:rsidR="00CB35FF" w:rsidRPr="00095115">
        <w:rPr>
          <w:rStyle w:val="a6"/>
          <w:rFonts w:ascii="Times New Roman" w:hAnsi="Times New Roman"/>
          <w:b w:val="0"/>
          <w:sz w:val="28"/>
          <w:szCs w:val="28"/>
        </w:rPr>
        <w:t>руб./т</w:t>
      </w:r>
      <w:r w:rsidR="00CB35FF" w:rsidRPr="00095115">
        <w:rPr>
          <w:rFonts w:ascii="Times New Roman" w:hAnsi="Times New Roman"/>
          <w:sz w:val="28"/>
          <w:szCs w:val="28"/>
        </w:rPr>
        <w:t xml:space="preserve">.; майонезов -  </w:t>
      </w:r>
      <w:r w:rsidR="00CB35FF" w:rsidRPr="00095115">
        <w:rPr>
          <w:rFonts w:ascii="Times New Roman" w:hAnsi="Times New Roman"/>
          <w:color w:val="000000"/>
          <w:sz w:val="28"/>
          <w:szCs w:val="28"/>
        </w:rPr>
        <w:t>41,3</w:t>
      </w:r>
      <w:r w:rsidR="00CB35FF" w:rsidRPr="00095115">
        <w:rPr>
          <w:rFonts w:ascii="Times New Roman" w:hAnsi="Times New Roman"/>
          <w:sz w:val="28"/>
          <w:szCs w:val="28"/>
        </w:rPr>
        <w:t xml:space="preserve">  тыс. </w:t>
      </w:r>
      <w:r w:rsidR="00CB35FF" w:rsidRPr="00095115">
        <w:rPr>
          <w:rStyle w:val="a6"/>
          <w:rFonts w:ascii="Times New Roman" w:hAnsi="Times New Roman"/>
          <w:b w:val="0"/>
          <w:sz w:val="28"/>
          <w:szCs w:val="28"/>
        </w:rPr>
        <w:t>руб./т</w:t>
      </w:r>
      <w:r w:rsidR="00CB35FF" w:rsidRPr="00095115">
        <w:rPr>
          <w:rFonts w:ascii="Times New Roman" w:hAnsi="Times New Roman"/>
          <w:sz w:val="28"/>
          <w:szCs w:val="28"/>
        </w:rPr>
        <w:t xml:space="preserve">.; майонезных соусов - </w:t>
      </w:r>
      <w:r w:rsidR="00CB35FF" w:rsidRPr="00095115">
        <w:rPr>
          <w:rFonts w:ascii="Times New Roman" w:hAnsi="Times New Roman"/>
          <w:color w:val="000000"/>
          <w:sz w:val="28"/>
          <w:szCs w:val="28"/>
        </w:rPr>
        <w:t>27,5</w:t>
      </w:r>
      <w:r w:rsidR="00CB35FF" w:rsidRPr="00095115">
        <w:rPr>
          <w:rFonts w:ascii="Times New Roman" w:hAnsi="Times New Roman"/>
          <w:sz w:val="28"/>
          <w:szCs w:val="28"/>
        </w:rPr>
        <w:t xml:space="preserve"> тыс. </w:t>
      </w:r>
      <w:r w:rsidR="00203829" w:rsidRPr="00095115">
        <w:rPr>
          <w:rFonts w:ascii="Times New Roman" w:hAnsi="Times New Roman"/>
          <w:sz w:val="28"/>
          <w:szCs w:val="28"/>
        </w:rPr>
        <w:t>руб.</w:t>
      </w:r>
      <w:r w:rsidR="004D72CB">
        <w:rPr>
          <w:rFonts w:ascii="Times New Roman" w:hAnsi="Times New Roman"/>
          <w:sz w:val="28"/>
          <w:szCs w:val="28"/>
        </w:rPr>
        <w:t>/т.</w:t>
      </w:r>
    </w:p>
    <w:p w:rsidR="004728F2" w:rsidRPr="002F54E3" w:rsidRDefault="004D72CB" w:rsidP="00263A7E">
      <w:pPr>
        <w:spacing w:after="0" w:line="240" w:lineRule="auto"/>
        <w:ind w:firstLine="426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2F54E3">
        <w:rPr>
          <w:rFonts w:ascii="Times New Roman" w:hAnsi="Times New Roman"/>
          <w:b/>
          <w:spacing w:val="-4"/>
          <w:sz w:val="28"/>
          <w:szCs w:val="28"/>
        </w:rPr>
        <w:t>В г</w:t>
      </w:r>
      <w:r w:rsidR="0099501F" w:rsidRPr="002F54E3">
        <w:rPr>
          <w:rFonts w:ascii="Times New Roman" w:hAnsi="Times New Roman"/>
          <w:b/>
          <w:spacing w:val="-4"/>
          <w:sz w:val="28"/>
          <w:szCs w:val="28"/>
        </w:rPr>
        <w:t>лав</w:t>
      </w:r>
      <w:r w:rsidRPr="002F54E3">
        <w:rPr>
          <w:rFonts w:ascii="Times New Roman" w:hAnsi="Times New Roman"/>
          <w:b/>
          <w:spacing w:val="-4"/>
          <w:sz w:val="28"/>
          <w:szCs w:val="28"/>
        </w:rPr>
        <w:t>е</w:t>
      </w:r>
      <w:r w:rsidR="0099501F" w:rsidRPr="002F54E3">
        <w:rPr>
          <w:rFonts w:ascii="Times New Roman" w:hAnsi="Times New Roman"/>
          <w:b/>
          <w:spacing w:val="-4"/>
          <w:sz w:val="28"/>
          <w:szCs w:val="28"/>
        </w:rPr>
        <w:t xml:space="preserve"> 7 «Комплексная оценка качества </w:t>
      </w:r>
      <w:r w:rsidR="00985B6C" w:rsidRPr="002F54E3">
        <w:rPr>
          <w:rFonts w:ascii="Times New Roman" w:hAnsi="Times New Roman"/>
          <w:b/>
          <w:spacing w:val="-4"/>
          <w:sz w:val="28"/>
          <w:szCs w:val="28"/>
        </w:rPr>
        <w:t xml:space="preserve">и конкурентоспособности </w:t>
      </w:r>
      <w:r w:rsidR="0099501F" w:rsidRPr="002F54E3">
        <w:rPr>
          <w:rFonts w:ascii="Times New Roman" w:hAnsi="Times New Roman"/>
          <w:b/>
          <w:spacing w:val="-4"/>
          <w:sz w:val="28"/>
          <w:szCs w:val="28"/>
        </w:rPr>
        <w:t>разработан</w:t>
      </w:r>
      <w:r w:rsidR="0099501F" w:rsidRPr="002F54E3">
        <w:rPr>
          <w:rFonts w:ascii="Times New Roman" w:hAnsi="Times New Roman"/>
          <w:b/>
          <w:spacing w:val="-4"/>
          <w:sz w:val="28"/>
          <w:szCs w:val="28"/>
        </w:rPr>
        <w:softHyphen/>
        <w:t>ных продуктов (напитков, майонезов и майонез</w:t>
      </w:r>
      <w:r w:rsidR="0099501F" w:rsidRPr="002F54E3">
        <w:rPr>
          <w:rFonts w:ascii="Times New Roman" w:hAnsi="Times New Roman"/>
          <w:b/>
          <w:spacing w:val="-4"/>
          <w:sz w:val="28"/>
          <w:szCs w:val="28"/>
        </w:rPr>
        <w:softHyphen/>
        <w:t>ных проду</w:t>
      </w:r>
      <w:r w:rsidR="0099501F" w:rsidRPr="002F54E3">
        <w:rPr>
          <w:rFonts w:ascii="Times New Roman" w:hAnsi="Times New Roman"/>
          <w:b/>
          <w:spacing w:val="-4"/>
          <w:sz w:val="28"/>
          <w:szCs w:val="28"/>
        </w:rPr>
        <w:t>к</w:t>
      </w:r>
      <w:r w:rsidR="0099501F" w:rsidRPr="002F54E3">
        <w:rPr>
          <w:rFonts w:ascii="Times New Roman" w:hAnsi="Times New Roman"/>
          <w:b/>
          <w:spacing w:val="-4"/>
          <w:sz w:val="28"/>
          <w:szCs w:val="28"/>
        </w:rPr>
        <w:t xml:space="preserve">тов) </w:t>
      </w:r>
      <w:r w:rsidR="00985B6C" w:rsidRPr="002F54E3">
        <w:rPr>
          <w:rFonts w:ascii="Times New Roman" w:hAnsi="Times New Roman"/>
          <w:b/>
          <w:spacing w:val="-4"/>
          <w:sz w:val="28"/>
          <w:szCs w:val="28"/>
        </w:rPr>
        <w:t>с использованием</w:t>
      </w:r>
      <w:r w:rsidR="0099501F" w:rsidRPr="002F54E3">
        <w:rPr>
          <w:rFonts w:ascii="Times New Roman" w:hAnsi="Times New Roman"/>
          <w:b/>
          <w:spacing w:val="-4"/>
          <w:sz w:val="28"/>
          <w:szCs w:val="28"/>
        </w:rPr>
        <w:t xml:space="preserve"> сывороточно-раститель</w:t>
      </w:r>
      <w:r w:rsidR="0099501F" w:rsidRPr="002F54E3">
        <w:rPr>
          <w:rFonts w:ascii="Times New Roman" w:hAnsi="Times New Roman"/>
          <w:b/>
          <w:spacing w:val="-4"/>
          <w:sz w:val="28"/>
          <w:szCs w:val="28"/>
        </w:rPr>
        <w:softHyphen/>
        <w:t>ных экстрактов методом квалиметрии»</w:t>
      </w:r>
      <w:r w:rsidR="001170DC" w:rsidRPr="002F54E3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4728F2" w:rsidRPr="002F54E3">
        <w:rPr>
          <w:rStyle w:val="a6"/>
          <w:rFonts w:ascii="Times New Roman" w:hAnsi="Times New Roman"/>
          <w:b w:val="0"/>
          <w:spacing w:val="-4"/>
          <w:sz w:val="28"/>
          <w:szCs w:val="28"/>
        </w:rPr>
        <w:t>разработан</w:t>
      </w:r>
      <w:r w:rsidR="001170DC" w:rsidRPr="002F54E3">
        <w:rPr>
          <w:rStyle w:val="a6"/>
          <w:rFonts w:ascii="Times New Roman" w:hAnsi="Times New Roman"/>
          <w:b w:val="0"/>
          <w:spacing w:val="-4"/>
          <w:sz w:val="28"/>
          <w:szCs w:val="28"/>
        </w:rPr>
        <w:t>ы</w:t>
      </w:r>
      <w:r w:rsidR="004728F2" w:rsidRPr="002F54E3">
        <w:rPr>
          <w:rStyle w:val="a6"/>
          <w:rFonts w:ascii="Times New Roman" w:hAnsi="Times New Roman"/>
          <w:b w:val="0"/>
          <w:spacing w:val="-4"/>
          <w:sz w:val="28"/>
          <w:szCs w:val="28"/>
        </w:rPr>
        <w:t xml:space="preserve"> квалиметрическ</w:t>
      </w:r>
      <w:r w:rsidR="001170DC" w:rsidRPr="002F54E3">
        <w:rPr>
          <w:rStyle w:val="a6"/>
          <w:rFonts w:ascii="Times New Roman" w:hAnsi="Times New Roman"/>
          <w:b w:val="0"/>
          <w:spacing w:val="-4"/>
          <w:sz w:val="28"/>
          <w:szCs w:val="28"/>
        </w:rPr>
        <w:t>ие</w:t>
      </w:r>
      <w:r w:rsidR="004728F2" w:rsidRPr="002F54E3">
        <w:rPr>
          <w:rStyle w:val="a6"/>
          <w:rFonts w:ascii="Times New Roman" w:hAnsi="Times New Roman"/>
          <w:b w:val="0"/>
          <w:spacing w:val="-4"/>
          <w:sz w:val="28"/>
          <w:szCs w:val="28"/>
        </w:rPr>
        <w:t xml:space="preserve"> модел</w:t>
      </w:r>
      <w:r w:rsidR="001170DC" w:rsidRPr="002F54E3">
        <w:rPr>
          <w:rStyle w:val="a6"/>
          <w:rFonts w:ascii="Times New Roman" w:hAnsi="Times New Roman"/>
          <w:b w:val="0"/>
          <w:spacing w:val="-4"/>
          <w:sz w:val="28"/>
          <w:szCs w:val="28"/>
        </w:rPr>
        <w:t>и</w:t>
      </w:r>
      <w:r w:rsidR="004728F2" w:rsidRPr="002F54E3">
        <w:rPr>
          <w:rStyle w:val="a6"/>
          <w:rFonts w:ascii="Times New Roman" w:hAnsi="Times New Roman"/>
          <w:b w:val="0"/>
          <w:spacing w:val="-4"/>
          <w:sz w:val="28"/>
          <w:szCs w:val="28"/>
        </w:rPr>
        <w:t xml:space="preserve"> </w:t>
      </w:r>
      <w:r w:rsidR="001170DC" w:rsidRPr="002F54E3">
        <w:rPr>
          <w:rStyle w:val="a6"/>
          <w:rFonts w:ascii="Times New Roman" w:hAnsi="Times New Roman"/>
          <w:b w:val="0"/>
          <w:spacing w:val="-4"/>
          <w:sz w:val="28"/>
          <w:szCs w:val="28"/>
        </w:rPr>
        <w:t>эмульсионных</w:t>
      </w:r>
      <w:r w:rsidR="004728F2" w:rsidRPr="002F54E3">
        <w:rPr>
          <w:rStyle w:val="a6"/>
          <w:rFonts w:ascii="Times New Roman" w:hAnsi="Times New Roman"/>
          <w:b w:val="0"/>
          <w:spacing w:val="-4"/>
          <w:sz w:val="28"/>
          <w:szCs w:val="28"/>
        </w:rPr>
        <w:t xml:space="preserve"> пр</w:t>
      </w:r>
      <w:r w:rsidR="004728F2" w:rsidRPr="002F54E3">
        <w:rPr>
          <w:rStyle w:val="a6"/>
          <w:rFonts w:ascii="Times New Roman" w:hAnsi="Times New Roman"/>
          <w:b w:val="0"/>
          <w:spacing w:val="-4"/>
          <w:sz w:val="28"/>
          <w:szCs w:val="28"/>
        </w:rPr>
        <w:t>о</w:t>
      </w:r>
      <w:r w:rsidR="004728F2" w:rsidRPr="002F54E3">
        <w:rPr>
          <w:rStyle w:val="a6"/>
          <w:rFonts w:ascii="Times New Roman" w:hAnsi="Times New Roman"/>
          <w:b w:val="0"/>
          <w:spacing w:val="-4"/>
          <w:sz w:val="28"/>
          <w:szCs w:val="28"/>
        </w:rPr>
        <w:t>дуктов и сывороточно-растительных напитков, позволяющ</w:t>
      </w:r>
      <w:r w:rsidR="00D207B2" w:rsidRPr="002F54E3">
        <w:rPr>
          <w:rStyle w:val="a6"/>
          <w:rFonts w:ascii="Times New Roman" w:hAnsi="Times New Roman"/>
          <w:b w:val="0"/>
          <w:spacing w:val="-4"/>
          <w:sz w:val="28"/>
          <w:szCs w:val="28"/>
        </w:rPr>
        <w:t>ие</w:t>
      </w:r>
      <w:r w:rsidR="004728F2" w:rsidRPr="002F54E3">
        <w:rPr>
          <w:rStyle w:val="a6"/>
          <w:rFonts w:ascii="Times New Roman" w:hAnsi="Times New Roman"/>
          <w:b w:val="0"/>
          <w:spacing w:val="-4"/>
          <w:sz w:val="28"/>
          <w:szCs w:val="28"/>
        </w:rPr>
        <w:t xml:space="preserve"> </w:t>
      </w:r>
      <w:r w:rsidR="004728F2" w:rsidRPr="002F54E3">
        <w:rPr>
          <w:rFonts w:ascii="Times New Roman" w:hAnsi="Times New Roman"/>
          <w:bCs/>
          <w:spacing w:val="-4"/>
          <w:sz w:val="28"/>
          <w:szCs w:val="28"/>
        </w:rPr>
        <w:t>установить значения показателей качества</w:t>
      </w:r>
      <w:r w:rsidR="00985B6C" w:rsidRPr="002F54E3">
        <w:rPr>
          <w:rFonts w:ascii="Times New Roman" w:hAnsi="Times New Roman"/>
          <w:bCs/>
          <w:spacing w:val="-4"/>
          <w:sz w:val="28"/>
          <w:szCs w:val="28"/>
        </w:rPr>
        <w:t xml:space="preserve"> разработанных продуктов, отвечающих ож</w:t>
      </w:r>
      <w:r w:rsidR="00985B6C" w:rsidRPr="002F54E3">
        <w:rPr>
          <w:rFonts w:ascii="Times New Roman" w:hAnsi="Times New Roman"/>
          <w:bCs/>
          <w:spacing w:val="-4"/>
          <w:sz w:val="28"/>
          <w:szCs w:val="28"/>
        </w:rPr>
        <w:t>и</w:t>
      </w:r>
      <w:r w:rsidR="00985B6C" w:rsidRPr="002F54E3">
        <w:rPr>
          <w:rFonts w:ascii="Times New Roman" w:hAnsi="Times New Roman"/>
          <w:bCs/>
          <w:spacing w:val="-4"/>
          <w:sz w:val="28"/>
          <w:szCs w:val="28"/>
        </w:rPr>
        <w:t>даниям потребителей.</w:t>
      </w:r>
      <w:r w:rsidR="004728F2" w:rsidRPr="002F54E3">
        <w:rPr>
          <w:rFonts w:ascii="Times New Roman" w:hAnsi="Times New Roman"/>
          <w:bCs/>
          <w:spacing w:val="-4"/>
          <w:sz w:val="28"/>
          <w:szCs w:val="28"/>
        </w:rPr>
        <w:t xml:space="preserve"> Итогом стало </w:t>
      </w:r>
      <w:r w:rsidR="004728F2" w:rsidRPr="002F54E3">
        <w:rPr>
          <w:rFonts w:ascii="Times New Roman" w:hAnsi="Times New Roman"/>
          <w:spacing w:val="-4"/>
          <w:sz w:val="28"/>
          <w:szCs w:val="28"/>
        </w:rPr>
        <w:t xml:space="preserve">построение матрицы планирования </w:t>
      </w:r>
      <w:r w:rsidR="00985B6C" w:rsidRPr="002F54E3">
        <w:rPr>
          <w:rFonts w:ascii="Times New Roman" w:hAnsi="Times New Roman"/>
          <w:spacing w:val="-4"/>
          <w:sz w:val="28"/>
          <w:szCs w:val="28"/>
        </w:rPr>
        <w:t>кач</w:t>
      </w:r>
      <w:r w:rsidR="00985B6C" w:rsidRPr="002F54E3">
        <w:rPr>
          <w:rFonts w:ascii="Times New Roman" w:hAnsi="Times New Roman"/>
          <w:spacing w:val="-4"/>
          <w:sz w:val="28"/>
          <w:szCs w:val="28"/>
        </w:rPr>
        <w:t>е</w:t>
      </w:r>
      <w:r w:rsidR="00985B6C" w:rsidRPr="002F54E3">
        <w:rPr>
          <w:rFonts w:ascii="Times New Roman" w:hAnsi="Times New Roman"/>
          <w:spacing w:val="-4"/>
          <w:sz w:val="28"/>
          <w:szCs w:val="28"/>
        </w:rPr>
        <w:t>ства (</w:t>
      </w:r>
      <w:r w:rsidR="004728F2" w:rsidRPr="002F54E3">
        <w:rPr>
          <w:rFonts w:ascii="Times New Roman" w:hAnsi="Times New Roman"/>
          <w:spacing w:val="-4"/>
          <w:sz w:val="28"/>
          <w:szCs w:val="28"/>
        </w:rPr>
        <w:t>«Дома качества»</w:t>
      </w:r>
      <w:r w:rsidR="00985B6C" w:rsidRPr="002F54E3">
        <w:rPr>
          <w:rFonts w:ascii="Times New Roman" w:hAnsi="Times New Roman"/>
          <w:spacing w:val="-4"/>
          <w:sz w:val="28"/>
          <w:szCs w:val="28"/>
        </w:rPr>
        <w:t>)</w:t>
      </w:r>
      <w:r w:rsidR="004728F2" w:rsidRPr="002F54E3">
        <w:rPr>
          <w:rFonts w:ascii="Times New Roman" w:hAnsi="Times New Roman"/>
          <w:spacing w:val="-4"/>
          <w:sz w:val="28"/>
          <w:szCs w:val="28"/>
        </w:rPr>
        <w:t xml:space="preserve">. </w:t>
      </w:r>
    </w:p>
    <w:p w:rsidR="008F0699" w:rsidRDefault="008F0699" w:rsidP="00263A7E">
      <w:pPr>
        <w:widowControl w:val="0"/>
        <w:spacing w:after="0" w:line="21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E96F7D">
        <w:rPr>
          <w:rFonts w:ascii="Times New Roman" w:hAnsi="Times New Roman"/>
          <w:sz w:val="28"/>
          <w:szCs w:val="28"/>
        </w:rPr>
        <w:t>Матрица планирования качества по</w:t>
      </w:r>
      <w:r>
        <w:rPr>
          <w:rFonts w:ascii="Times New Roman" w:hAnsi="Times New Roman"/>
          <w:sz w:val="28"/>
          <w:szCs w:val="28"/>
        </w:rPr>
        <w:t>дтвердила</w:t>
      </w:r>
      <w:r w:rsidRPr="00E96F7D">
        <w:rPr>
          <w:rFonts w:ascii="Times New Roman" w:hAnsi="Times New Roman"/>
          <w:sz w:val="28"/>
          <w:szCs w:val="28"/>
        </w:rPr>
        <w:t xml:space="preserve">, что разработанные нами </w:t>
      </w:r>
      <w:r w:rsidR="00BE4073">
        <w:rPr>
          <w:rFonts w:ascii="Times New Roman" w:hAnsi="Times New Roman"/>
          <w:sz w:val="28"/>
          <w:szCs w:val="28"/>
        </w:rPr>
        <w:t>напитки и эмульсионные продукты</w:t>
      </w:r>
      <w:r w:rsidRPr="00E96F7D">
        <w:rPr>
          <w:rFonts w:ascii="Times New Roman" w:hAnsi="Times New Roman"/>
          <w:sz w:val="28"/>
          <w:szCs w:val="28"/>
        </w:rPr>
        <w:t xml:space="preserve"> </w:t>
      </w:r>
      <w:r w:rsidR="00BE4073">
        <w:rPr>
          <w:rFonts w:ascii="Times New Roman" w:hAnsi="Times New Roman"/>
          <w:sz w:val="28"/>
          <w:szCs w:val="28"/>
        </w:rPr>
        <w:t xml:space="preserve">по сравнению с реализующимися в торговой сети </w:t>
      </w:r>
      <w:r w:rsidRPr="00E96F7D">
        <w:rPr>
          <w:rFonts w:ascii="Times New Roman" w:hAnsi="Times New Roman"/>
          <w:sz w:val="28"/>
          <w:szCs w:val="28"/>
        </w:rPr>
        <w:t>характеризуются более высокими показателями качеств</w:t>
      </w:r>
      <w:r w:rsidR="009C67E0">
        <w:rPr>
          <w:rFonts w:ascii="Times New Roman" w:hAnsi="Times New Roman"/>
          <w:sz w:val="28"/>
          <w:szCs w:val="28"/>
        </w:rPr>
        <w:t>а (рисунок 12)</w:t>
      </w:r>
      <w:r w:rsidRPr="00E96F7D">
        <w:rPr>
          <w:rFonts w:ascii="Times New Roman" w:hAnsi="Times New Roman"/>
          <w:sz w:val="28"/>
          <w:szCs w:val="28"/>
        </w:rPr>
        <w:t xml:space="preserve">. </w:t>
      </w:r>
    </w:p>
    <w:p w:rsidR="0045040C" w:rsidRPr="00D26157" w:rsidRDefault="0045040C" w:rsidP="0045040C">
      <w:pPr>
        <w:widowControl w:val="0"/>
        <w:shd w:val="clear" w:color="auto" w:fill="FFFFFF"/>
        <w:spacing w:line="216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D26157">
        <w:rPr>
          <w:rFonts w:ascii="Times New Roman" w:hAnsi="Times New Roman"/>
          <w:sz w:val="28"/>
          <w:szCs w:val="28"/>
        </w:rPr>
        <w:t>равнительн</w:t>
      </w:r>
      <w:r>
        <w:rPr>
          <w:rFonts w:ascii="Times New Roman" w:hAnsi="Times New Roman"/>
          <w:sz w:val="28"/>
          <w:szCs w:val="28"/>
        </w:rPr>
        <w:t>ую</w:t>
      </w:r>
      <w:r w:rsidRPr="00D26157">
        <w:rPr>
          <w:rFonts w:ascii="Times New Roman" w:hAnsi="Times New Roman"/>
          <w:sz w:val="28"/>
          <w:szCs w:val="28"/>
        </w:rPr>
        <w:t xml:space="preserve"> характеристик</w:t>
      </w:r>
      <w:r>
        <w:rPr>
          <w:rFonts w:ascii="Times New Roman" w:hAnsi="Times New Roman"/>
          <w:sz w:val="28"/>
          <w:szCs w:val="28"/>
        </w:rPr>
        <w:t>у</w:t>
      </w:r>
      <w:r w:rsidRPr="00D261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разработанных продуктов</w:t>
      </w:r>
      <w:r w:rsidRPr="00D261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проводили с использованием</w:t>
      </w:r>
      <w:r w:rsidRPr="00D26157">
        <w:rPr>
          <w:rFonts w:ascii="Times New Roman" w:hAnsi="Times New Roman"/>
          <w:sz w:val="28"/>
          <w:szCs w:val="28"/>
        </w:rPr>
        <w:t xml:space="preserve"> комплексного показателя их качества </w:t>
      </w:r>
      <w:r w:rsidRPr="00D26157">
        <w:rPr>
          <w:rFonts w:ascii="Times New Roman" w:hAnsi="Times New Roman"/>
          <w:bCs/>
          <w:i/>
          <w:sz w:val="28"/>
          <w:szCs w:val="28"/>
          <w:lang w:val="en-US"/>
        </w:rPr>
        <w:t>Q</w:t>
      </w:r>
      <w:r w:rsidRPr="00D26157">
        <w:rPr>
          <w:rFonts w:ascii="Times New Roman" w:hAnsi="Times New Roman"/>
          <w:bCs/>
          <w:sz w:val="28"/>
          <w:szCs w:val="28"/>
          <w:vertAlign w:val="subscript"/>
        </w:rPr>
        <w:t>к</w:t>
      </w:r>
      <w:r w:rsidRPr="00D26157">
        <w:rPr>
          <w:rFonts w:ascii="Times New Roman" w:hAnsi="Times New Roman"/>
          <w:bCs/>
          <w:sz w:val="28"/>
          <w:szCs w:val="28"/>
        </w:rPr>
        <w:t>:</w:t>
      </w:r>
    </w:p>
    <w:p w:rsidR="0045040C" w:rsidRPr="00D26157" w:rsidRDefault="0045040C" w:rsidP="0045040C">
      <w:pPr>
        <w:widowControl w:val="0"/>
        <w:shd w:val="clear" w:color="auto" w:fill="FFFFFF"/>
        <w:spacing w:line="216" w:lineRule="auto"/>
        <w:ind w:firstLine="426"/>
        <w:jc w:val="right"/>
        <w:rPr>
          <w:rFonts w:ascii="Times New Roman" w:hAnsi="Times New Roman"/>
          <w:bCs/>
          <w:sz w:val="28"/>
          <w:szCs w:val="28"/>
        </w:rPr>
      </w:pPr>
      <w:r w:rsidRPr="00251504">
        <w:rPr>
          <w:rFonts w:ascii="Times New Roman" w:hAnsi="Times New Roman"/>
          <w:bCs/>
          <w:position w:val="-28"/>
          <w:sz w:val="28"/>
          <w:szCs w:val="28"/>
        </w:rPr>
        <w:object w:dxaOrig="5120" w:dyaOrig="680">
          <v:shape id="_x0000_i1032" type="#_x0000_t75" style="width:303.9pt;height:40.2pt" o:ole="">
            <v:imagedata r:id="rId38" o:title=""/>
          </v:shape>
          <o:OLEObject Type="Embed" ProgID="Equation.3" ShapeID="_x0000_i1032" DrawAspect="Content" ObjectID="_1391279922" r:id="rId39"/>
        </w:object>
      </w:r>
      <w:r w:rsidRPr="00D26157">
        <w:rPr>
          <w:rFonts w:ascii="Times New Roman" w:hAnsi="Times New Roman"/>
          <w:bCs/>
          <w:sz w:val="28"/>
          <w:szCs w:val="28"/>
        </w:rPr>
        <w:t xml:space="preserve">,        </w:t>
      </w:r>
      <w:r>
        <w:rPr>
          <w:rFonts w:ascii="Times New Roman" w:hAnsi="Times New Roman"/>
          <w:bCs/>
          <w:sz w:val="28"/>
          <w:szCs w:val="28"/>
        </w:rPr>
        <w:t xml:space="preserve">        </w:t>
      </w:r>
      <w:r w:rsidRPr="00D26157">
        <w:rPr>
          <w:rFonts w:ascii="Times New Roman" w:hAnsi="Times New Roman"/>
          <w:bCs/>
          <w:sz w:val="28"/>
          <w:szCs w:val="28"/>
        </w:rPr>
        <w:t xml:space="preserve">          (</w:t>
      </w:r>
      <w:r>
        <w:rPr>
          <w:rFonts w:ascii="Times New Roman" w:hAnsi="Times New Roman"/>
          <w:bCs/>
          <w:sz w:val="28"/>
          <w:szCs w:val="28"/>
        </w:rPr>
        <w:t>5</w:t>
      </w:r>
      <w:r w:rsidRPr="00D26157">
        <w:rPr>
          <w:rFonts w:ascii="Times New Roman" w:hAnsi="Times New Roman"/>
          <w:bCs/>
          <w:sz w:val="28"/>
          <w:szCs w:val="28"/>
        </w:rPr>
        <w:t>)</w:t>
      </w:r>
    </w:p>
    <w:p w:rsidR="0045040C" w:rsidRPr="00D26157" w:rsidRDefault="0045040C" w:rsidP="0045040C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D26157">
        <w:rPr>
          <w:rFonts w:ascii="Times New Roman" w:hAnsi="Times New Roman"/>
          <w:bCs/>
          <w:sz w:val="28"/>
          <w:szCs w:val="28"/>
        </w:rPr>
        <w:t xml:space="preserve">где: </w:t>
      </w:r>
      <w:r w:rsidRPr="00D26157">
        <w:rPr>
          <w:rFonts w:ascii="Times New Roman" w:hAnsi="Times New Roman"/>
          <w:bCs/>
          <w:i/>
          <w:sz w:val="28"/>
          <w:szCs w:val="28"/>
        </w:rPr>
        <w:t>х</w:t>
      </w:r>
      <w:r w:rsidRPr="00D26157">
        <w:rPr>
          <w:rFonts w:ascii="Times New Roman" w:hAnsi="Times New Roman"/>
          <w:bCs/>
          <w:i/>
          <w:sz w:val="28"/>
          <w:szCs w:val="28"/>
          <w:vertAlign w:val="subscript"/>
        </w:rPr>
        <w:t>О</w:t>
      </w:r>
      <w:r w:rsidRPr="00D26157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i</w:t>
      </w:r>
      <w:r w:rsidRPr="00D26157">
        <w:rPr>
          <w:rFonts w:ascii="Times New Roman" w:hAnsi="Times New Roman"/>
          <w:bCs/>
          <w:sz w:val="28"/>
          <w:szCs w:val="28"/>
        </w:rPr>
        <w:t xml:space="preserve">, </w:t>
      </w:r>
      <w:r w:rsidRPr="00D26157">
        <w:rPr>
          <w:rFonts w:ascii="Times New Roman" w:hAnsi="Times New Roman"/>
          <w:bCs/>
          <w:i/>
          <w:sz w:val="28"/>
          <w:szCs w:val="28"/>
        </w:rPr>
        <w:t>х</w:t>
      </w:r>
      <w:r w:rsidRPr="00D26157">
        <w:rPr>
          <w:rFonts w:ascii="Times New Roman" w:hAnsi="Times New Roman"/>
          <w:bCs/>
          <w:i/>
          <w:sz w:val="28"/>
          <w:szCs w:val="28"/>
          <w:vertAlign w:val="subscript"/>
        </w:rPr>
        <w:t>П</w:t>
      </w:r>
      <w:r w:rsidRPr="00D26157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i</w:t>
      </w:r>
      <w:r w:rsidRPr="00D26157">
        <w:rPr>
          <w:rFonts w:ascii="Times New Roman" w:hAnsi="Times New Roman"/>
          <w:bCs/>
          <w:sz w:val="28"/>
          <w:szCs w:val="28"/>
        </w:rPr>
        <w:t xml:space="preserve">, </w:t>
      </w:r>
      <w:r w:rsidRPr="00D26157">
        <w:rPr>
          <w:rFonts w:ascii="Times New Roman" w:hAnsi="Times New Roman"/>
          <w:bCs/>
          <w:i/>
          <w:sz w:val="28"/>
          <w:szCs w:val="28"/>
        </w:rPr>
        <w:t>х</w:t>
      </w:r>
      <w:r w:rsidRPr="00D26157">
        <w:rPr>
          <w:rFonts w:ascii="Times New Roman" w:hAnsi="Times New Roman"/>
          <w:bCs/>
          <w:i/>
          <w:sz w:val="28"/>
          <w:szCs w:val="28"/>
          <w:vertAlign w:val="subscript"/>
        </w:rPr>
        <w:t>С</w:t>
      </w:r>
      <w:r w:rsidRPr="00D26157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i</w:t>
      </w:r>
      <w:r w:rsidRPr="00D26157">
        <w:rPr>
          <w:rFonts w:ascii="Times New Roman" w:hAnsi="Times New Roman"/>
          <w:bCs/>
          <w:sz w:val="28"/>
          <w:szCs w:val="28"/>
        </w:rPr>
        <w:t xml:space="preserve">, </w:t>
      </w:r>
      <w:r w:rsidRPr="00D26157">
        <w:rPr>
          <w:rFonts w:ascii="Times New Roman" w:hAnsi="Times New Roman"/>
          <w:bCs/>
          <w:i/>
          <w:sz w:val="28"/>
          <w:szCs w:val="28"/>
        </w:rPr>
        <w:t>х</w:t>
      </w:r>
      <w:r w:rsidRPr="00D26157">
        <w:rPr>
          <w:rFonts w:ascii="Times New Roman" w:hAnsi="Times New Roman"/>
          <w:bCs/>
          <w:i/>
          <w:sz w:val="28"/>
          <w:szCs w:val="28"/>
          <w:vertAlign w:val="subscript"/>
        </w:rPr>
        <w:t>Э</w:t>
      </w:r>
      <w:r w:rsidRPr="00D26157">
        <w:rPr>
          <w:rFonts w:ascii="Times New Roman" w:hAnsi="Times New Roman"/>
          <w:bCs/>
          <w:sz w:val="28"/>
          <w:szCs w:val="28"/>
        </w:rPr>
        <w:t xml:space="preserve"> – фактическое значение единичного </w:t>
      </w:r>
      <w:r w:rsidRPr="00D26157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Pr="00D26157">
        <w:rPr>
          <w:rFonts w:ascii="Times New Roman" w:hAnsi="Times New Roman"/>
          <w:bCs/>
          <w:sz w:val="28"/>
          <w:szCs w:val="28"/>
        </w:rPr>
        <w:t>-го показателя качества образца, входящего в групповой показатель качества;</w:t>
      </w:r>
    </w:p>
    <w:p w:rsidR="0045040C" w:rsidRPr="00D26157" w:rsidRDefault="0045040C" w:rsidP="0045040C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D26157">
        <w:rPr>
          <w:rFonts w:ascii="Times New Roman" w:hAnsi="Times New Roman"/>
          <w:bCs/>
          <w:i/>
          <w:sz w:val="28"/>
          <w:szCs w:val="28"/>
          <w:lang w:val="en-US"/>
        </w:rPr>
        <w:t>k</w:t>
      </w:r>
      <w:r w:rsidRPr="00D26157">
        <w:rPr>
          <w:rFonts w:ascii="Times New Roman" w:hAnsi="Times New Roman"/>
          <w:bCs/>
          <w:i/>
          <w:sz w:val="28"/>
          <w:szCs w:val="28"/>
          <w:vertAlign w:val="subscript"/>
        </w:rPr>
        <w:t>О</w:t>
      </w:r>
      <w:r w:rsidRPr="00D26157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i</w:t>
      </w:r>
      <w:r w:rsidRPr="00D26157">
        <w:rPr>
          <w:rFonts w:ascii="Times New Roman" w:hAnsi="Times New Roman"/>
          <w:bCs/>
          <w:sz w:val="28"/>
          <w:szCs w:val="28"/>
        </w:rPr>
        <w:t xml:space="preserve">, </w:t>
      </w:r>
      <w:r w:rsidRPr="00D26157">
        <w:rPr>
          <w:rFonts w:ascii="Times New Roman" w:hAnsi="Times New Roman"/>
          <w:bCs/>
          <w:i/>
          <w:sz w:val="28"/>
          <w:szCs w:val="28"/>
          <w:lang w:val="en-US"/>
        </w:rPr>
        <w:t>k</w:t>
      </w:r>
      <w:r w:rsidRPr="00D26157">
        <w:rPr>
          <w:rFonts w:ascii="Times New Roman" w:hAnsi="Times New Roman"/>
          <w:bCs/>
          <w:i/>
          <w:sz w:val="28"/>
          <w:szCs w:val="28"/>
          <w:vertAlign w:val="subscript"/>
        </w:rPr>
        <w:t>П</w:t>
      </w:r>
      <w:r w:rsidRPr="00D26157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i</w:t>
      </w:r>
      <w:r w:rsidRPr="00D26157">
        <w:rPr>
          <w:rFonts w:ascii="Times New Roman" w:hAnsi="Times New Roman"/>
          <w:bCs/>
          <w:sz w:val="28"/>
          <w:szCs w:val="28"/>
        </w:rPr>
        <w:t xml:space="preserve">, </w:t>
      </w:r>
      <w:r w:rsidRPr="00D26157">
        <w:rPr>
          <w:rFonts w:ascii="Times New Roman" w:hAnsi="Times New Roman"/>
          <w:bCs/>
          <w:i/>
          <w:sz w:val="28"/>
          <w:szCs w:val="28"/>
          <w:lang w:val="en-US"/>
        </w:rPr>
        <w:t>k</w:t>
      </w:r>
      <w:r w:rsidRPr="00D26157">
        <w:rPr>
          <w:rFonts w:ascii="Times New Roman" w:hAnsi="Times New Roman"/>
          <w:bCs/>
          <w:i/>
          <w:sz w:val="28"/>
          <w:szCs w:val="28"/>
          <w:vertAlign w:val="subscript"/>
        </w:rPr>
        <w:t>С</w:t>
      </w:r>
      <w:r w:rsidRPr="00D26157">
        <w:rPr>
          <w:rFonts w:ascii="Times New Roman" w:hAnsi="Times New Roman"/>
          <w:bCs/>
          <w:i/>
          <w:sz w:val="28"/>
          <w:szCs w:val="28"/>
          <w:vertAlign w:val="subscript"/>
          <w:lang w:val="en-US"/>
        </w:rPr>
        <w:t>i</w:t>
      </w:r>
      <w:r w:rsidRPr="00D26157">
        <w:rPr>
          <w:rFonts w:ascii="Times New Roman" w:hAnsi="Times New Roman"/>
          <w:bCs/>
          <w:sz w:val="28"/>
          <w:szCs w:val="28"/>
        </w:rPr>
        <w:t xml:space="preserve"> – коэффициент весомости единичного </w:t>
      </w:r>
      <w:r w:rsidRPr="00D26157">
        <w:rPr>
          <w:rFonts w:ascii="Times New Roman" w:hAnsi="Times New Roman"/>
          <w:bCs/>
          <w:i/>
          <w:sz w:val="28"/>
          <w:szCs w:val="28"/>
          <w:lang w:val="en-US"/>
        </w:rPr>
        <w:t>i</w:t>
      </w:r>
      <w:r w:rsidRPr="00D26157">
        <w:rPr>
          <w:rFonts w:ascii="Times New Roman" w:hAnsi="Times New Roman"/>
          <w:bCs/>
          <w:sz w:val="28"/>
          <w:szCs w:val="28"/>
        </w:rPr>
        <w:t>-го показателя кач</w:t>
      </w:r>
      <w:r w:rsidRPr="00D26157">
        <w:rPr>
          <w:rFonts w:ascii="Times New Roman" w:hAnsi="Times New Roman"/>
          <w:bCs/>
          <w:sz w:val="28"/>
          <w:szCs w:val="28"/>
        </w:rPr>
        <w:t>е</w:t>
      </w:r>
      <w:r w:rsidRPr="00D26157">
        <w:rPr>
          <w:rFonts w:ascii="Times New Roman" w:hAnsi="Times New Roman"/>
          <w:bCs/>
          <w:sz w:val="28"/>
          <w:szCs w:val="28"/>
        </w:rPr>
        <w:t>ства образца, входящего в групповой показатель качества;</w:t>
      </w:r>
    </w:p>
    <w:p w:rsidR="0045040C" w:rsidRDefault="0045040C" w:rsidP="0045040C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bCs/>
          <w:spacing w:val="-4"/>
          <w:sz w:val="28"/>
          <w:szCs w:val="28"/>
        </w:rPr>
      </w:pPr>
      <w:r w:rsidRPr="00251504">
        <w:rPr>
          <w:rFonts w:ascii="Times New Roman" w:hAnsi="Times New Roman"/>
          <w:bCs/>
          <w:i/>
          <w:spacing w:val="-4"/>
          <w:sz w:val="28"/>
          <w:szCs w:val="28"/>
          <w:lang w:val="en-US"/>
        </w:rPr>
        <w:t>k</w:t>
      </w:r>
      <w:r w:rsidRPr="00251504">
        <w:rPr>
          <w:rFonts w:ascii="Times New Roman" w:hAnsi="Times New Roman"/>
          <w:bCs/>
          <w:i/>
          <w:spacing w:val="-4"/>
          <w:sz w:val="28"/>
          <w:szCs w:val="28"/>
          <w:vertAlign w:val="subscript"/>
        </w:rPr>
        <w:t>О</w:t>
      </w:r>
      <w:r w:rsidRPr="00251504">
        <w:rPr>
          <w:rFonts w:ascii="Times New Roman" w:hAnsi="Times New Roman"/>
          <w:bCs/>
          <w:spacing w:val="-4"/>
          <w:sz w:val="28"/>
          <w:szCs w:val="28"/>
        </w:rPr>
        <w:t xml:space="preserve">, </w:t>
      </w:r>
      <w:r w:rsidRPr="00251504">
        <w:rPr>
          <w:rFonts w:ascii="Times New Roman" w:hAnsi="Times New Roman"/>
          <w:bCs/>
          <w:i/>
          <w:spacing w:val="-4"/>
          <w:sz w:val="28"/>
          <w:szCs w:val="28"/>
          <w:lang w:val="en-US"/>
        </w:rPr>
        <w:t>k</w:t>
      </w:r>
      <w:r w:rsidRPr="00251504">
        <w:rPr>
          <w:rFonts w:ascii="Times New Roman" w:hAnsi="Times New Roman"/>
          <w:bCs/>
          <w:i/>
          <w:spacing w:val="-4"/>
          <w:sz w:val="28"/>
          <w:szCs w:val="28"/>
          <w:vertAlign w:val="subscript"/>
        </w:rPr>
        <w:t>П</w:t>
      </w:r>
      <w:r w:rsidRPr="00251504">
        <w:rPr>
          <w:rFonts w:ascii="Times New Roman" w:hAnsi="Times New Roman"/>
          <w:bCs/>
          <w:spacing w:val="-4"/>
          <w:sz w:val="28"/>
          <w:szCs w:val="28"/>
        </w:rPr>
        <w:t xml:space="preserve">, </w:t>
      </w:r>
      <w:r w:rsidRPr="00251504">
        <w:rPr>
          <w:rFonts w:ascii="Times New Roman" w:hAnsi="Times New Roman"/>
          <w:bCs/>
          <w:i/>
          <w:spacing w:val="-4"/>
          <w:sz w:val="28"/>
          <w:szCs w:val="28"/>
          <w:lang w:val="en-US"/>
        </w:rPr>
        <w:t>k</w:t>
      </w:r>
      <w:r w:rsidRPr="00251504">
        <w:rPr>
          <w:rFonts w:ascii="Times New Roman" w:hAnsi="Times New Roman"/>
          <w:bCs/>
          <w:i/>
          <w:spacing w:val="-4"/>
          <w:sz w:val="28"/>
          <w:szCs w:val="28"/>
          <w:vertAlign w:val="subscript"/>
        </w:rPr>
        <w:t>С</w:t>
      </w:r>
      <w:r w:rsidRPr="00251504">
        <w:rPr>
          <w:rFonts w:ascii="Times New Roman" w:hAnsi="Times New Roman"/>
          <w:bCs/>
          <w:spacing w:val="-4"/>
          <w:sz w:val="28"/>
          <w:szCs w:val="28"/>
        </w:rPr>
        <w:t xml:space="preserve">, </w:t>
      </w:r>
      <w:r w:rsidRPr="00251504">
        <w:rPr>
          <w:rFonts w:ascii="Times New Roman" w:hAnsi="Times New Roman"/>
          <w:bCs/>
          <w:i/>
          <w:spacing w:val="-4"/>
          <w:sz w:val="28"/>
          <w:szCs w:val="28"/>
          <w:lang w:val="en-US"/>
        </w:rPr>
        <w:t>k</w:t>
      </w:r>
      <w:r w:rsidRPr="00251504">
        <w:rPr>
          <w:rFonts w:ascii="Times New Roman" w:hAnsi="Times New Roman"/>
          <w:bCs/>
          <w:i/>
          <w:spacing w:val="-4"/>
          <w:sz w:val="28"/>
          <w:szCs w:val="28"/>
          <w:vertAlign w:val="subscript"/>
        </w:rPr>
        <w:t>Э</w:t>
      </w:r>
      <w:r w:rsidRPr="00251504">
        <w:rPr>
          <w:rFonts w:ascii="Times New Roman" w:hAnsi="Times New Roman"/>
          <w:bCs/>
          <w:spacing w:val="-4"/>
          <w:sz w:val="28"/>
          <w:szCs w:val="28"/>
        </w:rPr>
        <w:t xml:space="preserve"> – коэффициент весомости группового показателя качества образца.</w:t>
      </w:r>
    </w:p>
    <w:p w:rsidR="0045040C" w:rsidRDefault="0045040C" w:rsidP="0045040C">
      <w:pPr>
        <w:widowControl w:val="0"/>
        <w:spacing w:after="0" w:line="216" w:lineRule="auto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E96F7D">
        <w:rPr>
          <w:rFonts w:ascii="Times New Roman" w:hAnsi="Times New Roman"/>
          <w:bCs/>
          <w:sz w:val="28"/>
          <w:szCs w:val="28"/>
        </w:rPr>
        <w:t xml:space="preserve">Комплексный показатель качества  </w:t>
      </w:r>
      <w:r>
        <w:rPr>
          <w:rFonts w:ascii="Times New Roman" w:hAnsi="Times New Roman"/>
          <w:bCs/>
          <w:sz w:val="28"/>
          <w:szCs w:val="28"/>
        </w:rPr>
        <w:t>разработанных продуктов (</w:t>
      </w:r>
      <w:r>
        <w:rPr>
          <w:rStyle w:val="a6"/>
          <w:rFonts w:ascii="Times New Roman" w:hAnsi="Times New Roman"/>
          <w:b w:val="0"/>
          <w:sz w:val="28"/>
          <w:szCs w:val="28"/>
        </w:rPr>
        <w:t>майон</w:t>
      </w:r>
      <w:r>
        <w:rPr>
          <w:rStyle w:val="a6"/>
          <w:rFonts w:ascii="Times New Roman" w:hAnsi="Times New Roman"/>
          <w:b w:val="0"/>
          <w:sz w:val="28"/>
          <w:szCs w:val="28"/>
        </w:rPr>
        <w:t>е</w:t>
      </w:r>
      <w:r>
        <w:rPr>
          <w:rStyle w:val="a6"/>
          <w:rFonts w:ascii="Times New Roman" w:hAnsi="Times New Roman"/>
          <w:b w:val="0"/>
          <w:sz w:val="28"/>
          <w:szCs w:val="28"/>
        </w:rPr>
        <w:t>за «Таёжный»</w:t>
      </w:r>
      <w:r w:rsidRPr="00E96F7D">
        <w:rPr>
          <w:rStyle w:val="a6"/>
          <w:rFonts w:ascii="Times New Roman" w:hAnsi="Times New Roman"/>
          <w:b w:val="0"/>
          <w:sz w:val="28"/>
          <w:szCs w:val="28"/>
        </w:rPr>
        <w:t xml:space="preserve"> (</w:t>
      </w:r>
      <w:r>
        <w:rPr>
          <w:rStyle w:val="a6"/>
          <w:rFonts w:ascii="Times New Roman" w:hAnsi="Times New Roman"/>
          <w:b w:val="0"/>
          <w:sz w:val="28"/>
          <w:szCs w:val="28"/>
        </w:rPr>
        <w:t>1,184</w:t>
      </w:r>
      <w:r w:rsidRPr="00E96F7D">
        <w:rPr>
          <w:rStyle w:val="a6"/>
          <w:rFonts w:ascii="Times New Roman" w:hAnsi="Times New Roman"/>
          <w:b w:val="0"/>
          <w:sz w:val="28"/>
          <w:szCs w:val="28"/>
        </w:rPr>
        <w:t>)</w:t>
      </w:r>
      <w:r>
        <w:rPr>
          <w:rStyle w:val="a6"/>
          <w:rFonts w:ascii="Times New Roman" w:hAnsi="Times New Roman"/>
          <w:b w:val="0"/>
          <w:sz w:val="28"/>
          <w:szCs w:val="28"/>
        </w:rPr>
        <w:t>, майонезный соус «Таёжный»</w:t>
      </w:r>
      <w:r w:rsidRPr="00E96F7D">
        <w:rPr>
          <w:rStyle w:val="a6"/>
          <w:rFonts w:ascii="Times New Roman" w:hAnsi="Times New Roman"/>
          <w:b w:val="0"/>
          <w:sz w:val="28"/>
          <w:szCs w:val="28"/>
        </w:rPr>
        <w:t xml:space="preserve"> (</w:t>
      </w:r>
      <w:r>
        <w:rPr>
          <w:rStyle w:val="a6"/>
          <w:rFonts w:ascii="Times New Roman" w:hAnsi="Times New Roman"/>
          <w:b w:val="0"/>
          <w:sz w:val="28"/>
          <w:szCs w:val="28"/>
        </w:rPr>
        <w:t>1,23; 1,31</w:t>
      </w:r>
      <w:r w:rsidRPr="00E96F7D">
        <w:rPr>
          <w:rStyle w:val="a6"/>
          <w:rFonts w:ascii="Times New Roman" w:hAnsi="Times New Roman"/>
          <w:b w:val="0"/>
          <w:sz w:val="28"/>
          <w:szCs w:val="28"/>
        </w:rPr>
        <w:t xml:space="preserve">) и </w:t>
      </w:r>
      <w:r>
        <w:rPr>
          <w:rStyle w:val="a6"/>
          <w:rFonts w:ascii="Times New Roman" w:hAnsi="Times New Roman"/>
          <w:b w:val="0"/>
          <w:sz w:val="28"/>
          <w:szCs w:val="28"/>
        </w:rPr>
        <w:t>напитки «Амурские просторы»</w:t>
      </w:r>
      <w:r w:rsidRPr="00E96F7D">
        <w:rPr>
          <w:rStyle w:val="a6"/>
          <w:rFonts w:ascii="Times New Roman" w:hAnsi="Times New Roman"/>
          <w:b w:val="0"/>
          <w:sz w:val="28"/>
          <w:szCs w:val="28"/>
        </w:rPr>
        <w:t xml:space="preserve"> (</w:t>
      </w:r>
      <w:r>
        <w:rPr>
          <w:rStyle w:val="a6"/>
          <w:rFonts w:ascii="Times New Roman" w:hAnsi="Times New Roman"/>
          <w:b w:val="0"/>
          <w:sz w:val="28"/>
          <w:szCs w:val="28"/>
        </w:rPr>
        <w:t>1,62</w:t>
      </w:r>
      <w:r w:rsidRPr="00E96F7D">
        <w:rPr>
          <w:rStyle w:val="a6"/>
          <w:rFonts w:ascii="Times New Roman" w:hAnsi="Times New Roman"/>
          <w:b w:val="0"/>
          <w:sz w:val="28"/>
          <w:szCs w:val="28"/>
        </w:rPr>
        <w:t xml:space="preserve">) </w:t>
      </w:r>
      <w:r>
        <w:rPr>
          <w:rStyle w:val="a6"/>
          <w:rFonts w:ascii="Times New Roman" w:hAnsi="Times New Roman"/>
          <w:b w:val="0"/>
          <w:sz w:val="28"/>
          <w:szCs w:val="28"/>
        </w:rPr>
        <w:t xml:space="preserve">оказался </w:t>
      </w:r>
      <w:r w:rsidRPr="00E96F7D">
        <w:rPr>
          <w:rStyle w:val="a6"/>
          <w:rFonts w:ascii="Times New Roman" w:hAnsi="Times New Roman"/>
          <w:b w:val="0"/>
          <w:sz w:val="28"/>
          <w:szCs w:val="28"/>
        </w:rPr>
        <w:t xml:space="preserve">выше </w:t>
      </w:r>
      <w:r>
        <w:rPr>
          <w:rStyle w:val="a6"/>
          <w:rFonts w:ascii="Times New Roman" w:hAnsi="Times New Roman"/>
          <w:b w:val="0"/>
          <w:sz w:val="28"/>
          <w:szCs w:val="28"/>
        </w:rPr>
        <w:t>контрольных образцов</w:t>
      </w:r>
      <w:r w:rsidRPr="00E96F7D">
        <w:rPr>
          <w:rStyle w:val="a6"/>
          <w:rFonts w:ascii="Times New Roman" w:hAnsi="Times New Roman"/>
          <w:b w:val="0"/>
          <w:sz w:val="28"/>
          <w:szCs w:val="28"/>
        </w:rPr>
        <w:t xml:space="preserve">, </w:t>
      </w:r>
      <w:r w:rsidRPr="00E96F7D">
        <w:rPr>
          <w:rFonts w:ascii="Times New Roman" w:hAnsi="Times New Roman"/>
          <w:bCs/>
          <w:sz w:val="28"/>
          <w:szCs w:val="28"/>
        </w:rPr>
        <w:t>что г</w:t>
      </w:r>
      <w:r w:rsidRPr="00E96F7D">
        <w:rPr>
          <w:rFonts w:ascii="Times New Roman" w:hAnsi="Times New Roman"/>
          <w:bCs/>
          <w:sz w:val="28"/>
          <w:szCs w:val="28"/>
        </w:rPr>
        <w:t>о</w:t>
      </w:r>
      <w:r w:rsidRPr="00E96F7D">
        <w:rPr>
          <w:rFonts w:ascii="Times New Roman" w:hAnsi="Times New Roman"/>
          <w:bCs/>
          <w:sz w:val="28"/>
          <w:szCs w:val="28"/>
        </w:rPr>
        <w:t xml:space="preserve">ворит о целесообразности </w:t>
      </w:r>
      <w:r>
        <w:rPr>
          <w:rFonts w:ascii="Times New Roman" w:hAnsi="Times New Roman"/>
          <w:bCs/>
          <w:sz w:val="28"/>
          <w:szCs w:val="28"/>
        </w:rPr>
        <w:t>введения в их состав сывороточно-растительных экстрактов на основе дикорастущего плодово-ягодного сырья</w:t>
      </w:r>
      <w:r w:rsidRPr="00E96F7D">
        <w:rPr>
          <w:rFonts w:ascii="Times New Roman" w:hAnsi="Times New Roman"/>
          <w:bCs/>
          <w:sz w:val="28"/>
          <w:szCs w:val="28"/>
        </w:rPr>
        <w:t>.</w:t>
      </w:r>
    </w:p>
    <w:p w:rsidR="006F162B" w:rsidRPr="00D972B2" w:rsidRDefault="006F162B" w:rsidP="006F162B">
      <w:pPr>
        <w:widowControl w:val="0"/>
        <w:spacing w:after="0" w:line="216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E96F7D">
        <w:rPr>
          <w:rFonts w:ascii="Times New Roman" w:hAnsi="Times New Roman"/>
          <w:sz w:val="28"/>
          <w:szCs w:val="28"/>
        </w:rPr>
        <w:t xml:space="preserve">С помощью квалиметрической модели было установлено, что качество и сохраняемость </w:t>
      </w:r>
      <w:r>
        <w:rPr>
          <w:rFonts w:ascii="Times New Roman" w:hAnsi="Times New Roman"/>
          <w:sz w:val="28"/>
          <w:szCs w:val="28"/>
        </w:rPr>
        <w:t xml:space="preserve">майонезов, майонезных соусов </w:t>
      </w:r>
      <w:r w:rsidRPr="00E96F7D">
        <w:rPr>
          <w:rFonts w:ascii="Times New Roman" w:hAnsi="Times New Roman"/>
          <w:sz w:val="28"/>
          <w:szCs w:val="28"/>
        </w:rPr>
        <w:t>могут быть улучшены п</w:t>
      </w:r>
      <w:r w:rsidRPr="00E96F7D">
        <w:rPr>
          <w:rFonts w:ascii="Times New Roman" w:hAnsi="Times New Roman"/>
          <w:sz w:val="28"/>
          <w:szCs w:val="28"/>
        </w:rPr>
        <w:t>у</w:t>
      </w:r>
      <w:r w:rsidRPr="00E96F7D">
        <w:rPr>
          <w:rFonts w:ascii="Times New Roman" w:hAnsi="Times New Roman"/>
          <w:sz w:val="28"/>
          <w:szCs w:val="28"/>
        </w:rPr>
        <w:t xml:space="preserve">тём </w:t>
      </w:r>
      <w:r>
        <w:rPr>
          <w:rFonts w:ascii="Times New Roman" w:hAnsi="Times New Roman"/>
          <w:sz w:val="28"/>
          <w:szCs w:val="28"/>
        </w:rPr>
        <w:t>введения в</w:t>
      </w:r>
      <w:r w:rsidRPr="00E96F7D">
        <w:rPr>
          <w:rFonts w:ascii="Times New Roman" w:hAnsi="Times New Roman"/>
          <w:sz w:val="28"/>
          <w:szCs w:val="28"/>
        </w:rPr>
        <w:t xml:space="preserve"> их состав</w:t>
      </w:r>
      <w:r>
        <w:rPr>
          <w:rFonts w:ascii="Times New Roman" w:hAnsi="Times New Roman"/>
          <w:sz w:val="28"/>
          <w:szCs w:val="28"/>
        </w:rPr>
        <w:t xml:space="preserve"> сывороточно-растительных экстрактов.</w:t>
      </w:r>
    </w:p>
    <w:p w:rsidR="006F162B" w:rsidRDefault="006F162B" w:rsidP="006F162B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Показатели конкурентоспособности разработанных сывороточно-растительных напитков превосходят контрольные образцы за счет использ</w:t>
      </w:r>
      <w:r>
        <w:rPr>
          <w:rFonts w:ascii="Times New Roman" w:hAnsi="Times New Roman"/>
          <w:spacing w:val="-4"/>
          <w:sz w:val="28"/>
          <w:szCs w:val="28"/>
        </w:rPr>
        <w:t>о</w:t>
      </w:r>
      <w:r>
        <w:rPr>
          <w:rFonts w:ascii="Times New Roman" w:hAnsi="Times New Roman"/>
          <w:spacing w:val="-4"/>
          <w:sz w:val="28"/>
          <w:szCs w:val="28"/>
        </w:rPr>
        <w:t>вания натурального сырья и применения технологии СВЧ-нагрева при пол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pacing w:val="-4"/>
          <w:sz w:val="28"/>
          <w:szCs w:val="28"/>
        </w:rPr>
        <w:t>чении экстрактов, являющихся основой напитков, которые позволяют пол</w:t>
      </w:r>
      <w:r>
        <w:rPr>
          <w:rFonts w:ascii="Times New Roman" w:hAnsi="Times New Roman"/>
          <w:spacing w:val="-4"/>
          <w:sz w:val="28"/>
          <w:szCs w:val="28"/>
        </w:rPr>
        <w:t>у</w:t>
      </w:r>
      <w:r>
        <w:rPr>
          <w:rFonts w:ascii="Times New Roman" w:hAnsi="Times New Roman"/>
          <w:spacing w:val="-4"/>
          <w:sz w:val="28"/>
          <w:szCs w:val="28"/>
        </w:rPr>
        <w:t>чить продут с высокой биологической ценностью (на 119% выше), хорошими органолептическими показателями (на 67% выше).</w:t>
      </w:r>
    </w:p>
    <w:p w:rsidR="006F162B" w:rsidRDefault="006F162B" w:rsidP="006F162B">
      <w:pPr>
        <w:widowControl w:val="0"/>
        <w:shd w:val="clear" w:color="auto" w:fill="FFFFFF"/>
        <w:spacing w:after="0" w:line="240" w:lineRule="auto"/>
        <w:ind w:firstLine="426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Показатель конкурентоспособности майонезов и соусов на 7,6-18,1% в</w:t>
      </w:r>
      <w:r>
        <w:rPr>
          <w:rFonts w:ascii="Times New Roman" w:hAnsi="Times New Roman"/>
          <w:spacing w:val="-4"/>
          <w:sz w:val="28"/>
          <w:szCs w:val="28"/>
        </w:rPr>
        <w:t>ы</w:t>
      </w:r>
      <w:r>
        <w:rPr>
          <w:rFonts w:ascii="Times New Roman" w:hAnsi="Times New Roman"/>
          <w:spacing w:val="-4"/>
          <w:sz w:val="28"/>
          <w:szCs w:val="28"/>
        </w:rPr>
        <w:t>ше контрольных образцов</w:t>
      </w:r>
      <w:r w:rsidRPr="00114D13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>за счет новых функциональных свойств, обусло</w:t>
      </w:r>
      <w:r>
        <w:rPr>
          <w:rFonts w:ascii="Times New Roman" w:hAnsi="Times New Roman"/>
          <w:spacing w:val="-4"/>
          <w:sz w:val="28"/>
          <w:szCs w:val="28"/>
        </w:rPr>
        <w:t>в</w:t>
      </w:r>
      <w:r>
        <w:rPr>
          <w:rFonts w:ascii="Times New Roman" w:hAnsi="Times New Roman"/>
          <w:spacing w:val="-4"/>
          <w:sz w:val="28"/>
          <w:szCs w:val="28"/>
        </w:rPr>
        <w:t xml:space="preserve">ленных комплексом минорных биологически активных веществ. </w:t>
      </w:r>
    </w:p>
    <w:tbl>
      <w:tblPr>
        <w:tblW w:w="0" w:type="auto"/>
        <w:tblLook w:val="04A0"/>
      </w:tblPr>
      <w:tblGrid>
        <w:gridCol w:w="9286"/>
      </w:tblGrid>
      <w:tr w:rsidR="00C33E8B" w:rsidTr="0045040C">
        <w:tc>
          <w:tcPr>
            <w:tcW w:w="9286" w:type="dxa"/>
          </w:tcPr>
          <w:p w:rsidR="00C33E8B" w:rsidRPr="000465D0" w:rsidRDefault="00C33E8B" w:rsidP="002C102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039402" cy="6997148"/>
                  <wp:effectExtent l="19050" t="0" r="0" b="0"/>
                  <wp:docPr id="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0900" cy="7010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3E8B" w:rsidRPr="00C420B0" w:rsidTr="0045040C">
        <w:tc>
          <w:tcPr>
            <w:tcW w:w="9286" w:type="dxa"/>
          </w:tcPr>
          <w:p w:rsidR="00C33E8B" w:rsidRPr="00263A7E" w:rsidRDefault="00C33E8B" w:rsidP="002C1023">
            <w:pPr>
              <w:widowControl w:val="0"/>
              <w:spacing w:after="0" w:line="36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63A7E">
              <w:rPr>
                <w:rFonts w:ascii="Times New Roman" w:hAnsi="Times New Roman"/>
                <w:bCs/>
                <w:sz w:val="24"/>
                <w:szCs w:val="24"/>
              </w:rPr>
              <w:t>Рисунок 12 – Матрица планирования качества майонезов и майонезных соусов</w:t>
            </w:r>
          </w:p>
        </w:tc>
      </w:tr>
    </w:tbl>
    <w:p w:rsidR="0045040C" w:rsidRDefault="0045040C" w:rsidP="0045040C">
      <w:pPr>
        <w:widowControl w:val="0"/>
        <w:spacing w:after="0" w:line="216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132F1F" w:rsidRPr="00270FA1" w:rsidRDefault="00132F1F" w:rsidP="00263A7E">
      <w:pPr>
        <w:spacing w:line="240" w:lineRule="auto"/>
        <w:ind w:firstLine="42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270FA1">
        <w:rPr>
          <w:rFonts w:ascii="Times New Roman" w:hAnsi="Times New Roman"/>
          <w:b/>
          <w:sz w:val="28"/>
          <w:szCs w:val="28"/>
        </w:rPr>
        <w:t>ыводы</w:t>
      </w:r>
    </w:p>
    <w:p w:rsidR="00132F1F" w:rsidRDefault="00132F1F" w:rsidP="00263A7E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>На основании проведенного анализа ресурсов дикорастущего пл</w:t>
      </w: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>о</w:t>
      </w: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>дово-ягодного сырья дальневосточного региона и молочной сыворотки и с учетом изучения потребительских предпочтений жителей г. Хабаровска показана возможность и целесообразность расширения ассортимента н</w:t>
      </w: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>а</w:t>
      </w: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lastRenderedPageBreak/>
        <w:t>питков и эмульсионных продуктов (майонезов и соусов) с использованием</w:t>
      </w:r>
      <w:r w:rsidRPr="005D5843">
        <w:rPr>
          <w:rStyle w:val="a6"/>
          <w:rFonts w:ascii="Times New Roman" w:hAnsi="Times New Roman"/>
          <w:b w:val="0"/>
          <w:bCs w:val="0"/>
          <w:sz w:val="28"/>
          <w:szCs w:val="28"/>
        </w:rPr>
        <w:t xml:space="preserve"> </w:t>
      </w:r>
      <w:r>
        <w:rPr>
          <w:rStyle w:val="a6"/>
          <w:rFonts w:ascii="Times New Roman" w:hAnsi="Times New Roman"/>
          <w:b w:val="0"/>
          <w:bCs w:val="0"/>
          <w:sz w:val="28"/>
          <w:szCs w:val="28"/>
        </w:rPr>
        <w:t>сывороточно-растительных экстрактов.</w:t>
      </w:r>
      <w:r w:rsidRPr="00487E2A">
        <w:rPr>
          <w:rFonts w:ascii="Times New Roman" w:hAnsi="Times New Roman"/>
          <w:sz w:val="28"/>
          <w:szCs w:val="28"/>
        </w:rPr>
        <w:t xml:space="preserve"> </w:t>
      </w:r>
    </w:p>
    <w:p w:rsidR="002F54E3" w:rsidRPr="002E5D40" w:rsidRDefault="002F54E3" w:rsidP="00263A7E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E5D40">
        <w:rPr>
          <w:rFonts w:ascii="Times New Roman" w:hAnsi="Times New Roman"/>
          <w:sz w:val="28"/>
          <w:szCs w:val="28"/>
        </w:rPr>
        <w:t xml:space="preserve">Исследованием химического состава установлено, что вторичное дикорастущее плодово-ягодного сырьё </w:t>
      </w:r>
      <w:r>
        <w:rPr>
          <w:rFonts w:ascii="Times New Roman" w:hAnsi="Times New Roman"/>
          <w:sz w:val="28"/>
          <w:szCs w:val="28"/>
        </w:rPr>
        <w:t xml:space="preserve">(выжимки) </w:t>
      </w:r>
      <w:r w:rsidRPr="002E5D40">
        <w:rPr>
          <w:rFonts w:ascii="Times New Roman" w:hAnsi="Times New Roman"/>
          <w:sz w:val="28"/>
          <w:szCs w:val="28"/>
        </w:rPr>
        <w:t xml:space="preserve">содержит </w:t>
      </w:r>
      <w:r>
        <w:rPr>
          <w:rFonts w:ascii="Times New Roman" w:hAnsi="Times New Roman"/>
          <w:sz w:val="28"/>
          <w:szCs w:val="28"/>
        </w:rPr>
        <w:t xml:space="preserve">широкий спектр </w:t>
      </w:r>
      <w:r w:rsidRPr="002E5D40">
        <w:rPr>
          <w:rFonts w:ascii="Times New Roman" w:hAnsi="Times New Roman"/>
          <w:sz w:val="28"/>
          <w:szCs w:val="28"/>
        </w:rPr>
        <w:t>биологически активных веществ</w:t>
      </w:r>
      <w:r>
        <w:rPr>
          <w:rFonts w:ascii="Times New Roman" w:hAnsi="Times New Roman"/>
          <w:sz w:val="28"/>
          <w:szCs w:val="28"/>
        </w:rPr>
        <w:t xml:space="preserve">, концентрация которых зависит от вида плодов и ягод; это </w:t>
      </w:r>
      <w:r w:rsidRPr="002E5D40">
        <w:rPr>
          <w:rFonts w:ascii="Times New Roman" w:hAnsi="Times New Roman"/>
          <w:sz w:val="28"/>
          <w:szCs w:val="28"/>
        </w:rPr>
        <w:t xml:space="preserve"> витамин С (9,8</w:t>
      </w:r>
      <w:r>
        <w:rPr>
          <w:rFonts w:ascii="Times New Roman" w:hAnsi="Times New Roman"/>
          <w:sz w:val="28"/>
          <w:szCs w:val="28"/>
        </w:rPr>
        <w:t>-</w:t>
      </w:r>
      <w:r w:rsidRPr="002E5D40">
        <w:rPr>
          <w:rFonts w:ascii="Times New Roman" w:hAnsi="Times New Roman"/>
          <w:sz w:val="28"/>
          <w:szCs w:val="28"/>
        </w:rPr>
        <w:t>596</w:t>
      </w:r>
      <w:r>
        <w:rPr>
          <w:rFonts w:ascii="Times New Roman" w:hAnsi="Times New Roman"/>
          <w:sz w:val="28"/>
          <w:szCs w:val="28"/>
        </w:rPr>
        <w:t>,</w:t>
      </w:r>
      <w:r w:rsidRPr="002E5D40">
        <w:rPr>
          <w:rFonts w:ascii="Times New Roman" w:hAnsi="Times New Roman"/>
          <w:sz w:val="28"/>
          <w:szCs w:val="28"/>
        </w:rPr>
        <w:t>5</w:t>
      </w:r>
      <w:r w:rsidRPr="00B43B9E">
        <w:rPr>
          <w:rFonts w:ascii="Times New Roman" w:hAnsi="Times New Roman"/>
          <w:sz w:val="28"/>
          <w:szCs w:val="28"/>
        </w:rPr>
        <w:t xml:space="preserve"> </w:t>
      </w:r>
      <w:r w:rsidRPr="002E5D40">
        <w:rPr>
          <w:rFonts w:ascii="Times New Roman" w:hAnsi="Times New Roman"/>
          <w:sz w:val="28"/>
          <w:szCs w:val="28"/>
        </w:rPr>
        <w:t>мг/100г</w:t>
      </w:r>
      <w:r>
        <w:rPr>
          <w:rFonts w:ascii="Times New Roman" w:hAnsi="Times New Roman"/>
          <w:sz w:val="28"/>
          <w:szCs w:val="28"/>
        </w:rPr>
        <w:t>), β-каротин</w:t>
      </w:r>
      <w:r w:rsidRPr="002E5D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(0,78-</w:t>
      </w:r>
      <w:r w:rsidRPr="002E5D40">
        <w:rPr>
          <w:rFonts w:ascii="Times New Roman" w:hAnsi="Times New Roman"/>
          <w:sz w:val="28"/>
          <w:szCs w:val="28"/>
        </w:rPr>
        <w:t>17,2 мг/100г), дубильны</w:t>
      </w:r>
      <w:r>
        <w:rPr>
          <w:rFonts w:ascii="Times New Roman" w:hAnsi="Times New Roman"/>
          <w:sz w:val="28"/>
          <w:szCs w:val="28"/>
        </w:rPr>
        <w:t>е</w:t>
      </w:r>
      <w:r w:rsidRPr="002E5D40">
        <w:rPr>
          <w:rFonts w:ascii="Times New Roman" w:hAnsi="Times New Roman"/>
          <w:sz w:val="28"/>
          <w:szCs w:val="28"/>
        </w:rPr>
        <w:t xml:space="preserve"> веществ</w:t>
      </w:r>
      <w:r>
        <w:rPr>
          <w:rFonts w:ascii="Times New Roman" w:hAnsi="Times New Roman"/>
          <w:sz w:val="28"/>
          <w:szCs w:val="28"/>
        </w:rPr>
        <w:t>а</w:t>
      </w:r>
      <w:r w:rsidRPr="002E5D40">
        <w:rPr>
          <w:rFonts w:ascii="Times New Roman" w:hAnsi="Times New Roman"/>
          <w:sz w:val="28"/>
          <w:szCs w:val="28"/>
        </w:rPr>
        <w:t xml:space="preserve"> (3,2-7,3%), минеральны</w:t>
      </w:r>
      <w:r>
        <w:rPr>
          <w:rFonts w:ascii="Times New Roman" w:hAnsi="Times New Roman"/>
          <w:sz w:val="28"/>
          <w:szCs w:val="28"/>
        </w:rPr>
        <w:t>е</w:t>
      </w:r>
      <w:r w:rsidRPr="002E5D40">
        <w:rPr>
          <w:rFonts w:ascii="Times New Roman" w:hAnsi="Times New Roman"/>
          <w:sz w:val="28"/>
          <w:szCs w:val="28"/>
        </w:rPr>
        <w:t xml:space="preserve"> веществ</w:t>
      </w:r>
      <w:r>
        <w:rPr>
          <w:rFonts w:ascii="Times New Roman" w:hAnsi="Times New Roman"/>
          <w:sz w:val="28"/>
          <w:szCs w:val="28"/>
        </w:rPr>
        <w:t>а</w:t>
      </w:r>
      <w:r w:rsidRPr="002E5D40">
        <w:rPr>
          <w:rFonts w:ascii="Times New Roman" w:hAnsi="Times New Roman"/>
          <w:sz w:val="28"/>
          <w:szCs w:val="28"/>
        </w:rPr>
        <w:t xml:space="preserve"> (ж</w:t>
      </w:r>
      <w:r w:rsidRPr="002E5D40">
        <w:rPr>
          <w:rFonts w:ascii="Times New Roman" w:hAnsi="Times New Roman"/>
          <w:sz w:val="28"/>
          <w:szCs w:val="28"/>
        </w:rPr>
        <w:t>е</w:t>
      </w:r>
      <w:r w:rsidRPr="002E5D40">
        <w:rPr>
          <w:rFonts w:ascii="Times New Roman" w:hAnsi="Times New Roman"/>
          <w:sz w:val="28"/>
          <w:szCs w:val="28"/>
        </w:rPr>
        <w:t>лез</w:t>
      </w:r>
      <w:r>
        <w:rPr>
          <w:rFonts w:ascii="Times New Roman" w:hAnsi="Times New Roman"/>
          <w:sz w:val="28"/>
          <w:szCs w:val="28"/>
        </w:rPr>
        <w:t>о</w:t>
      </w:r>
      <w:r w:rsidRPr="002E5D40">
        <w:rPr>
          <w:rFonts w:ascii="Times New Roman" w:hAnsi="Times New Roman"/>
          <w:sz w:val="28"/>
          <w:szCs w:val="28"/>
        </w:rPr>
        <w:t xml:space="preserve"> 10-86 мг%, кальци</w:t>
      </w:r>
      <w:r>
        <w:rPr>
          <w:rFonts w:ascii="Times New Roman" w:hAnsi="Times New Roman"/>
          <w:sz w:val="28"/>
          <w:szCs w:val="28"/>
        </w:rPr>
        <w:t>й</w:t>
      </w:r>
      <w:r w:rsidRPr="002E5D40">
        <w:rPr>
          <w:rFonts w:ascii="Times New Roman" w:hAnsi="Times New Roman"/>
          <w:sz w:val="28"/>
          <w:szCs w:val="28"/>
        </w:rPr>
        <w:t xml:space="preserve"> 202-280, магни</w:t>
      </w:r>
      <w:r>
        <w:rPr>
          <w:rFonts w:ascii="Times New Roman" w:hAnsi="Times New Roman"/>
          <w:sz w:val="28"/>
          <w:szCs w:val="28"/>
        </w:rPr>
        <w:t>й</w:t>
      </w:r>
      <w:r w:rsidRPr="002E5D40">
        <w:rPr>
          <w:rFonts w:ascii="Times New Roman" w:hAnsi="Times New Roman"/>
          <w:sz w:val="28"/>
          <w:szCs w:val="28"/>
        </w:rPr>
        <w:t xml:space="preserve"> 70-137 и др.)</w:t>
      </w:r>
      <w:r>
        <w:rPr>
          <w:rFonts w:ascii="Times New Roman" w:hAnsi="Times New Roman"/>
          <w:sz w:val="28"/>
          <w:szCs w:val="28"/>
        </w:rPr>
        <w:t>.</w:t>
      </w:r>
      <w:r w:rsidRPr="002F54E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Молочная сыв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ротка является источником полноценных, обладающих пребиотическими свойствами белков (14% к массе сухих веществ) и минеральных веществ (</w:t>
      </w:r>
      <w:r w:rsidRPr="00FC3E69">
        <w:rPr>
          <w:rFonts w:ascii="Times New Roman" w:hAnsi="Times New Roman"/>
          <w:sz w:val="28"/>
          <w:szCs w:val="28"/>
        </w:rPr>
        <w:t>кали</w:t>
      </w:r>
      <w:r>
        <w:rPr>
          <w:rFonts w:ascii="Times New Roman" w:hAnsi="Times New Roman"/>
          <w:sz w:val="28"/>
          <w:szCs w:val="28"/>
        </w:rPr>
        <w:t>я</w:t>
      </w:r>
      <w:r w:rsidRPr="00FC3E69">
        <w:rPr>
          <w:rFonts w:ascii="Times New Roman" w:hAnsi="Times New Roman"/>
          <w:sz w:val="28"/>
          <w:szCs w:val="28"/>
        </w:rPr>
        <w:t>, натри</w:t>
      </w:r>
      <w:r>
        <w:rPr>
          <w:rFonts w:ascii="Times New Roman" w:hAnsi="Times New Roman"/>
          <w:sz w:val="28"/>
          <w:szCs w:val="28"/>
        </w:rPr>
        <w:t>я</w:t>
      </w:r>
      <w:r w:rsidRPr="00FC3E69">
        <w:rPr>
          <w:rFonts w:ascii="Times New Roman" w:hAnsi="Times New Roman"/>
          <w:sz w:val="28"/>
          <w:szCs w:val="28"/>
        </w:rPr>
        <w:t>, кальци</w:t>
      </w:r>
      <w:r>
        <w:rPr>
          <w:rFonts w:ascii="Times New Roman" w:hAnsi="Times New Roman"/>
          <w:sz w:val="28"/>
          <w:szCs w:val="28"/>
        </w:rPr>
        <w:t>я</w:t>
      </w:r>
      <w:r w:rsidRPr="00FC3E69">
        <w:rPr>
          <w:rFonts w:ascii="Times New Roman" w:hAnsi="Times New Roman"/>
          <w:sz w:val="28"/>
          <w:szCs w:val="28"/>
        </w:rPr>
        <w:t>, магни</w:t>
      </w:r>
      <w:r>
        <w:rPr>
          <w:rFonts w:ascii="Times New Roman" w:hAnsi="Times New Roman"/>
          <w:sz w:val="28"/>
          <w:szCs w:val="28"/>
        </w:rPr>
        <w:t>я и</w:t>
      </w:r>
      <w:r w:rsidRPr="00FC3E69">
        <w:rPr>
          <w:rFonts w:ascii="Times New Roman" w:hAnsi="Times New Roman"/>
          <w:sz w:val="28"/>
          <w:szCs w:val="28"/>
        </w:rPr>
        <w:t xml:space="preserve"> хлор</w:t>
      </w:r>
      <w:r>
        <w:rPr>
          <w:rFonts w:ascii="Times New Roman" w:hAnsi="Times New Roman"/>
          <w:sz w:val="28"/>
          <w:szCs w:val="28"/>
        </w:rPr>
        <w:t>а), витаминов С и группы В.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тверждена их безопасность и  целесообразность совместного использов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ния для получения сывороточно-растительных экстрактов с высокими 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ганолептическими характеристиками</w:t>
      </w:r>
      <w:r w:rsidRPr="00FC3E69">
        <w:rPr>
          <w:rFonts w:ascii="Times New Roman" w:hAnsi="Times New Roman"/>
          <w:sz w:val="28"/>
          <w:szCs w:val="28"/>
        </w:rPr>
        <w:t>.</w:t>
      </w:r>
    </w:p>
    <w:p w:rsidR="00B648D4" w:rsidRPr="00132F1F" w:rsidRDefault="00B648D4" w:rsidP="00263A7E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afterAutospacing="1" w:line="240" w:lineRule="auto"/>
        <w:ind w:left="0" w:firstLine="426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 w:rsidRPr="003C5935">
        <w:rPr>
          <w:rStyle w:val="a6"/>
          <w:rFonts w:ascii="Times New Roman" w:hAnsi="Times New Roman"/>
          <w:b w:val="0"/>
          <w:sz w:val="28"/>
          <w:szCs w:val="28"/>
        </w:rPr>
        <w:t>На основе разработанной математической модели установлены о</w:t>
      </w:r>
      <w:r w:rsidRPr="003C5935">
        <w:rPr>
          <w:rStyle w:val="a6"/>
          <w:rFonts w:ascii="Times New Roman" w:hAnsi="Times New Roman"/>
          <w:b w:val="0"/>
          <w:sz w:val="28"/>
          <w:szCs w:val="28"/>
        </w:rPr>
        <w:t>п</w:t>
      </w:r>
      <w:r w:rsidRPr="003C5935">
        <w:rPr>
          <w:rStyle w:val="a6"/>
          <w:rFonts w:ascii="Times New Roman" w:hAnsi="Times New Roman"/>
          <w:b w:val="0"/>
          <w:sz w:val="28"/>
          <w:szCs w:val="28"/>
        </w:rPr>
        <w:t>тимальные параметры экстрагирования  вторичного плодово-ягодного с</w:t>
      </w:r>
      <w:r w:rsidRPr="003C5935">
        <w:rPr>
          <w:rStyle w:val="a6"/>
          <w:rFonts w:ascii="Times New Roman" w:hAnsi="Times New Roman"/>
          <w:b w:val="0"/>
          <w:sz w:val="28"/>
          <w:szCs w:val="28"/>
        </w:rPr>
        <w:t>ы</w:t>
      </w:r>
      <w:r w:rsidRPr="003C5935">
        <w:rPr>
          <w:rStyle w:val="a6"/>
          <w:rFonts w:ascii="Times New Roman" w:hAnsi="Times New Roman"/>
          <w:b w:val="0"/>
          <w:sz w:val="28"/>
          <w:szCs w:val="28"/>
        </w:rPr>
        <w:t xml:space="preserve">рья молочной сывороткой с использованием СВЧ-нагрева (температура </w:t>
      </w:r>
      <w:r w:rsidRPr="003C5935">
        <w:rPr>
          <w:rFonts w:ascii="Times New Roman" w:hAnsi="Times New Roman"/>
          <w:sz w:val="28"/>
          <w:szCs w:val="28"/>
        </w:rPr>
        <w:t>65±2°С, удельная мощность 1,5 кВт/кг (при КПД 70%), частота 2450±10 МГц)</w:t>
      </w:r>
      <w:r w:rsidRPr="003C5935">
        <w:rPr>
          <w:rStyle w:val="a6"/>
          <w:rFonts w:ascii="Times New Roman" w:hAnsi="Times New Roman"/>
          <w:b w:val="0"/>
          <w:sz w:val="28"/>
          <w:szCs w:val="28"/>
        </w:rPr>
        <w:t>, для получения сывороточно-растительных экстрактов  с повыше</w:t>
      </w:r>
      <w:r w:rsidRPr="003C5935">
        <w:rPr>
          <w:rStyle w:val="a6"/>
          <w:rFonts w:ascii="Times New Roman" w:hAnsi="Times New Roman"/>
          <w:b w:val="0"/>
          <w:sz w:val="28"/>
          <w:szCs w:val="28"/>
        </w:rPr>
        <w:t>н</w:t>
      </w:r>
      <w:r w:rsidRPr="003C5935">
        <w:rPr>
          <w:rStyle w:val="a6"/>
          <w:rFonts w:ascii="Times New Roman" w:hAnsi="Times New Roman"/>
          <w:b w:val="0"/>
          <w:sz w:val="28"/>
          <w:szCs w:val="28"/>
        </w:rPr>
        <w:t>ным содержанием (до12,8%) и выходом (89,7%) сухих веществ.</w:t>
      </w:r>
    </w:p>
    <w:p w:rsidR="00B648D4" w:rsidRPr="003C5935" w:rsidRDefault="00B648D4" w:rsidP="00263A7E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0" w:afterAutospacing="1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C5935">
        <w:rPr>
          <w:rFonts w:ascii="Times New Roman" w:hAnsi="Times New Roman"/>
          <w:sz w:val="28"/>
          <w:szCs w:val="28"/>
        </w:rPr>
        <w:t>Обоснованы, разработаны  и внедрены технология и рецептуры напитков «Амурские просторы» в ассортименте на основе сывороточно-растительных экстрактов из выжимок дикорастущих плодов и ягод дал</w:t>
      </w:r>
      <w:r w:rsidRPr="003C5935">
        <w:rPr>
          <w:rFonts w:ascii="Times New Roman" w:hAnsi="Times New Roman"/>
          <w:sz w:val="28"/>
          <w:szCs w:val="28"/>
        </w:rPr>
        <w:t>ь</w:t>
      </w:r>
      <w:r w:rsidRPr="003C5935">
        <w:rPr>
          <w:rFonts w:ascii="Times New Roman" w:hAnsi="Times New Roman"/>
          <w:sz w:val="28"/>
          <w:szCs w:val="28"/>
        </w:rPr>
        <w:t>невосточного региона. Экономический эффект от выпуска напитков с</w:t>
      </w:r>
      <w:r w:rsidRPr="003C5935">
        <w:rPr>
          <w:rFonts w:ascii="Times New Roman" w:hAnsi="Times New Roman"/>
          <w:sz w:val="28"/>
          <w:szCs w:val="28"/>
        </w:rPr>
        <w:t>о</w:t>
      </w:r>
      <w:r w:rsidRPr="003C5935">
        <w:rPr>
          <w:rFonts w:ascii="Times New Roman" w:hAnsi="Times New Roman"/>
          <w:sz w:val="28"/>
          <w:szCs w:val="28"/>
        </w:rPr>
        <w:t xml:space="preserve">ставляет около </w:t>
      </w:r>
      <w:r>
        <w:rPr>
          <w:rFonts w:ascii="Times New Roman" w:hAnsi="Times New Roman"/>
          <w:sz w:val="28"/>
          <w:szCs w:val="28"/>
        </w:rPr>
        <w:t>10,1</w:t>
      </w:r>
      <w:r w:rsidRPr="003C5935">
        <w:rPr>
          <w:rFonts w:ascii="Times New Roman" w:hAnsi="Times New Roman"/>
          <w:sz w:val="28"/>
          <w:szCs w:val="28"/>
        </w:rPr>
        <w:t xml:space="preserve"> тыс. </w:t>
      </w:r>
      <w:r w:rsidRPr="003C5935">
        <w:rPr>
          <w:rStyle w:val="a6"/>
          <w:rFonts w:ascii="Times New Roman" w:hAnsi="Times New Roman"/>
          <w:b w:val="0"/>
          <w:sz w:val="28"/>
          <w:szCs w:val="28"/>
        </w:rPr>
        <w:t>руб./т</w:t>
      </w:r>
      <w:r w:rsidRPr="003C5935">
        <w:rPr>
          <w:rFonts w:ascii="Times New Roman" w:hAnsi="Times New Roman"/>
          <w:b/>
          <w:sz w:val="28"/>
          <w:szCs w:val="28"/>
        </w:rPr>
        <w:t>.</w:t>
      </w:r>
    </w:p>
    <w:p w:rsidR="00487E2A" w:rsidRPr="00E63D6D" w:rsidRDefault="00487E2A" w:rsidP="00263A7E">
      <w:pPr>
        <w:pStyle w:val="a5"/>
        <w:widowControl w:val="0"/>
        <w:numPr>
          <w:ilvl w:val="0"/>
          <w:numId w:val="8"/>
        </w:numPr>
        <w:tabs>
          <w:tab w:val="left" w:pos="993"/>
        </w:tabs>
        <w:spacing w:after="100" w:afterAutospacing="1" w:line="240" w:lineRule="auto"/>
        <w:ind w:left="0" w:firstLine="426"/>
        <w:jc w:val="both"/>
        <w:rPr>
          <w:rStyle w:val="a6"/>
          <w:rFonts w:ascii="Times New Roman" w:hAnsi="Times New Roman"/>
          <w:b w:val="0"/>
          <w:sz w:val="28"/>
          <w:szCs w:val="28"/>
        </w:rPr>
      </w:pPr>
      <w:r w:rsidRPr="00E63D6D">
        <w:rPr>
          <w:rFonts w:ascii="Times New Roman" w:hAnsi="Times New Roman"/>
          <w:sz w:val="28"/>
          <w:szCs w:val="28"/>
        </w:rPr>
        <w:t xml:space="preserve">Обоснованы, разработаны  и внедрены технология и рецептуры </w:t>
      </w:r>
      <w:r w:rsidR="00DA15A5">
        <w:rPr>
          <w:rFonts w:ascii="Times New Roman" w:hAnsi="Times New Roman"/>
          <w:sz w:val="28"/>
          <w:szCs w:val="28"/>
        </w:rPr>
        <w:t>эмульсионных продуктов (</w:t>
      </w:r>
      <w:r w:rsidRPr="00E63D6D">
        <w:rPr>
          <w:rFonts w:ascii="Times New Roman" w:hAnsi="Times New Roman"/>
          <w:sz w:val="28"/>
          <w:szCs w:val="28"/>
        </w:rPr>
        <w:t>майонезов и майонезных соусов «Таёжные»</w:t>
      </w:r>
      <w:r w:rsidR="00DA15A5">
        <w:rPr>
          <w:rFonts w:ascii="Times New Roman" w:hAnsi="Times New Roman"/>
          <w:sz w:val="28"/>
          <w:szCs w:val="28"/>
        </w:rPr>
        <w:t>)</w:t>
      </w:r>
      <w:r w:rsidRPr="00E63D6D">
        <w:rPr>
          <w:rFonts w:ascii="Times New Roman" w:hAnsi="Times New Roman"/>
          <w:sz w:val="28"/>
          <w:szCs w:val="28"/>
        </w:rPr>
        <w:t xml:space="preserve"> с использованием сывороточно-растительных эк</w:t>
      </w:r>
      <w:r w:rsidR="007A69A8">
        <w:rPr>
          <w:rFonts w:ascii="Times New Roman" w:hAnsi="Times New Roman"/>
          <w:sz w:val="28"/>
          <w:szCs w:val="28"/>
        </w:rPr>
        <w:t>страктов в качестве водной фазы</w:t>
      </w:r>
      <w:r w:rsidRPr="00E63D6D">
        <w:rPr>
          <w:rFonts w:ascii="Times New Roman" w:hAnsi="Times New Roman"/>
          <w:sz w:val="28"/>
          <w:szCs w:val="28"/>
        </w:rPr>
        <w:t>. Экономический эффект от выпуска майонеза и майонезных соусов составляет</w:t>
      </w:r>
      <w:r w:rsidR="007A69A8">
        <w:rPr>
          <w:rFonts w:ascii="Times New Roman" w:hAnsi="Times New Roman"/>
          <w:sz w:val="28"/>
          <w:szCs w:val="28"/>
        </w:rPr>
        <w:t>:</w:t>
      </w:r>
      <w:r w:rsidRPr="00E63D6D">
        <w:rPr>
          <w:rFonts w:ascii="Times New Roman" w:hAnsi="Times New Roman"/>
          <w:sz w:val="28"/>
          <w:szCs w:val="28"/>
        </w:rPr>
        <w:t xml:space="preserve"> майонезов -  </w:t>
      </w:r>
      <w:r w:rsidRPr="00E63D6D">
        <w:rPr>
          <w:rFonts w:ascii="Times New Roman" w:hAnsi="Times New Roman"/>
          <w:color w:val="000000"/>
          <w:sz w:val="28"/>
          <w:szCs w:val="28"/>
        </w:rPr>
        <w:t>41,3</w:t>
      </w:r>
      <w:r w:rsidRPr="00E63D6D">
        <w:rPr>
          <w:rFonts w:ascii="Times New Roman" w:hAnsi="Times New Roman"/>
          <w:sz w:val="28"/>
          <w:szCs w:val="28"/>
        </w:rPr>
        <w:t xml:space="preserve"> тыс. </w:t>
      </w:r>
      <w:r w:rsidRPr="00E63D6D">
        <w:rPr>
          <w:rStyle w:val="a6"/>
          <w:rFonts w:ascii="Times New Roman" w:hAnsi="Times New Roman"/>
          <w:b w:val="0"/>
          <w:sz w:val="28"/>
          <w:szCs w:val="28"/>
        </w:rPr>
        <w:t>руб./т</w:t>
      </w:r>
      <w:r w:rsidRPr="00E63D6D">
        <w:rPr>
          <w:rFonts w:ascii="Times New Roman" w:hAnsi="Times New Roman"/>
          <w:sz w:val="28"/>
          <w:szCs w:val="28"/>
        </w:rPr>
        <w:t xml:space="preserve">.; майонезных соусов - </w:t>
      </w:r>
      <w:r w:rsidRPr="00E63D6D">
        <w:rPr>
          <w:rFonts w:ascii="Times New Roman" w:hAnsi="Times New Roman"/>
          <w:color w:val="000000"/>
          <w:sz w:val="28"/>
          <w:szCs w:val="28"/>
        </w:rPr>
        <w:t>27,5</w:t>
      </w:r>
      <w:r w:rsidRPr="00E63D6D">
        <w:rPr>
          <w:rFonts w:ascii="Times New Roman" w:hAnsi="Times New Roman"/>
          <w:sz w:val="28"/>
          <w:szCs w:val="28"/>
        </w:rPr>
        <w:t xml:space="preserve"> тыс. руб</w:t>
      </w:r>
      <w:r w:rsidR="00DA15A5">
        <w:rPr>
          <w:rFonts w:ascii="Times New Roman" w:hAnsi="Times New Roman"/>
          <w:sz w:val="28"/>
          <w:szCs w:val="28"/>
        </w:rPr>
        <w:t>./т.</w:t>
      </w:r>
    </w:p>
    <w:p w:rsidR="00270FA1" w:rsidRPr="00E63D6D" w:rsidRDefault="00270FA1" w:rsidP="00263A7E">
      <w:pPr>
        <w:pStyle w:val="a5"/>
        <w:numPr>
          <w:ilvl w:val="0"/>
          <w:numId w:val="8"/>
        </w:numPr>
        <w:tabs>
          <w:tab w:val="left" w:pos="993"/>
        </w:tabs>
        <w:spacing w:after="100" w:afterAutospacing="1" w:line="240" w:lineRule="auto"/>
        <w:ind w:left="0" w:firstLine="426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  <w:r w:rsidRPr="00031E1C">
        <w:rPr>
          <w:rStyle w:val="a6"/>
          <w:rFonts w:ascii="Times New Roman" w:hAnsi="Times New Roman"/>
          <w:b w:val="0"/>
          <w:sz w:val="28"/>
          <w:szCs w:val="28"/>
        </w:rPr>
        <w:t>Комплексный показатель качества сывороточно-растительных н</w:t>
      </w:r>
      <w:r w:rsidRPr="00031E1C">
        <w:rPr>
          <w:rStyle w:val="a6"/>
          <w:rFonts w:ascii="Times New Roman" w:hAnsi="Times New Roman"/>
          <w:b w:val="0"/>
          <w:sz w:val="28"/>
          <w:szCs w:val="28"/>
        </w:rPr>
        <w:t>а</w:t>
      </w:r>
      <w:r w:rsidRPr="00031E1C">
        <w:rPr>
          <w:rStyle w:val="a6"/>
          <w:rFonts w:ascii="Times New Roman" w:hAnsi="Times New Roman"/>
          <w:b w:val="0"/>
          <w:sz w:val="28"/>
          <w:szCs w:val="28"/>
        </w:rPr>
        <w:t>питков</w:t>
      </w:r>
      <w:r w:rsidR="00DA15A5">
        <w:rPr>
          <w:rStyle w:val="a6"/>
          <w:rFonts w:ascii="Times New Roman" w:hAnsi="Times New Roman"/>
          <w:b w:val="0"/>
          <w:sz w:val="28"/>
          <w:szCs w:val="28"/>
        </w:rPr>
        <w:t xml:space="preserve"> и эмульсионных продуктов (майонезов и майонезных соусов)</w:t>
      </w:r>
      <w:r w:rsidRPr="00031E1C">
        <w:rPr>
          <w:rStyle w:val="a6"/>
          <w:rFonts w:ascii="Times New Roman" w:hAnsi="Times New Roman"/>
          <w:b w:val="0"/>
          <w:sz w:val="28"/>
          <w:szCs w:val="28"/>
        </w:rPr>
        <w:t>, ра</w:t>
      </w:r>
      <w:r w:rsidRPr="00031E1C">
        <w:rPr>
          <w:rStyle w:val="a6"/>
          <w:rFonts w:ascii="Times New Roman" w:hAnsi="Times New Roman"/>
          <w:b w:val="0"/>
          <w:sz w:val="28"/>
          <w:szCs w:val="28"/>
        </w:rPr>
        <w:t>с</w:t>
      </w:r>
      <w:r w:rsidRPr="00031E1C">
        <w:rPr>
          <w:rStyle w:val="a6"/>
          <w:rFonts w:ascii="Times New Roman" w:hAnsi="Times New Roman"/>
          <w:b w:val="0"/>
          <w:sz w:val="28"/>
          <w:szCs w:val="28"/>
        </w:rPr>
        <w:t xml:space="preserve">считанный по разработанной квалиметрической модели, подтвердил их высокие </w:t>
      </w:r>
      <w:r w:rsidR="007A69A8" w:rsidRPr="00031E1C">
        <w:rPr>
          <w:rStyle w:val="a6"/>
          <w:rFonts w:ascii="Times New Roman" w:hAnsi="Times New Roman"/>
          <w:b w:val="0"/>
          <w:sz w:val="28"/>
          <w:szCs w:val="28"/>
        </w:rPr>
        <w:t xml:space="preserve">по сравнению с аналогами </w:t>
      </w:r>
      <w:r w:rsidRPr="00031E1C">
        <w:rPr>
          <w:rStyle w:val="a6"/>
          <w:rFonts w:ascii="Times New Roman" w:hAnsi="Times New Roman"/>
          <w:b w:val="0"/>
          <w:sz w:val="28"/>
          <w:szCs w:val="28"/>
        </w:rPr>
        <w:t>потребительские свойства.</w:t>
      </w:r>
    </w:p>
    <w:p w:rsidR="00B50281" w:rsidRDefault="00FF1BF4" w:rsidP="00263A7E">
      <w:pPr>
        <w:pStyle w:val="a5"/>
        <w:numPr>
          <w:ilvl w:val="0"/>
          <w:numId w:val="8"/>
        </w:numPr>
        <w:tabs>
          <w:tab w:val="left" w:pos="993"/>
        </w:tabs>
        <w:spacing w:after="0" w:afterAutospacing="1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D5404E">
        <w:rPr>
          <w:rFonts w:ascii="Times New Roman" w:hAnsi="Times New Roman"/>
          <w:sz w:val="28"/>
          <w:szCs w:val="28"/>
        </w:rPr>
        <w:t>Разработаны и утверждены нормативные</w:t>
      </w:r>
      <w:r w:rsidR="00AF12D8" w:rsidRPr="00D5404E">
        <w:rPr>
          <w:rFonts w:ascii="Times New Roman" w:hAnsi="Times New Roman"/>
          <w:sz w:val="28"/>
          <w:szCs w:val="28"/>
        </w:rPr>
        <w:t xml:space="preserve"> и технические</w:t>
      </w:r>
      <w:r w:rsidRPr="00D5404E">
        <w:rPr>
          <w:rFonts w:ascii="Times New Roman" w:hAnsi="Times New Roman"/>
          <w:sz w:val="28"/>
          <w:szCs w:val="28"/>
        </w:rPr>
        <w:t xml:space="preserve"> докуме</w:t>
      </w:r>
      <w:r w:rsidRPr="00D5404E">
        <w:rPr>
          <w:rFonts w:ascii="Times New Roman" w:hAnsi="Times New Roman"/>
          <w:sz w:val="28"/>
          <w:szCs w:val="28"/>
        </w:rPr>
        <w:t>н</w:t>
      </w:r>
      <w:r w:rsidRPr="00D5404E">
        <w:rPr>
          <w:rFonts w:ascii="Times New Roman" w:hAnsi="Times New Roman"/>
          <w:sz w:val="28"/>
          <w:szCs w:val="28"/>
        </w:rPr>
        <w:t>ты: СТО 9224-001-02067994-2010 «Сывороточно-растительные экстракты. Технические условия» и ТИ на их производство, СТО 9229-001-06440924-2010 «Сывороточно-растительные напитки «Амурские просторы» и ТИ на их производство, СТО 9143-001-06440924-2010 Майонезные соусы «Тае</w:t>
      </w:r>
      <w:r w:rsidRPr="00D5404E">
        <w:rPr>
          <w:rFonts w:ascii="Times New Roman" w:hAnsi="Times New Roman"/>
          <w:sz w:val="28"/>
          <w:szCs w:val="28"/>
        </w:rPr>
        <w:t>ж</w:t>
      </w:r>
      <w:r w:rsidRPr="00D5404E">
        <w:rPr>
          <w:rFonts w:ascii="Times New Roman" w:hAnsi="Times New Roman"/>
          <w:sz w:val="28"/>
          <w:szCs w:val="28"/>
        </w:rPr>
        <w:t>ные» и ТИ на их производство, СТО 9143-002-06440924-2010 Майонезы «Таёжные» и ТИ на их производство.</w:t>
      </w:r>
    </w:p>
    <w:p w:rsidR="00D5404E" w:rsidRPr="00D5404E" w:rsidRDefault="00D5404E" w:rsidP="00263A7E">
      <w:pPr>
        <w:pStyle w:val="a5"/>
        <w:tabs>
          <w:tab w:val="left" w:pos="993"/>
        </w:tabs>
        <w:spacing w:after="0" w:afterAutospacing="1" w:line="240" w:lineRule="auto"/>
        <w:ind w:left="709" w:firstLine="426"/>
        <w:jc w:val="both"/>
        <w:rPr>
          <w:rStyle w:val="a6"/>
          <w:rFonts w:ascii="Times New Roman" w:hAnsi="Times New Roman"/>
          <w:b w:val="0"/>
          <w:bCs w:val="0"/>
          <w:sz w:val="28"/>
          <w:szCs w:val="28"/>
        </w:rPr>
      </w:pPr>
    </w:p>
    <w:p w:rsidR="00212320" w:rsidRPr="00212320" w:rsidRDefault="00212320" w:rsidP="00263A7E">
      <w:pPr>
        <w:pStyle w:val="a5"/>
        <w:spacing w:after="0" w:line="240" w:lineRule="auto"/>
        <w:ind w:left="0" w:firstLine="426"/>
        <w:mirrorIndents/>
        <w:rPr>
          <w:rFonts w:ascii="Times New Roman" w:hAnsi="Times New Roman"/>
          <w:b/>
          <w:sz w:val="28"/>
          <w:szCs w:val="28"/>
        </w:rPr>
      </w:pPr>
      <w:r w:rsidRPr="00212320">
        <w:rPr>
          <w:rFonts w:ascii="Times New Roman" w:hAnsi="Times New Roman"/>
          <w:b/>
          <w:sz w:val="28"/>
          <w:szCs w:val="28"/>
        </w:rPr>
        <w:lastRenderedPageBreak/>
        <w:t>По материалам диссертации опубликованы следующие работы</w:t>
      </w:r>
    </w:p>
    <w:p w:rsidR="00212320" w:rsidRDefault="00212320" w:rsidP="00263A7E">
      <w:pPr>
        <w:spacing w:after="0" w:line="240" w:lineRule="auto"/>
        <w:ind w:firstLine="426"/>
        <w:mirrorIndents/>
        <w:rPr>
          <w:rFonts w:ascii="Times New Roman" w:hAnsi="Times New Roman"/>
          <w:b/>
          <w:sz w:val="28"/>
          <w:szCs w:val="28"/>
        </w:rPr>
      </w:pPr>
      <w:r w:rsidRPr="00212320">
        <w:rPr>
          <w:rFonts w:ascii="Times New Roman" w:hAnsi="Times New Roman"/>
          <w:b/>
          <w:sz w:val="28"/>
          <w:szCs w:val="28"/>
        </w:rPr>
        <w:t>Статьи, опубликованные в изданиях, рекомендованных ВАК</w:t>
      </w:r>
    </w:p>
    <w:p w:rsidR="00DF4E54" w:rsidRPr="00270FA1" w:rsidRDefault="00DF4E54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0FA1">
        <w:rPr>
          <w:rFonts w:ascii="Times New Roman" w:hAnsi="Times New Roman"/>
          <w:bCs/>
          <w:sz w:val="28"/>
          <w:szCs w:val="28"/>
        </w:rPr>
        <w:t>Жебо А. В., Окара А. И.</w:t>
      </w:r>
      <w:r w:rsidRPr="00270FA1">
        <w:rPr>
          <w:rFonts w:ascii="Times New Roman" w:hAnsi="Times New Roman"/>
          <w:sz w:val="28"/>
          <w:szCs w:val="28"/>
        </w:rPr>
        <w:t xml:space="preserve"> Исследование сывороточных экстрактов из плодово-ягодных выжимок // Товаровед продовольственных товаров. – 20</w:t>
      </w:r>
      <w:r>
        <w:rPr>
          <w:rFonts w:ascii="Times New Roman" w:hAnsi="Times New Roman"/>
          <w:sz w:val="28"/>
          <w:szCs w:val="28"/>
        </w:rPr>
        <w:t>10</w:t>
      </w:r>
      <w:r w:rsidRPr="00270FA1">
        <w:rPr>
          <w:rFonts w:ascii="Times New Roman" w:hAnsi="Times New Roman"/>
          <w:sz w:val="28"/>
          <w:szCs w:val="28"/>
        </w:rPr>
        <w:t>. - №7. – С. 6-10.</w:t>
      </w:r>
    </w:p>
    <w:p w:rsidR="00854964" w:rsidRPr="003746AB" w:rsidRDefault="00854964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sz w:val="24"/>
        </w:rPr>
      </w:pPr>
      <w:r w:rsidRPr="003746AB">
        <w:rPr>
          <w:rFonts w:ascii="Times New Roman" w:hAnsi="Times New Roman"/>
          <w:bCs/>
          <w:sz w:val="28"/>
          <w:szCs w:val="28"/>
        </w:rPr>
        <w:t>Жебо А. В., Окара А. И.</w:t>
      </w:r>
      <w:r w:rsidRPr="003746AB">
        <w:rPr>
          <w:rFonts w:ascii="Times New Roman" w:hAnsi="Times New Roman"/>
          <w:sz w:val="28"/>
          <w:szCs w:val="28"/>
        </w:rPr>
        <w:t xml:space="preserve"> Технология и товароведная характерист</w:t>
      </w:r>
      <w:r w:rsidRPr="003746AB">
        <w:rPr>
          <w:rFonts w:ascii="Times New Roman" w:hAnsi="Times New Roman"/>
          <w:sz w:val="28"/>
          <w:szCs w:val="28"/>
        </w:rPr>
        <w:t>и</w:t>
      </w:r>
      <w:r w:rsidRPr="003746AB">
        <w:rPr>
          <w:rFonts w:ascii="Times New Roman" w:hAnsi="Times New Roman"/>
          <w:sz w:val="28"/>
          <w:szCs w:val="28"/>
        </w:rPr>
        <w:t>ка сывороточных экстрактов из плодово-ягодного сырья // Вестник Кра</w:t>
      </w:r>
      <w:r w:rsidRPr="003746AB">
        <w:rPr>
          <w:rFonts w:ascii="Times New Roman" w:hAnsi="Times New Roman"/>
          <w:sz w:val="28"/>
          <w:szCs w:val="28"/>
        </w:rPr>
        <w:t>с</w:t>
      </w:r>
      <w:r w:rsidRPr="003746AB">
        <w:rPr>
          <w:rFonts w:ascii="Times New Roman" w:hAnsi="Times New Roman"/>
          <w:sz w:val="28"/>
          <w:szCs w:val="28"/>
        </w:rPr>
        <w:t>ГАУ, - 2010. - №10 – 174-178.</w:t>
      </w:r>
    </w:p>
    <w:p w:rsidR="00DF4E54" w:rsidRPr="00814DB5" w:rsidRDefault="00DF4E54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814DB5">
        <w:rPr>
          <w:rFonts w:ascii="Times New Roman" w:hAnsi="Times New Roman"/>
          <w:sz w:val="28"/>
          <w:szCs w:val="28"/>
        </w:rPr>
        <w:t>Окара, А.И. Майонезы и соусы на хабаровском рынке: спрос и предложение / А.И. Окара, А.В. Жебо, К.Г. Земляк // Товаровед продовол</w:t>
      </w:r>
      <w:r w:rsidRPr="00814DB5">
        <w:rPr>
          <w:rFonts w:ascii="Times New Roman" w:hAnsi="Times New Roman"/>
          <w:sz w:val="28"/>
          <w:szCs w:val="28"/>
        </w:rPr>
        <w:t>ь</w:t>
      </w:r>
      <w:r w:rsidRPr="00814DB5">
        <w:rPr>
          <w:rFonts w:ascii="Times New Roman" w:hAnsi="Times New Roman"/>
          <w:sz w:val="28"/>
          <w:szCs w:val="28"/>
        </w:rPr>
        <w:t>ственных товаров. - 2011. - №9. - С. 45 - 50.</w:t>
      </w:r>
    </w:p>
    <w:p w:rsidR="00DF4E54" w:rsidRPr="009B1306" w:rsidRDefault="00DF4E54" w:rsidP="00263A7E">
      <w:pPr>
        <w:pStyle w:val="a5"/>
        <w:tabs>
          <w:tab w:val="left" w:pos="993"/>
        </w:tabs>
        <w:spacing w:after="0" w:line="240" w:lineRule="auto"/>
        <w:ind w:left="709" w:firstLine="426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9B1306">
        <w:rPr>
          <w:rFonts w:ascii="Times New Roman" w:hAnsi="Times New Roman"/>
          <w:b/>
          <w:sz w:val="28"/>
          <w:szCs w:val="28"/>
        </w:rPr>
        <w:t>Статьи в сборниках научных трудов</w:t>
      </w:r>
    </w:p>
    <w:p w:rsidR="003746AB" w:rsidRPr="002F62E7" w:rsidRDefault="003746AB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sz w:val="24"/>
        </w:rPr>
      </w:pPr>
      <w:r w:rsidRPr="002F62E7">
        <w:rPr>
          <w:rFonts w:ascii="Times New Roman" w:hAnsi="Times New Roman"/>
          <w:sz w:val="28"/>
          <w:szCs w:val="28"/>
        </w:rPr>
        <w:t>Изотова (Жебо) А. В., Окара А. И. Классификация, идентификация и качество молочных товаров - современные подходы // Материалы ко</w:t>
      </w:r>
      <w:r w:rsidRPr="002F62E7">
        <w:rPr>
          <w:rFonts w:ascii="Times New Roman" w:hAnsi="Times New Roman"/>
          <w:sz w:val="28"/>
          <w:szCs w:val="28"/>
        </w:rPr>
        <w:t>н</w:t>
      </w:r>
      <w:r w:rsidRPr="002F62E7">
        <w:rPr>
          <w:rFonts w:ascii="Times New Roman" w:hAnsi="Times New Roman"/>
          <w:sz w:val="28"/>
          <w:szCs w:val="28"/>
        </w:rPr>
        <w:t xml:space="preserve">ференции "Актуальные вопросы современной торговли", Хабаровск, РИЦ ХГАЭП, </w:t>
      </w:r>
      <w:smartTag w:uri="urn:schemas-microsoft-com:office:smarttags" w:element="metricconverter">
        <w:smartTagPr>
          <w:attr w:name="ProductID" w:val="2004 г"/>
        </w:smartTagPr>
        <w:r w:rsidRPr="002F62E7">
          <w:rPr>
            <w:rFonts w:ascii="Times New Roman" w:hAnsi="Times New Roman"/>
            <w:sz w:val="28"/>
            <w:szCs w:val="28"/>
          </w:rPr>
          <w:t>2004 г</w:t>
        </w:r>
      </w:smartTag>
      <w:r w:rsidRPr="002F62E7">
        <w:rPr>
          <w:rFonts w:ascii="Times New Roman" w:hAnsi="Times New Roman"/>
          <w:sz w:val="28"/>
          <w:szCs w:val="28"/>
        </w:rPr>
        <w:t>. – С. 15-16.</w:t>
      </w:r>
    </w:p>
    <w:p w:rsidR="003746AB" w:rsidRPr="002F62E7" w:rsidRDefault="003746AB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F62E7">
        <w:rPr>
          <w:rFonts w:ascii="Times New Roman" w:hAnsi="Times New Roman"/>
          <w:sz w:val="28"/>
          <w:szCs w:val="28"/>
        </w:rPr>
        <w:t>Изотова (Жебо) А. В. Современные подходы к повышению пищ</w:t>
      </w:r>
      <w:r w:rsidRPr="002F62E7">
        <w:rPr>
          <w:rFonts w:ascii="Times New Roman" w:hAnsi="Times New Roman"/>
          <w:sz w:val="28"/>
          <w:szCs w:val="28"/>
        </w:rPr>
        <w:t>е</w:t>
      </w:r>
      <w:r w:rsidRPr="002F62E7">
        <w:rPr>
          <w:rFonts w:ascii="Times New Roman" w:hAnsi="Times New Roman"/>
          <w:sz w:val="28"/>
          <w:szCs w:val="28"/>
        </w:rPr>
        <w:t>вой и биологической ценности творога и творожных изделий // Материалы конференции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62E7">
        <w:rPr>
          <w:rFonts w:ascii="Times New Roman" w:hAnsi="Times New Roman"/>
          <w:sz w:val="28"/>
          <w:szCs w:val="28"/>
        </w:rPr>
        <w:t xml:space="preserve">"Актуальные вопросы современной торговли", Хабаровск, РИЦ ХГАЭП. </w:t>
      </w:r>
      <w:smartTag w:uri="urn:schemas-microsoft-com:office:smarttags" w:element="metricconverter">
        <w:smartTagPr>
          <w:attr w:name="ProductID" w:val="2006 г"/>
        </w:smartTagPr>
        <w:r w:rsidRPr="002F62E7">
          <w:rPr>
            <w:rFonts w:ascii="Times New Roman" w:hAnsi="Times New Roman"/>
            <w:sz w:val="28"/>
            <w:szCs w:val="28"/>
          </w:rPr>
          <w:t>2006 г</w:t>
        </w:r>
      </w:smartTag>
      <w:r w:rsidRPr="002F62E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– С. 27.</w:t>
      </w:r>
    </w:p>
    <w:p w:rsidR="003746AB" w:rsidRDefault="003746AB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0FA1">
        <w:rPr>
          <w:rFonts w:ascii="Times New Roman" w:hAnsi="Times New Roman"/>
          <w:bCs/>
          <w:sz w:val="28"/>
          <w:szCs w:val="28"/>
        </w:rPr>
        <w:t xml:space="preserve">Жебо А. В., Окара А. И. </w:t>
      </w:r>
      <w:r w:rsidRPr="00270FA1">
        <w:rPr>
          <w:rFonts w:ascii="Times New Roman" w:hAnsi="Times New Roman"/>
          <w:sz w:val="28"/>
          <w:szCs w:val="28"/>
        </w:rPr>
        <w:t>Перспективы комплексной переработки молочного сырья // Материалы конференции "Актуальные вопросы совр</w:t>
      </w:r>
      <w:r w:rsidRPr="00270FA1">
        <w:rPr>
          <w:rFonts w:ascii="Times New Roman" w:hAnsi="Times New Roman"/>
          <w:sz w:val="28"/>
          <w:szCs w:val="28"/>
        </w:rPr>
        <w:t>е</w:t>
      </w:r>
      <w:r w:rsidRPr="00270FA1">
        <w:rPr>
          <w:rFonts w:ascii="Times New Roman" w:hAnsi="Times New Roman"/>
          <w:sz w:val="28"/>
          <w:szCs w:val="28"/>
        </w:rPr>
        <w:t xml:space="preserve">менной торговли", Хабаровск, </w:t>
      </w:r>
      <w:smartTag w:uri="urn:schemas-microsoft-com:office:smarttags" w:element="metricconverter">
        <w:smartTagPr>
          <w:attr w:name="ProductID" w:val="2007 г"/>
        </w:smartTagPr>
        <w:r w:rsidRPr="00270FA1">
          <w:rPr>
            <w:rFonts w:ascii="Times New Roman" w:hAnsi="Times New Roman"/>
            <w:sz w:val="28"/>
            <w:szCs w:val="28"/>
          </w:rPr>
          <w:t>2007 г</w:t>
        </w:r>
      </w:smartTag>
      <w:r>
        <w:rPr>
          <w:rFonts w:ascii="Times New Roman" w:hAnsi="Times New Roman"/>
          <w:sz w:val="28"/>
          <w:szCs w:val="28"/>
        </w:rPr>
        <w:t>. – С</w:t>
      </w:r>
      <w:r w:rsidRPr="00270FA1">
        <w:rPr>
          <w:rFonts w:ascii="Times New Roman" w:hAnsi="Times New Roman"/>
          <w:sz w:val="28"/>
          <w:szCs w:val="28"/>
        </w:rPr>
        <w:t>. 13.</w:t>
      </w:r>
    </w:p>
    <w:p w:rsidR="000F4843" w:rsidRPr="00270FA1" w:rsidRDefault="000F4843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0FA1">
        <w:rPr>
          <w:rFonts w:ascii="Times New Roman" w:hAnsi="Times New Roman"/>
          <w:bCs/>
          <w:sz w:val="28"/>
          <w:szCs w:val="28"/>
        </w:rPr>
        <w:t>Жебо А. В., Окара А. И.</w:t>
      </w:r>
      <w:r w:rsidRPr="00270FA1">
        <w:rPr>
          <w:rFonts w:ascii="Times New Roman" w:hAnsi="Times New Roman"/>
          <w:sz w:val="28"/>
          <w:szCs w:val="28"/>
        </w:rPr>
        <w:t xml:space="preserve"> Получение экстракта из местного раст</w:t>
      </w:r>
      <w:r w:rsidRPr="00270FA1">
        <w:rPr>
          <w:rFonts w:ascii="Times New Roman" w:hAnsi="Times New Roman"/>
          <w:sz w:val="28"/>
          <w:szCs w:val="28"/>
        </w:rPr>
        <w:t>и</w:t>
      </w:r>
      <w:r w:rsidRPr="00270FA1">
        <w:rPr>
          <w:rFonts w:ascii="Times New Roman" w:hAnsi="Times New Roman"/>
          <w:sz w:val="28"/>
          <w:szCs w:val="28"/>
        </w:rPr>
        <w:t>тельного сырья для обогащения пищевых продуктов // Пищевые биотехн</w:t>
      </w:r>
      <w:r w:rsidRPr="00270FA1">
        <w:rPr>
          <w:rFonts w:ascii="Times New Roman" w:hAnsi="Times New Roman"/>
          <w:sz w:val="28"/>
          <w:szCs w:val="28"/>
        </w:rPr>
        <w:t>о</w:t>
      </w:r>
      <w:r w:rsidRPr="00270FA1">
        <w:rPr>
          <w:rFonts w:ascii="Times New Roman" w:hAnsi="Times New Roman"/>
          <w:sz w:val="28"/>
          <w:szCs w:val="28"/>
        </w:rPr>
        <w:t>логии: проблемы и перспективы в ХХ</w:t>
      </w:r>
      <w:r w:rsidRPr="00270FA1">
        <w:rPr>
          <w:rFonts w:ascii="Times New Roman" w:hAnsi="Times New Roman"/>
          <w:sz w:val="28"/>
          <w:szCs w:val="28"/>
          <w:lang w:val="en-US"/>
        </w:rPr>
        <w:t>I</w:t>
      </w:r>
      <w:r w:rsidRPr="00270FA1">
        <w:rPr>
          <w:rFonts w:ascii="Times New Roman" w:hAnsi="Times New Roman"/>
          <w:sz w:val="28"/>
          <w:szCs w:val="28"/>
        </w:rPr>
        <w:t xml:space="preserve"> веке: сборник материалов </w:t>
      </w:r>
      <w:r w:rsidRPr="00270FA1">
        <w:rPr>
          <w:rFonts w:ascii="Times New Roman" w:hAnsi="Times New Roman"/>
          <w:sz w:val="28"/>
          <w:szCs w:val="28"/>
          <w:lang w:val="en-US"/>
        </w:rPr>
        <w:t>III</w:t>
      </w:r>
      <w:r w:rsidRPr="00270FA1">
        <w:rPr>
          <w:rFonts w:ascii="Times New Roman" w:hAnsi="Times New Roman"/>
          <w:sz w:val="28"/>
          <w:szCs w:val="28"/>
        </w:rPr>
        <w:t xml:space="preserve"> ме</w:t>
      </w:r>
      <w:r w:rsidRPr="00270FA1">
        <w:rPr>
          <w:rFonts w:ascii="Times New Roman" w:hAnsi="Times New Roman"/>
          <w:sz w:val="28"/>
          <w:szCs w:val="28"/>
        </w:rPr>
        <w:t>ж</w:t>
      </w:r>
      <w:r w:rsidRPr="00270FA1">
        <w:rPr>
          <w:rFonts w:ascii="Times New Roman" w:hAnsi="Times New Roman"/>
          <w:sz w:val="28"/>
          <w:szCs w:val="28"/>
        </w:rPr>
        <w:t>дунар. симпозиума. – Владивосток, изд-во ТГЭУ, 2008. – 237-339.</w:t>
      </w:r>
    </w:p>
    <w:p w:rsidR="000F4843" w:rsidRPr="00270FA1" w:rsidRDefault="000F4843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0FA1">
        <w:rPr>
          <w:rFonts w:ascii="Times New Roman" w:hAnsi="Times New Roman"/>
          <w:bCs/>
          <w:sz w:val="28"/>
          <w:szCs w:val="28"/>
        </w:rPr>
        <w:t>Жебо А. В., Окара А. И.</w:t>
      </w:r>
      <w:r w:rsidR="00854964">
        <w:rPr>
          <w:rFonts w:ascii="Times New Roman" w:hAnsi="Times New Roman"/>
          <w:sz w:val="28"/>
          <w:szCs w:val="28"/>
        </w:rPr>
        <w:t xml:space="preserve">, </w:t>
      </w:r>
      <w:r w:rsidRPr="00270FA1">
        <w:rPr>
          <w:rFonts w:ascii="Times New Roman" w:hAnsi="Times New Roman"/>
          <w:sz w:val="28"/>
          <w:szCs w:val="28"/>
        </w:rPr>
        <w:t xml:space="preserve">Земляк К. Г. Использование дикоросов и вторичного сырья для обогащения пищевых эмульсионных продуктов // Управление торговлей: Теория, практика, инновации. Материалы </w:t>
      </w:r>
      <w:r w:rsidRPr="00270FA1">
        <w:rPr>
          <w:rFonts w:ascii="Times New Roman" w:hAnsi="Times New Roman"/>
          <w:sz w:val="28"/>
          <w:szCs w:val="28"/>
          <w:lang w:val="en-US"/>
        </w:rPr>
        <w:t>II</w:t>
      </w:r>
      <w:r w:rsidRPr="00270FA1">
        <w:rPr>
          <w:rFonts w:ascii="Times New Roman" w:hAnsi="Times New Roman"/>
          <w:sz w:val="28"/>
          <w:szCs w:val="28"/>
        </w:rPr>
        <w:t xml:space="preserve"> Ме</w:t>
      </w:r>
      <w:r w:rsidRPr="00270FA1">
        <w:rPr>
          <w:rFonts w:ascii="Times New Roman" w:hAnsi="Times New Roman"/>
          <w:sz w:val="28"/>
          <w:szCs w:val="28"/>
        </w:rPr>
        <w:t>ж</w:t>
      </w:r>
      <w:r w:rsidRPr="00270FA1">
        <w:rPr>
          <w:rFonts w:ascii="Times New Roman" w:hAnsi="Times New Roman"/>
          <w:sz w:val="28"/>
          <w:szCs w:val="28"/>
        </w:rPr>
        <w:t>дународной научно-практической конференции. Посвященной 50-летию кафедр товароведения, товарного консалтинга и аудита, коммерции и те</w:t>
      </w:r>
      <w:r w:rsidRPr="00270FA1">
        <w:rPr>
          <w:rFonts w:ascii="Times New Roman" w:hAnsi="Times New Roman"/>
          <w:sz w:val="28"/>
          <w:szCs w:val="28"/>
        </w:rPr>
        <w:t>х</w:t>
      </w:r>
      <w:r w:rsidRPr="00270FA1">
        <w:rPr>
          <w:rFonts w:ascii="Times New Roman" w:hAnsi="Times New Roman"/>
          <w:sz w:val="28"/>
          <w:szCs w:val="28"/>
        </w:rPr>
        <w:t>нологии торговли Российского университета кооперации. – М.: Издател</w:t>
      </w:r>
      <w:r w:rsidRPr="00270FA1">
        <w:rPr>
          <w:rFonts w:ascii="Times New Roman" w:hAnsi="Times New Roman"/>
          <w:sz w:val="28"/>
          <w:szCs w:val="28"/>
        </w:rPr>
        <w:t>ь</w:t>
      </w:r>
      <w:r w:rsidRPr="00270FA1">
        <w:rPr>
          <w:rFonts w:ascii="Times New Roman" w:hAnsi="Times New Roman"/>
          <w:sz w:val="28"/>
          <w:szCs w:val="28"/>
        </w:rPr>
        <w:t>ско-торговая корпорация «Дашков и К°», 2009. – С.150-153.</w:t>
      </w:r>
    </w:p>
    <w:p w:rsidR="000F4843" w:rsidRPr="00270FA1" w:rsidRDefault="000F4843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0FA1">
        <w:rPr>
          <w:rFonts w:ascii="Times New Roman" w:hAnsi="Times New Roman"/>
          <w:bCs/>
          <w:sz w:val="28"/>
          <w:szCs w:val="28"/>
        </w:rPr>
        <w:t>Жебо А. В., Окара А. И.</w:t>
      </w:r>
      <w:r w:rsidRPr="00270FA1">
        <w:rPr>
          <w:rFonts w:ascii="Times New Roman" w:hAnsi="Times New Roman"/>
          <w:sz w:val="28"/>
          <w:szCs w:val="28"/>
        </w:rPr>
        <w:t xml:space="preserve"> Сывороточные экстракты из плодово-ягодных выжимок // Региональный рынок потребительских товаров: ос</w:t>
      </w:r>
      <w:r w:rsidRPr="00270FA1">
        <w:rPr>
          <w:rFonts w:ascii="Times New Roman" w:hAnsi="Times New Roman"/>
          <w:sz w:val="28"/>
          <w:szCs w:val="28"/>
        </w:rPr>
        <w:t>о</w:t>
      </w:r>
      <w:r w:rsidRPr="00270FA1">
        <w:rPr>
          <w:rFonts w:ascii="Times New Roman" w:hAnsi="Times New Roman"/>
          <w:sz w:val="28"/>
          <w:szCs w:val="28"/>
        </w:rPr>
        <w:t>бенности и перспективы развития, качество и безопасность товаров и у</w:t>
      </w:r>
      <w:r w:rsidRPr="00270FA1">
        <w:rPr>
          <w:rFonts w:ascii="Times New Roman" w:hAnsi="Times New Roman"/>
          <w:sz w:val="28"/>
          <w:szCs w:val="28"/>
        </w:rPr>
        <w:t>с</w:t>
      </w:r>
      <w:r w:rsidRPr="00270FA1">
        <w:rPr>
          <w:rFonts w:ascii="Times New Roman" w:hAnsi="Times New Roman"/>
          <w:sz w:val="28"/>
          <w:szCs w:val="28"/>
        </w:rPr>
        <w:t>луг: сб. тр. Третьей Всероссийской заочн. науч.-практ. конф. – Тюмень: ТюмГНГУ, 2009. – с.108-111.</w:t>
      </w:r>
    </w:p>
    <w:p w:rsidR="000F4843" w:rsidRPr="00270FA1" w:rsidRDefault="000F4843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270FA1">
        <w:rPr>
          <w:rFonts w:ascii="Times New Roman" w:hAnsi="Times New Roman"/>
          <w:bCs/>
          <w:sz w:val="28"/>
          <w:szCs w:val="28"/>
        </w:rPr>
        <w:t>Жебо А. В., Окара А. И.</w:t>
      </w:r>
      <w:r w:rsidRPr="00270FA1">
        <w:rPr>
          <w:rFonts w:ascii="Times New Roman" w:hAnsi="Times New Roman"/>
          <w:sz w:val="28"/>
          <w:szCs w:val="28"/>
        </w:rPr>
        <w:t xml:space="preserve"> Исследование местного растительного сырья и молочной сыворотки в производстве обогащенных продуктов п</w:t>
      </w:r>
      <w:r w:rsidRPr="00270FA1">
        <w:rPr>
          <w:rFonts w:ascii="Times New Roman" w:hAnsi="Times New Roman"/>
          <w:sz w:val="28"/>
          <w:szCs w:val="28"/>
        </w:rPr>
        <w:t>и</w:t>
      </w:r>
      <w:r w:rsidRPr="00270FA1">
        <w:rPr>
          <w:rFonts w:ascii="Times New Roman" w:hAnsi="Times New Roman"/>
          <w:sz w:val="28"/>
          <w:szCs w:val="28"/>
        </w:rPr>
        <w:t>тания // Новые технологии переработки сельскохозяйственного сырья в производстве продуктов общественного питания: Сборник материалов м</w:t>
      </w:r>
      <w:r w:rsidRPr="00270FA1">
        <w:rPr>
          <w:rFonts w:ascii="Times New Roman" w:hAnsi="Times New Roman"/>
          <w:sz w:val="28"/>
          <w:szCs w:val="28"/>
        </w:rPr>
        <w:t>е</w:t>
      </w:r>
      <w:r w:rsidRPr="00270FA1">
        <w:rPr>
          <w:rFonts w:ascii="Times New Roman" w:hAnsi="Times New Roman"/>
          <w:sz w:val="28"/>
          <w:szCs w:val="28"/>
        </w:rPr>
        <w:lastRenderedPageBreak/>
        <w:t>ждународной конференции с элементами научной школы для молодёжи. – Владивосток: Изд-во ТГЭУ, 2010 – с. 364-369.</w:t>
      </w:r>
    </w:p>
    <w:p w:rsidR="000F4843" w:rsidRPr="0012024A" w:rsidRDefault="00573566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D45404">
        <w:rPr>
          <w:rFonts w:ascii="Times New Roman" w:hAnsi="Times New Roman"/>
          <w:sz w:val="28"/>
          <w:szCs w:val="28"/>
        </w:rPr>
        <w:t>Окара</w:t>
      </w:r>
      <w:r>
        <w:rPr>
          <w:rFonts w:ascii="Times New Roman" w:hAnsi="Times New Roman"/>
          <w:sz w:val="28"/>
          <w:szCs w:val="28"/>
        </w:rPr>
        <w:t>,</w:t>
      </w:r>
      <w:r w:rsidRPr="00D45404">
        <w:rPr>
          <w:rFonts w:ascii="Times New Roman" w:hAnsi="Times New Roman"/>
          <w:sz w:val="28"/>
          <w:szCs w:val="28"/>
        </w:rPr>
        <w:t xml:space="preserve"> А. И.</w:t>
      </w:r>
      <w:r w:rsidR="000F4843" w:rsidRPr="00D45404">
        <w:rPr>
          <w:rFonts w:ascii="Times New Roman" w:hAnsi="Times New Roman"/>
          <w:sz w:val="28"/>
          <w:szCs w:val="28"/>
        </w:rPr>
        <w:t>Дикоросы и побочные продукты молочной промы</w:t>
      </w:r>
      <w:r w:rsidR="000F4843" w:rsidRPr="00D45404">
        <w:rPr>
          <w:rFonts w:ascii="Times New Roman" w:hAnsi="Times New Roman"/>
          <w:sz w:val="28"/>
          <w:szCs w:val="28"/>
        </w:rPr>
        <w:t>ш</w:t>
      </w:r>
      <w:r w:rsidR="000F4843" w:rsidRPr="00D45404">
        <w:rPr>
          <w:rFonts w:ascii="Times New Roman" w:hAnsi="Times New Roman"/>
          <w:sz w:val="28"/>
          <w:szCs w:val="28"/>
        </w:rPr>
        <w:t xml:space="preserve">ленности – дополнительный источник продовольственных ресурсов </w:t>
      </w:r>
      <w:r>
        <w:rPr>
          <w:rFonts w:ascii="Times New Roman" w:hAnsi="Times New Roman"/>
          <w:sz w:val="28"/>
          <w:szCs w:val="28"/>
        </w:rPr>
        <w:t xml:space="preserve">/ </w:t>
      </w:r>
      <w:r w:rsidRPr="00D45404">
        <w:rPr>
          <w:rFonts w:ascii="Times New Roman" w:hAnsi="Times New Roman"/>
          <w:sz w:val="28"/>
          <w:szCs w:val="28"/>
        </w:rPr>
        <w:t>Ок</w:t>
      </w:r>
      <w:r w:rsidRPr="00D45404">
        <w:rPr>
          <w:rFonts w:ascii="Times New Roman" w:hAnsi="Times New Roman"/>
          <w:sz w:val="28"/>
          <w:szCs w:val="28"/>
        </w:rPr>
        <w:t>а</w:t>
      </w:r>
      <w:r w:rsidRPr="00D45404">
        <w:rPr>
          <w:rFonts w:ascii="Times New Roman" w:hAnsi="Times New Roman"/>
          <w:sz w:val="28"/>
          <w:szCs w:val="28"/>
        </w:rPr>
        <w:t>ра</w:t>
      </w:r>
      <w:r>
        <w:rPr>
          <w:rFonts w:ascii="Times New Roman" w:hAnsi="Times New Roman"/>
          <w:sz w:val="28"/>
          <w:szCs w:val="28"/>
        </w:rPr>
        <w:t>,</w:t>
      </w:r>
      <w:r w:rsidRPr="00D45404">
        <w:rPr>
          <w:rFonts w:ascii="Times New Roman" w:hAnsi="Times New Roman"/>
          <w:sz w:val="28"/>
          <w:szCs w:val="28"/>
        </w:rPr>
        <w:t xml:space="preserve"> А. И., Земляк</w:t>
      </w:r>
      <w:r>
        <w:rPr>
          <w:rFonts w:ascii="Times New Roman" w:hAnsi="Times New Roman"/>
          <w:sz w:val="28"/>
          <w:szCs w:val="28"/>
        </w:rPr>
        <w:t>,</w:t>
      </w:r>
      <w:r w:rsidRPr="00D45404">
        <w:rPr>
          <w:rFonts w:ascii="Times New Roman" w:hAnsi="Times New Roman"/>
          <w:sz w:val="28"/>
          <w:szCs w:val="28"/>
        </w:rPr>
        <w:t xml:space="preserve"> К. Г.,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5404">
        <w:rPr>
          <w:rFonts w:ascii="Times New Roman" w:hAnsi="Times New Roman"/>
          <w:sz w:val="28"/>
          <w:szCs w:val="28"/>
        </w:rPr>
        <w:t>Жебо</w:t>
      </w:r>
      <w:r>
        <w:rPr>
          <w:rFonts w:ascii="Times New Roman" w:hAnsi="Times New Roman"/>
          <w:sz w:val="28"/>
          <w:szCs w:val="28"/>
        </w:rPr>
        <w:t>,</w:t>
      </w:r>
      <w:r w:rsidRPr="00D45404">
        <w:rPr>
          <w:rFonts w:ascii="Times New Roman" w:hAnsi="Times New Roman"/>
          <w:sz w:val="28"/>
          <w:szCs w:val="28"/>
        </w:rPr>
        <w:t xml:space="preserve"> А. В.</w:t>
      </w:r>
      <w:r>
        <w:rPr>
          <w:rFonts w:ascii="Times New Roman" w:hAnsi="Times New Roman"/>
          <w:sz w:val="28"/>
          <w:szCs w:val="28"/>
        </w:rPr>
        <w:t xml:space="preserve"> </w:t>
      </w:r>
      <w:r w:rsidR="000F4843" w:rsidRPr="00D45404">
        <w:rPr>
          <w:rFonts w:ascii="Times New Roman" w:hAnsi="Times New Roman"/>
          <w:sz w:val="28"/>
          <w:szCs w:val="28"/>
        </w:rPr>
        <w:t>// Материалы конференции «Геопол</w:t>
      </w:r>
      <w:r w:rsidR="000F4843" w:rsidRPr="00D45404">
        <w:rPr>
          <w:rFonts w:ascii="Times New Roman" w:hAnsi="Times New Roman"/>
          <w:sz w:val="28"/>
          <w:szCs w:val="28"/>
        </w:rPr>
        <w:t>и</w:t>
      </w:r>
      <w:r w:rsidR="000F4843" w:rsidRPr="00D45404">
        <w:rPr>
          <w:rFonts w:ascii="Times New Roman" w:hAnsi="Times New Roman"/>
          <w:sz w:val="28"/>
          <w:szCs w:val="28"/>
        </w:rPr>
        <w:t>тика, международные отношения, государственная безопасность. Фунд</w:t>
      </w:r>
      <w:r w:rsidR="000F4843" w:rsidRPr="00D45404">
        <w:rPr>
          <w:rFonts w:ascii="Times New Roman" w:hAnsi="Times New Roman"/>
          <w:sz w:val="28"/>
          <w:szCs w:val="28"/>
        </w:rPr>
        <w:t>а</w:t>
      </w:r>
      <w:r w:rsidR="000F4843" w:rsidRPr="00D45404">
        <w:rPr>
          <w:rFonts w:ascii="Times New Roman" w:hAnsi="Times New Roman"/>
          <w:sz w:val="28"/>
          <w:szCs w:val="28"/>
        </w:rPr>
        <w:t>ментальные и прикладные исследования : сборник статей Пятой междун</w:t>
      </w:r>
      <w:r w:rsidR="000F4843" w:rsidRPr="00D45404">
        <w:rPr>
          <w:rFonts w:ascii="Times New Roman" w:hAnsi="Times New Roman"/>
          <w:sz w:val="28"/>
          <w:szCs w:val="28"/>
        </w:rPr>
        <w:t>а</w:t>
      </w:r>
      <w:r w:rsidR="000F4843" w:rsidRPr="00D45404">
        <w:rPr>
          <w:rFonts w:ascii="Times New Roman" w:hAnsi="Times New Roman"/>
          <w:sz w:val="28"/>
          <w:szCs w:val="28"/>
        </w:rPr>
        <w:t>родной нау</w:t>
      </w:r>
      <w:r w:rsidR="000F4843">
        <w:rPr>
          <w:rFonts w:ascii="Times New Roman" w:hAnsi="Times New Roman"/>
          <w:sz w:val="28"/>
          <w:szCs w:val="28"/>
        </w:rPr>
        <w:t>ч</w:t>
      </w:r>
      <w:r w:rsidR="000F4843" w:rsidRPr="00D45404">
        <w:rPr>
          <w:rFonts w:ascii="Times New Roman" w:hAnsi="Times New Roman"/>
          <w:sz w:val="28"/>
          <w:szCs w:val="28"/>
        </w:rPr>
        <w:t>но-практической конфе</w:t>
      </w:r>
      <w:r w:rsidR="000F4843">
        <w:rPr>
          <w:rFonts w:ascii="Times New Roman" w:hAnsi="Times New Roman"/>
          <w:sz w:val="28"/>
          <w:szCs w:val="28"/>
        </w:rPr>
        <w:t>р</w:t>
      </w:r>
      <w:r w:rsidR="000F4843" w:rsidRPr="00D45404">
        <w:rPr>
          <w:rFonts w:ascii="Times New Roman" w:hAnsi="Times New Roman"/>
          <w:sz w:val="28"/>
          <w:szCs w:val="28"/>
        </w:rPr>
        <w:t>енции «Фундаментальные и прикла</w:t>
      </w:r>
      <w:r w:rsidR="000F4843" w:rsidRPr="00D45404">
        <w:rPr>
          <w:rFonts w:ascii="Times New Roman" w:hAnsi="Times New Roman"/>
          <w:sz w:val="28"/>
          <w:szCs w:val="28"/>
        </w:rPr>
        <w:t>д</w:t>
      </w:r>
      <w:r w:rsidR="000F4843" w:rsidRPr="00D45404">
        <w:rPr>
          <w:rFonts w:ascii="Times New Roman" w:hAnsi="Times New Roman"/>
          <w:sz w:val="28"/>
          <w:szCs w:val="28"/>
        </w:rPr>
        <w:t>ные проблемы геополитики. Геоэкономики и международных отношений. Продвижение НАТО и Евросоюза на Восток – проблемы безопасности стран СНГ. Европы и Азии». 23-24.03.11, Санкт-Петербург, Россия / под ред. А. П. Кудинова. – СПб.: Изд-во Политехн. ун-та, 2011. – с. 227-</w:t>
      </w:r>
      <w:r w:rsidR="000F4843" w:rsidRPr="0012024A">
        <w:rPr>
          <w:rFonts w:ascii="Times New Roman" w:hAnsi="Times New Roman"/>
          <w:sz w:val="28"/>
          <w:szCs w:val="28"/>
        </w:rPr>
        <w:t>229.</w:t>
      </w:r>
    </w:p>
    <w:p w:rsidR="000F4843" w:rsidRDefault="000F4843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Жебо А. В</w:t>
      </w:r>
      <w:r w:rsidRPr="00C866B8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Функциональные продукты на основе молочно-растительного экстракта</w:t>
      </w:r>
      <w:r w:rsidRPr="00C866B8">
        <w:rPr>
          <w:rFonts w:ascii="Times New Roman" w:hAnsi="Times New Roman"/>
          <w:bCs/>
          <w:sz w:val="28"/>
          <w:szCs w:val="28"/>
        </w:rPr>
        <w:t>// Материалы VI Научно-практической конфере</w:t>
      </w:r>
      <w:r w:rsidRPr="00C866B8">
        <w:rPr>
          <w:rFonts w:ascii="Times New Roman" w:hAnsi="Times New Roman"/>
          <w:bCs/>
          <w:sz w:val="28"/>
          <w:szCs w:val="28"/>
        </w:rPr>
        <w:t>н</w:t>
      </w:r>
      <w:r w:rsidRPr="00C866B8">
        <w:rPr>
          <w:rFonts w:ascii="Times New Roman" w:hAnsi="Times New Roman"/>
          <w:bCs/>
          <w:sz w:val="28"/>
          <w:szCs w:val="28"/>
        </w:rPr>
        <w:t>ции «Фундаментальная наука – медицине», 2011, Владивосток, С.</w:t>
      </w:r>
      <w:r>
        <w:rPr>
          <w:rFonts w:ascii="Times New Roman" w:hAnsi="Times New Roman"/>
          <w:bCs/>
          <w:sz w:val="28"/>
          <w:szCs w:val="28"/>
        </w:rPr>
        <w:t>162</w:t>
      </w:r>
      <w:r w:rsidRPr="00C866B8">
        <w:rPr>
          <w:rFonts w:ascii="Times New Roman" w:hAnsi="Times New Roman"/>
          <w:bCs/>
          <w:sz w:val="28"/>
          <w:szCs w:val="28"/>
        </w:rPr>
        <w:t>-</w:t>
      </w:r>
      <w:r>
        <w:rPr>
          <w:rFonts w:ascii="Times New Roman" w:hAnsi="Times New Roman"/>
          <w:bCs/>
          <w:sz w:val="28"/>
          <w:szCs w:val="28"/>
        </w:rPr>
        <w:t>165.</w:t>
      </w:r>
    </w:p>
    <w:p w:rsidR="001F7341" w:rsidRPr="00937C7B" w:rsidRDefault="001F7341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814DB5">
        <w:rPr>
          <w:rFonts w:ascii="Times New Roman" w:hAnsi="Times New Roman"/>
          <w:sz w:val="28"/>
          <w:szCs w:val="28"/>
        </w:rPr>
        <w:t>Жебо, А.В. Расширение ассортимента напитков и эмульсионных продуктов за счет использования вторичного сырья // Питание в совреме</w:t>
      </w:r>
      <w:r w:rsidRPr="00814DB5">
        <w:rPr>
          <w:rFonts w:ascii="Times New Roman" w:hAnsi="Times New Roman"/>
          <w:sz w:val="28"/>
          <w:szCs w:val="28"/>
        </w:rPr>
        <w:t>н</w:t>
      </w:r>
      <w:r w:rsidRPr="00814DB5">
        <w:rPr>
          <w:rFonts w:ascii="Times New Roman" w:hAnsi="Times New Roman"/>
          <w:sz w:val="28"/>
          <w:szCs w:val="28"/>
        </w:rPr>
        <w:t>ном мегаполисе : материалы международной заочной научно-практической конференции / под науч. ред. Д. А. Попова. – Хабаровск : РИЦ ХГАЭП, 2011. - С. 51 - 54.</w:t>
      </w:r>
    </w:p>
    <w:p w:rsidR="00937C7B" w:rsidRPr="0037457E" w:rsidRDefault="00937C7B" w:rsidP="00263A7E">
      <w:pPr>
        <w:pStyle w:val="a5"/>
        <w:numPr>
          <w:ilvl w:val="3"/>
          <w:numId w:val="9"/>
        </w:numPr>
        <w:tabs>
          <w:tab w:val="left" w:pos="993"/>
        </w:tabs>
        <w:spacing w:after="0" w:line="240" w:lineRule="auto"/>
        <w:ind w:left="0" w:firstLine="426"/>
        <w:jc w:val="both"/>
        <w:rPr>
          <w:sz w:val="24"/>
        </w:rPr>
      </w:pPr>
      <w:r>
        <w:rPr>
          <w:rFonts w:ascii="Times New Roman" w:hAnsi="Times New Roman"/>
          <w:sz w:val="28"/>
          <w:szCs w:val="28"/>
        </w:rPr>
        <w:t>Способ получения молочно-растительного экстракта из плодово-ягодных выжимок/ Решение о выдаче патента РФ на изобретение от 28.08.2011г. по заявке №2010119472 // Окара А. И.. Жебо А. В.</w:t>
      </w:r>
    </w:p>
    <w:p w:rsidR="00D5404E" w:rsidRPr="00C30FF2" w:rsidRDefault="00937C7B" w:rsidP="00263A7E">
      <w:pPr>
        <w:pStyle w:val="a5"/>
        <w:widowControl w:val="0"/>
        <w:numPr>
          <w:ilvl w:val="3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426"/>
        <w:mirrorIndents/>
        <w:jc w:val="both"/>
        <w:rPr>
          <w:rFonts w:ascii="Times New Roman" w:hAnsi="Times New Roman"/>
          <w:b/>
          <w:sz w:val="28"/>
          <w:szCs w:val="28"/>
        </w:rPr>
      </w:pPr>
      <w:r w:rsidRPr="00D5404E">
        <w:rPr>
          <w:rFonts w:ascii="Times New Roman" w:hAnsi="Times New Roman"/>
          <w:sz w:val="28"/>
          <w:szCs w:val="28"/>
        </w:rPr>
        <w:t>Майонез на основе молочно-растительного экстракта/Решение о выдаче патента РФ от 21.11.2011г. по заявке №2010135068// Окара А. И., Жебо А. В.</w:t>
      </w:r>
    </w:p>
    <w:p w:rsidR="00C30FF2" w:rsidRPr="00C30FF2" w:rsidRDefault="00C30FF2" w:rsidP="00C30FF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492"/>
        <w:mirrorIndents/>
        <w:jc w:val="both"/>
        <w:rPr>
          <w:rFonts w:ascii="Times New Roman" w:hAnsi="Times New Roman"/>
          <w:b/>
          <w:sz w:val="28"/>
          <w:szCs w:val="28"/>
        </w:rPr>
      </w:pPr>
    </w:p>
    <w:p w:rsidR="00D45F3F" w:rsidRDefault="00D45F3F" w:rsidP="00D45F3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201"/>
        <w:mirrorIndents/>
        <w:jc w:val="center"/>
        <w:rPr>
          <w:rFonts w:ascii="Times New Roman" w:hAnsi="Times New Roman"/>
          <w:b/>
          <w:sz w:val="28"/>
          <w:szCs w:val="28"/>
        </w:rPr>
      </w:pPr>
    </w:p>
    <w:p w:rsidR="006F162B" w:rsidRDefault="006F162B" w:rsidP="00D45F3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201"/>
        <w:mirrorIndents/>
        <w:jc w:val="center"/>
        <w:rPr>
          <w:rFonts w:ascii="Times New Roman" w:hAnsi="Times New Roman"/>
          <w:b/>
          <w:sz w:val="28"/>
          <w:szCs w:val="28"/>
        </w:rPr>
      </w:pPr>
    </w:p>
    <w:p w:rsidR="006F162B" w:rsidRDefault="006F162B" w:rsidP="00D45F3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201"/>
        <w:mirrorIndents/>
        <w:jc w:val="center"/>
        <w:rPr>
          <w:rFonts w:ascii="Times New Roman" w:hAnsi="Times New Roman"/>
          <w:b/>
          <w:sz w:val="28"/>
          <w:szCs w:val="28"/>
        </w:rPr>
      </w:pPr>
    </w:p>
    <w:p w:rsidR="00D113E1" w:rsidRDefault="00A065A8" w:rsidP="00D45F3F">
      <w:pPr>
        <w:pStyle w:val="a5"/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1201"/>
        <w:mirrorIndents/>
        <w:jc w:val="center"/>
        <w:rPr>
          <w:rFonts w:ascii="Times New Roman" w:hAnsi="Times New Roman"/>
          <w:b/>
          <w:sz w:val="28"/>
          <w:szCs w:val="28"/>
        </w:rPr>
      </w:pPr>
      <w:r w:rsidRPr="00D5404E">
        <w:rPr>
          <w:rFonts w:ascii="Times New Roman" w:hAnsi="Times New Roman"/>
          <w:b/>
          <w:sz w:val="28"/>
          <w:szCs w:val="28"/>
        </w:rPr>
        <w:t>Жебо Анна Владимировна</w:t>
      </w:r>
    </w:p>
    <w:p w:rsidR="00EC482F" w:rsidRDefault="00EC482F" w:rsidP="00D45F3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33F8">
        <w:rPr>
          <w:rFonts w:ascii="Times New Roman" w:hAnsi="Times New Roman"/>
          <w:b/>
          <w:sz w:val="28"/>
          <w:szCs w:val="28"/>
        </w:rPr>
        <w:t>Разработка</w:t>
      </w:r>
      <w:r w:rsidRPr="006B33F8">
        <w:rPr>
          <w:rFonts w:ascii="Times New Roman" w:hAnsi="Times New Roman"/>
          <w:b/>
          <w:sz w:val="24"/>
          <w:szCs w:val="24"/>
        </w:rPr>
        <w:t xml:space="preserve"> </w:t>
      </w:r>
      <w:r w:rsidRPr="006B33F8">
        <w:rPr>
          <w:rFonts w:ascii="Times New Roman" w:hAnsi="Times New Roman"/>
          <w:b/>
          <w:sz w:val="28"/>
          <w:szCs w:val="28"/>
        </w:rPr>
        <w:t xml:space="preserve">технологии и </w:t>
      </w:r>
      <w:r>
        <w:rPr>
          <w:rFonts w:ascii="Times New Roman" w:hAnsi="Times New Roman"/>
          <w:b/>
          <w:sz w:val="28"/>
          <w:szCs w:val="28"/>
        </w:rPr>
        <w:t>товароведная характеристика</w:t>
      </w:r>
      <w:r w:rsidRPr="006B33F8">
        <w:rPr>
          <w:rFonts w:ascii="Times New Roman" w:hAnsi="Times New Roman"/>
          <w:b/>
          <w:sz w:val="28"/>
          <w:szCs w:val="28"/>
        </w:rPr>
        <w:t xml:space="preserve"> напитков и </w:t>
      </w:r>
      <w:r>
        <w:rPr>
          <w:rFonts w:ascii="Times New Roman" w:hAnsi="Times New Roman"/>
          <w:b/>
          <w:sz w:val="28"/>
          <w:szCs w:val="28"/>
        </w:rPr>
        <w:t>эмульсионных продуктов</w:t>
      </w:r>
      <w:r w:rsidRPr="006B33F8">
        <w:rPr>
          <w:rFonts w:ascii="Times New Roman" w:hAnsi="Times New Roman"/>
          <w:b/>
          <w:sz w:val="28"/>
          <w:szCs w:val="28"/>
        </w:rPr>
        <w:t xml:space="preserve"> </w:t>
      </w:r>
      <w:r w:rsidR="00D13917">
        <w:rPr>
          <w:rFonts w:ascii="Times New Roman" w:hAnsi="Times New Roman"/>
          <w:b/>
          <w:sz w:val="28"/>
          <w:szCs w:val="28"/>
        </w:rPr>
        <w:t>с использованием</w:t>
      </w:r>
      <w:r w:rsidRPr="006B33F8">
        <w:rPr>
          <w:rFonts w:ascii="Times New Roman" w:hAnsi="Times New Roman"/>
          <w:b/>
          <w:sz w:val="28"/>
          <w:szCs w:val="28"/>
        </w:rPr>
        <w:t xml:space="preserve"> сывороточно-растительных экстрактов </w:t>
      </w:r>
    </w:p>
    <w:p w:rsidR="00A065A8" w:rsidRPr="00D113E1" w:rsidRDefault="00A065A8" w:rsidP="00D113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065A8" w:rsidRPr="00D113E1" w:rsidRDefault="00A065A8" w:rsidP="00D113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113E1">
        <w:rPr>
          <w:rFonts w:ascii="Times New Roman" w:hAnsi="Times New Roman"/>
          <w:b/>
          <w:bCs/>
          <w:sz w:val="28"/>
          <w:szCs w:val="28"/>
        </w:rPr>
        <w:t>Автореферат диссертации</w:t>
      </w:r>
    </w:p>
    <w:p w:rsidR="00A065A8" w:rsidRPr="00D113E1" w:rsidRDefault="00A065A8" w:rsidP="00D113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113E1">
        <w:rPr>
          <w:rFonts w:ascii="Times New Roman" w:hAnsi="Times New Roman"/>
          <w:sz w:val="28"/>
          <w:szCs w:val="28"/>
        </w:rPr>
        <w:t>Отпечатан по оригинал-макету, подготовленному автором,</w:t>
      </w:r>
    </w:p>
    <w:p w:rsidR="00A065A8" w:rsidRPr="00D113E1" w:rsidRDefault="00A065A8" w:rsidP="00D113E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113E1">
        <w:rPr>
          <w:rFonts w:ascii="Times New Roman" w:hAnsi="Times New Roman"/>
          <w:sz w:val="28"/>
          <w:szCs w:val="28"/>
        </w:rPr>
        <w:t>минуя редакционную подготовку</w:t>
      </w:r>
    </w:p>
    <w:p w:rsidR="00A065A8" w:rsidRPr="00D113E1" w:rsidRDefault="00A065A8" w:rsidP="00D113E1">
      <w:pPr>
        <w:widowControl w:val="0"/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065A8" w:rsidRPr="00D113E1" w:rsidRDefault="00A065A8" w:rsidP="00D113E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13E1">
        <w:rPr>
          <w:rFonts w:ascii="Times New Roman" w:hAnsi="Times New Roman"/>
          <w:sz w:val="28"/>
          <w:szCs w:val="28"/>
        </w:rPr>
        <w:t xml:space="preserve">Подписано в печать </w:t>
      </w:r>
      <w:r w:rsidR="00937C7B">
        <w:rPr>
          <w:rFonts w:ascii="Times New Roman" w:hAnsi="Times New Roman"/>
          <w:sz w:val="28"/>
          <w:szCs w:val="28"/>
        </w:rPr>
        <w:t>1</w:t>
      </w:r>
      <w:r w:rsidR="00E72CB6">
        <w:rPr>
          <w:rFonts w:ascii="Times New Roman" w:hAnsi="Times New Roman"/>
          <w:sz w:val="28"/>
          <w:szCs w:val="28"/>
        </w:rPr>
        <w:t>3</w:t>
      </w:r>
      <w:r w:rsidRPr="00D113E1">
        <w:rPr>
          <w:rFonts w:ascii="Times New Roman" w:hAnsi="Times New Roman"/>
          <w:sz w:val="28"/>
          <w:szCs w:val="28"/>
        </w:rPr>
        <w:t>.</w:t>
      </w:r>
      <w:r w:rsidR="00937C7B">
        <w:rPr>
          <w:rFonts w:ascii="Times New Roman" w:hAnsi="Times New Roman"/>
          <w:sz w:val="28"/>
          <w:szCs w:val="28"/>
        </w:rPr>
        <w:t>02</w:t>
      </w:r>
      <w:r w:rsidRPr="00D113E1">
        <w:rPr>
          <w:rFonts w:ascii="Times New Roman" w:hAnsi="Times New Roman"/>
          <w:sz w:val="28"/>
          <w:szCs w:val="28"/>
        </w:rPr>
        <w:t>.201</w:t>
      </w:r>
      <w:r w:rsidR="00937C7B">
        <w:rPr>
          <w:rFonts w:ascii="Times New Roman" w:hAnsi="Times New Roman"/>
          <w:sz w:val="28"/>
          <w:szCs w:val="28"/>
        </w:rPr>
        <w:t>2</w:t>
      </w:r>
      <w:r w:rsidRPr="00D113E1">
        <w:rPr>
          <w:rFonts w:ascii="Times New Roman" w:hAnsi="Times New Roman"/>
          <w:sz w:val="28"/>
          <w:szCs w:val="28"/>
        </w:rPr>
        <w:t xml:space="preserve"> г. Формат 60х84/16.  Бумага писчая.</w:t>
      </w:r>
    </w:p>
    <w:p w:rsidR="00A065A8" w:rsidRPr="00D113E1" w:rsidRDefault="00A065A8" w:rsidP="00D113E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13E1">
        <w:rPr>
          <w:rFonts w:ascii="Times New Roman" w:hAnsi="Times New Roman"/>
          <w:sz w:val="28"/>
          <w:szCs w:val="28"/>
        </w:rPr>
        <w:t>Печать офсетная.        Усл. п. л. 1,4.         Уч.-изд. л. 1,0.         Тираж 1</w:t>
      </w:r>
      <w:r w:rsidR="00937C7B">
        <w:rPr>
          <w:rFonts w:ascii="Times New Roman" w:hAnsi="Times New Roman"/>
          <w:sz w:val="28"/>
          <w:szCs w:val="28"/>
        </w:rPr>
        <w:t>0</w:t>
      </w:r>
      <w:r w:rsidRPr="00D113E1">
        <w:rPr>
          <w:rFonts w:ascii="Times New Roman" w:hAnsi="Times New Roman"/>
          <w:sz w:val="28"/>
          <w:szCs w:val="28"/>
        </w:rPr>
        <w:t>0 экз.</w:t>
      </w:r>
    </w:p>
    <w:p w:rsidR="00A065A8" w:rsidRPr="00D113E1" w:rsidRDefault="00A065A8" w:rsidP="00D113E1">
      <w:pPr>
        <w:widowControl w:val="0"/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13E1">
        <w:rPr>
          <w:rFonts w:ascii="Times New Roman" w:hAnsi="Times New Roman"/>
          <w:sz w:val="28"/>
          <w:szCs w:val="28"/>
        </w:rPr>
        <w:t>Заказ №.</w:t>
      </w:r>
    </w:p>
    <w:p w:rsidR="00270FA1" w:rsidRDefault="00A065A8" w:rsidP="00D113E1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13E1">
        <w:rPr>
          <w:rFonts w:ascii="Times New Roman" w:hAnsi="Times New Roman"/>
          <w:sz w:val="28"/>
          <w:szCs w:val="28"/>
        </w:rPr>
        <w:t xml:space="preserve">680042, г. Хабаровск, ул. Тихоокеанская, 134, ХГАЭП, РИЦ </w:t>
      </w:r>
    </w:p>
    <w:sectPr w:rsidR="00270FA1" w:rsidSect="00BD6ACE">
      <w:footerReference w:type="default" r:id="rId41"/>
      <w:pgSz w:w="11906" w:h="16838"/>
      <w:pgMar w:top="1418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1C50" w:rsidRPr="00A91578" w:rsidRDefault="00F31C50" w:rsidP="00A91578">
      <w:pPr>
        <w:pStyle w:val="11"/>
        <w:spacing w:after="0" w:line="240" w:lineRule="auto"/>
      </w:pPr>
      <w:r>
        <w:separator/>
      </w:r>
    </w:p>
  </w:endnote>
  <w:endnote w:type="continuationSeparator" w:id="1">
    <w:p w:rsidR="00F31C50" w:rsidRPr="00A91578" w:rsidRDefault="00F31C50" w:rsidP="00A91578">
      <w:pPr>
        <w:pStyle w:val="11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023" w:rsidRDefault="002C1023">
    <w:pPr>
      <w:pStyle w:val="ae"/>
      <w:jc w:val="center"/>
    </w:pPr>
  </w:p>
  <w:p w:rsidR="002C1023" w:rsidRDefault="002C1023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1C50" w:rsidRPr="00A91578" w:rsidRDefault="00F31C50" w:rsidP="00A91578">
      <w:pPr>
        <w:pStyle w:val="11"/>
        <w:spacing w:after="0" w:line="240" w:lineRule="auto"/>
      </w:pPr>
      <w:r>
        <w:separator/>
      </w:r>
    </w:p>
  </w:footnote>
  <w:footnote w:type="continuationSeparator" w:id="1">
    <w:p w:rsidR="00F31C50" w:rsidRPr="00A91578" w:rsidRDefault="00F31C50" w:rsidP="00A91578">
      <w:pPr>
        <w:pStyle w:val="11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C167E"/>
    <w:multiLevelType w:val="hybridMultilevel"/>
    <w:tmpl w:val="4BC40C66"/>
    <w:lvl w:ilvl="0" w:tplc="041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>
    <w:nsid w:val="2BB45205"/>
    <w:multiLevelType w:val="hybridMultilevel"/>
    <w:tmpl w:val="B6380B62"/>
    <w:lvl w:ilvl="0" w:tplc="2B66429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CB2581D"/>
    <w:multiLevelType w:val="hybridMultilevel"/>
    <w:tmpl w:val="BB507E68"/>
    <w:lvl w:ilvl="0" w:tplc="7BDAB9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7295A3C"/>
    <w:multiLevelType w:val="hybridMultilevel"/>
    <w:tmpl w:val="750AA5CE"/>
    <w:lvl w:ilvl="0" w:tplc="1E14625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927A15"/>
    <w:multiLevelType w:val="hybridMultilevel"/>
    <w:tmpl w:val="84DEDC28"/>
    <w:lvl w:ilvl="0" w:tplc="2B6642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FD6350E"/>
    <w:multiLevelType w:val="hybridMultilevel"/>
    <w:tmpl w:val="4C2EE7FC"/>
    <w:lvl w:ilvl="0" w:tplc="76D09410">
      <w:start w:val="1"/>
      <w:numFmt w:val="bullet"/>
      <w:lvlText w:val="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1" w:tplc="76D0941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418B204E"/>
    <w:multiLevelType w:val="hybridMultilevel"/>
    <w:tmpl w:val="DAE2C414"/>
    <w:lvl w:ilvl="0" w:tplc="2B664298">
      <w:start w:val="1"/>
      <w:numFmt w:val="bullet"/>
      <w:lvlText w:val="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>
    <w:nsid w:val="421A2975"/>
    <w:multiLevelType w:val="hybridMultilevel"/>
    <w:tmpl w:val="585AC94A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9458A1C4">
      <w:start w:val="1"/>
      <w:numFmt w:val="decimal"/>
      <w:lvlText w:val="%4."/>
      <w:lvlJc w:val="left"/>
      <w:pPr>
        <w:ind w:left="1070" w:hanging="360"/>
      </w:pPr>
      <w:rPr>
        <w:rFonts w:ascii="Times New Roman" w:hAnsi="Times New Roman" w:cs="Times New Roman" w:hint="default"/>
        <w:b w:val="0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69445A9"/>
    <w:multiLevelType w:val="hybridMultilevel"/>
    <w:tmpl w:val="C9A2C4DE"/>
    <w:lvl w:ilvl="0" w:tplc="01C8BB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DE30A94"/>
    <w:multiLevelType w:val="hybridMultilevel"/>
    <w:tmpl w:val="BB507E68"/>
    <w:lvl w:ilvl="0" w:tplc="7BDAB9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D755EEA"/>
    <w:multiLevelType w:val="hybridMultilevel"/>
    <w:tmpl w:val="EDC415FC"/>
    <w:lvl w:ilvl="0" w:tplc="2B6642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6"/>
  </w:num>
  <w:num w:numId="5">
    <w:abstractNumId w:val="4"/>
  </w:num>
  <w:num w:numId="6">
    <w:abstractNumId w:val="1"/>
  </w:num>
  <w:num w:numId="7">
    <w:abstractNumId w:val="0"/>
  </w:num>
  <w:num w:numId="8">
    <w:abstractNumId w:val="2"/>
  </w:num>
  <w:num w:numId="9">
    <w:abstractNumId w:val="7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06B8"/>
    <w:rsid w:val="0000258F"/>
    <w:rsid w:val="00006927"/>
    <w:rsid w:val="00006B82"/>
    <w:rsid w:val="0001016A"/>
    <w:rsid w:val="000102B5"/>
    <w:rsid w:val="00014012"/>
    <w:rsid w:val="00014990"/>
    <w:rsid w:val="0002304B"/>
    <w:rsid w:val="00023BDB"/>
    <w:rsid w:val="00027861"/>
    <w:rsid w:val="00030A6B"/>
    <w:rsid w:val="00031E1C"/>
    <w:rsid w:val="00031F66"/>
    <w:rsid w:val="0003734D"/>
    <w:rsid w:val="000401D2"/>
    <w:rsid w:val="00042FAC"/>
    <w:rsid w:val="00045893"/>
    <w:rsid w:val="000465D0"/>
    <w:rsid w:val="00046E3E"/>
    <w:rsid w:val="00050FD3"/>
    <w:rsid w:val="000546C4"/>
    <w:rsid w:val="000548D3"/>
    <w:rsid w:val="00055813"/>
    <w:rsid w:val="0005717A"/>
    <w:rsid w:val="00057C6D"/>
    <w:rsid w:val="000603F9"/>
    <w:rsid w:val="00064BB9"/>
    <w:rsid w:val="000679D4"/>
    <w:rsid w:val="00074BA7"/>
    <w:rsid w:val="00074C35"/>
    <w:rsid w:val="000808F2"/>
    <w:rsid w:val="00080B21"/>
    <w:rsid w:val="00083CC8"/>
    <w:rsid w:val="00085042"/>
    <w:rsid w:val="00085500"/>
    <w:rsid w:val="0009122D"/>
    <w:rsid w:val="00091849"/>
    <w:rsid w:val="00091F9E"/>
    <w:rsid w:val="00095115"/>
    <w:rsid w:val="000956A9"/>
    <w:rsid w:val="00095ECF"/>
    <w:rsid w:val="00096225"/>
    <w:rsid w:val="00097EC6"/>
    <w:rsid w:val="000A0500"/>
    <w:rsid w:val="000A222F"/>
    <w:rsid w:val="000A3921"/>
    <w:rsid w:val="000B2E41"/>
    <w:rsid w:val="000B4108"/>
    <w:rsid w:val="000C074E"/>
    <w:rsid w:val="000C40A3"/>
    <w:rsid w:val="000C48F7"/>
    <w:rsid w:val="000C641C"/>
    <w:rsid w:val="000C7356"/>
    <w:rsid w:val="000D1A71"/>
    <w:rsid w:val="000D1D13"/>
    <w:rsid w:val="000D546A"/>
    <w:rsid w:val="000E07A8"/>
    <w:rsid w:val="000F1B7E"/>
    <w:rsid w:val="000F2AFC"/>
    <w:rsid w:val="000F32B8"/>
    <w:rsid w:val="000F4843"/>
    <w:rsid w:val="000F5EC6"/>
    <w:rsid w:val="000F74E0"/>
    <w:rsid w:val="00102382"/>
    <w:rsid w:val="001029C3"/>
    <w:rsid w:val="0010332B"/>
    <w:rsid w:val="00106611"/>
    <w:rsid w:val="00106D79"/>
    <w:rsid w:val="00110F50"/>
    <w:rsid w:val="00111502"/>
    <w:rsid w:val="00111FB4"/>
    <w:rsid w:val="00113784"/>
    <w:rsid w:val="00114AD1"/>
    <w:rsid w:val="00114D13"/>
    <w:rsid w:val="00115CD7"/>
    <w:rsid w:val="00115E2A"/>
    <w:rsid w:val="001170DC"/>
    <w:rsid w:val="00120F77"/>
    <w:rsid w:val="001226E8"/>
    <w:rsid w:val="00126632"/>
    <w:rsid w:val="00127548"/>
    <w:rsid w:val="001301B0"/>
    <w:rsid w:val="00131E59"/>
    <w:rsid w:val="00132F1F"/>
    <w:rsid w:val="001354F7"/>
    <w:rsid w:val="00136E7B"/>
    <w:rsid w:val="00137E23"/>
    <w:rsid w:val="001416FB"/>
    <w:rsid w:val="00141B06"/>
    <w:rsid w:val="00143B85"/>
    <w:rsid w:val="00144384"/>
    <w:rsid w:val="0014537B"/>
    <w:rsid w:val="00146DAC"/>
    <w:rsid w:val="001471AE"/>
    <w:rsid w:val="001500A7"/>
    <w:rsid w:val="00154166"/>
    <w:rsid w:val="00154895"/>
    <w:rsid w:val="00154E71"/>
    <w:rsid w:val="001565ED"/>
    <w:rsid w:val="00156F8F"/>
    <w:rsid w:val="00161E8A"/>
    <w:rsid w:val="00162F0D"/>
    <w:rsid w:val="0016509E"/>
    <w:rsid w:val="00172DE9"/>
    <w:rsid w:val="0017335D"/>
    <w:rsid w:val="00176076"/>
    <w:rsid w:val="00176311"/>
    <w:rsid w:val="00181DD6"/>
    <w:rsid w:val="00182F31"/>
    <w:rsid w:val="00184605"/>
    <w:rsid w:val="001847DF"/>
    <w:rsid w:val="00186C19"/>
    <w:rsid w:val="00190118"/>
    <w:rsid w:val="001901C3"/>
    <w:rsid w:val="001932C9"/>
    <w:rsid w:val="001935B2"/>
    <w:rsid w:val="0019383E"/>
    <w:rsid w:val="00194D1F"/>
    <w:rsid w:val="00196F12"/>
    <w:rsid w:val="001A000B"/>
    <w:rsid w:val="001A04C5"/>
    <w:rsid w:val="001A382C"/>
    <w:rsid w:val="001A649F"/>
    <w:rsid w:val="001B019D"/>
    <w:rsid w:val="001B1DEC"/>
    <w:rsid w:val="001B2FDC"/>
    <w:rsid w:val="001B33E9"/>
    <w:rsid w:val="001B3A50"/>
    <w:rsid w:val="001B3C1F"/>
    <w:rsid w:val="001B54CF"/>
    <w:rsid w:val="001B7078"/>
    <w:rsid w:val="001B71A0"/>
    <w:rsid w:val="001B7E35"/>
    <w:rsid w:val="001C08C2"/>
    <w:rsid w:val="001C673F"/>
    <w:rsid w:val="001C68D2"/>
    <w:rsid w:val="001D0BBC"/>
    <w:rsid w:val="001D16C6"/>
    <w:rsid w:val="001D1DB3"/>
    <w:rsid w:val="001D2948"/>
    <w:rsid w:val="001D3DD9"/>
    <w:rsid w:val="001D6563"/>
    <w:rsid w:val="001D77A8"/>
    <w:rsid w:val="001E29F4"/>
    <w:rsid w:val="001E336B"/>
    <w:rsid w:val="001E5EEA"/>
    <w:rsid w:val="001E66A4"/>
    <w:rsid w:val="001E6B03"/>
    <w:rsid w:val="001F178F"/>
    <w:rsid w:val="001F1E24"/>
    <w:rsid w:val="001F33EF"/>
    <w:rsid w:val="001F5139"/>
    <w:rsid w:val="001F7341"/>
    <w:rsid w:val="002009D7"/>
    <w:rsid w:val="00202A91"/>
    <w:rsid w:val="00203829"/>
    <w:rsid w:val="00203B12"/>
    <w:rsid w:val="00207857"/>
    <w:rsid w:val="002078FF"/>
    <w:rsid w:val="00207DFA"/>
    <w:rsid w:val="00212320"/>
    <w:rsid w:val="0021312E"/>
    <w:rsid w:val="00214039"/>
    <w:rsid w:val="00217268"/>
    <w:rsid w:val="00217A5C"/>
    <w:rsid w:val="0022061A"/>
    <w:rsid w:val="002210E4"/>
    <w:rsid w:val="0022127C"/>
    <w:rsid w:val="00221CE3"/>
    <w:rsid w:val="00223A9D"/>
    <w:rsid w:val="0023027B"/>
    <w:rsid w:val="00232730"/>
    <w:rsid w:val="00234F9C"/>
    <w:rsid w:val="0023676F"/>
    <w:rsid w:val="00237FAE"/>
    <w:rsid w:val="00246378"/>
    <w:rsid w:val="002468EB"/>
    <w:rsid w:val="00247229"/>
    <w:rsid w:val="00247FA4"/>
    <w:rsid w:val="00251504"/>
    <w:rsid w:val="0025414E"/>
    <w:rsid w:val="00254D7A"/>
    <w:rsid w:val="00255DF6"/>
    <w:rsid w:val="00260674"/>
    <w:rsid w:val="00261BF9"/>
    <w:rsid w:val="00262497"/>
    <w:rsid w:val="00263A7E"/>
    <w:rsid w:val="002641C2"/>
    <w:rsid w:val="00266428"/>
    <w:rsid w:val="00270FA1"/>
    <w:rsid w:val="00273AA9"/>
    <w:rsid w:val="00274B5F"/>
    <w:rsid w:val="0028003E"/>
    <w:rsid w:val="002815EA"/>
    <w:rsid w:val="002843A5"/>
    <w:rsid w:val="0028526C"/>
    <w:rsid w:val="00287297"/>
    <w:rsid w:val="002900BF"/>
    <w:rsid w:val="002917C5"/>
    <w:rsid w:val="00292780"/>
    <w:rsid w:val="00293615"/>
    <w:rsid w:val="002963CD"/>
    <w:rsid w:val="002A7CBF"/>
    <w:rsid w:val="002B0004"/>
    <w:rsid w:val="002B3DD7"/>
    <w:rsid w:val="002B6E7E"/>
    <w:rsid w:val="002C02F9"/>
    <w:rsid w:val="002C1023"/>
    <w:rsid w:val="002C1BD3"/>
    <w:rsid w:val="002C2215"/>
    <w:rsid w:val="002C44C9"/>
    <w:rsid w:val="002C4975"/>
    <w:rsid w:val="002D0679"/>
    <w:rsid w:val="002D32C5"/>
    <w:rsid w:val="002D3736"/>
    <w:rsid w:val="002D49B5"/>
    <w:rsid w:val="002D51DE"/>
    <w:rsid w:val="002D63FF"/>
    <w:rsid w:val="002D6848"/>
    <w:rsid w:val="002D6E39"/>
    <w:rsid w:val="002E7963"/>
    <w:rsid w:val="002E7F6D"/>
    <w:rsid w:val="002F061A"/>
    <w:rsid w:val="002F2224"/>
    <w:rsid w:val="002F295D"/>
    <w:rsid w:val="002F4E1B"/>
    <w:rsid w:val="002F54E3"/>
    <w:rsid w:val="002F7602"/>
    <w:rsid w:val="00300D9E"/>
    <w:rsid w:val="00301DEF"/>
    <w:rsid w:val="0030290D"/>
    <w:rsid w:val="003056C3"/>
    <w:rsid w:val="00306035"/>
    <w:rsid w:val="00306117"/>
    <w:rsid w:val="003142F9"/>
    <w:rsid w:val="00315EEA"/>
    <w:rsid w:val="003161A0"/>
    <w:rsid w:val="003168D7"/>
    <w:rsid w:val="00317E26"/>
    <w:rsid w:val="00325468"/>
    <w:rsid w:val="00336447"/>
    <w:rsid w:val="0033778E"/>
    <w:rsid w:val="00340370"/>
    <w:rsid w:val="00340900"/>
    <w:rsid w:val="0034265F"/>
    <w:rsid w:val="00343B23"/>
    <w:rsid w:val="00346A0A"/>
    <w:rsid w:val="00353DAF"/>
    <w:rsid w:val="00354692"/>
    <w:rsid w:val="00355762"/>
    <w:rsid w:val="0035780D"/>
    <w:rsid w:val="00361C0E"/>
    <w:rsid w:val="00363248"/>
    <w:rsid w:val="0036580E"/>
    <w:rsid w:val="0037457E"/>
    <w:rsid w:val="003746AB"/>
    <w:rsid w:val="00381122"/>
    <w:rsid w:val="00383460"/>
    <w:rsid w:val="0038363D"/>
    <w:rsid w:val="00383856"/>
    <w:rsid w:val="00384C49"/>
    <w:rsid w:val="00384F0E"/>
    <w:rsid w:val="00385069"/>
    <w:rsid w:val="00394B96"/>
    <w:rsid w:val="00396290"/>
    <w:rsid w:val="003965E0"/>
    <w:rsid w:val="003967CE"/>
    <w:rsid w:val="00397F91"/>
    <w:rsid w:val="003A0D55"/>
    <w:rsid w:val="003A3104"/>
    <w:rsid w:val="003A33AC"/>
    <w:rsid w:val="003A360C"/>
    <w:rsid w:val="003A39A2"/>
    <w:rsid w:val="003A43DD"/>
    <w:rsid w:val="003A5A9F"/>
    <w:rsid w:val="003A7063"/>
    <w:rsid w:val="003B014E"/>
    <w:rsid w:val="003B15D3"/>
    <w:rsid w:val="003B2429"/>
    <w:rsid w:val="003B2F25"/>
    <w:rsid w:val="003B40A6"/>
    <w:rsid w:val="003C0664"/>
    <w:rsid w:val="003C33BD"/>
    <w:rsid w:val="003C3475"/>
    <w:rsid w:val="003C3787"/>
    <w:rsid w:val="003C5935"/>
    <w:rsid w:val="003D10E5"/>
    <w:rsid w:val="003D17F3"/>
    <w:rsid w:val="003D1E5D"/>
    <w:rsid w:val="003D4C6A"/>
    <w:rsid w:val="003D6E26"/>
    <w:rsid w:val="003E03DE"/>
    <w:rsid w:val="003E0EED"/>
    <w:rsid w:val="003E69AF"/>
    <w:rsid w:val="003E76F3"/>
    <w:rsid w:val="003E7DDC"/>
    <w:rsid w:val="003E7E46"/>
    <w:rsid w:val="003F7849"/>
    <w:rsid w:val="00401EB8"/>
    <w:rsid w:val="00402F70"/>
    <w:rsid w:val="004037A2"/>
    <w:rsid w:val="004131AB"/>
    <w:rsid w:val="004131B5"/>
    <w:rsid w:val="00413C90"/>
    <w:rsid w:val="00414E0C"/>
    <w:rsid w:val="00415C4A"/>
    <w:rsid w:val="00417583"/>
    <w:rsid w:val="00423308"/>
    <w:rsid w:val="004238F8"/>
    <w:rsid w:val="00424161"/>
    <w:rsid w:val="004308CD"/>
    <w:rsid w:val="00430D25"/>
    <w:rsid w:val="00433389"/>
    <w:rsid w:val="004338F8"/>
    <w:rsid w:val="0043554F"/>
    <w:rsid w:val="004367F8"/>
    <w:rsid w:val="0044164F"/>
    <w:rsid w:val="00444DBA"/>
    <w:rsid w:val="00446FE1"/>
    <w:rsid w:val="00447AC3"/>
    <w:rsid w:val="0045040C"/>
    <w:rsid w:val="00452BCD"/>
    <w:rsid w:val="0045452A"/>
    <w:rsid w:val="0045502D"/>
    <w:rsid w:val="00455177"/>
    <w:rsid w:val="00457233"/>
    <w:rsid w:val="00462515"/>
    <w:rsid w:val="00463E2C"/>
    <w:rsid w:val="00465DD9"/>
    <w:rsid w:val="00466DB7"/>
    <w:rsid w:val="004728F2"/>
    <w:rsid w:val="004729DB"/>
    <w:rsid w:val="00473021"/>
    <w:rsid w:val="00474F4E"/>
    <w:rsid w:val="00477708"/>
    <w:rsid w:val="004801B4"/>
    <w:rsid w:val="00481135"/>
    <w:rsid w:val="004838B6"/>
    <w:rsid w:val="00484010"/>
    <w:rsid w:val="00487E2A"/>
    <w:rsid w:val="00487FF7"/>
    <w:rsid w:val="0049071E"/>
    <w:rsid w:val="0049076E"/>
    <w:rsid w:val="00491147"/>
    <w:rsid w:val="00491F96"/>
    <w:rsid w:val="0049459D"/>
    <w:rsid w:val="00495A07"/>
    <w:rsid w:val="004960C6"/>
    <w:rsid w:val="00496A64"/>
    <w:rsid w:val="00497CCC"/>
    <w:rsid w:val="004A1117"/>
    <w:rsid w:val="004A390F"/>
    <w:rsid w:val="004A6566"/>
    <w:rsid w:val="004B15E4"/>
    <w:rsid w:val="004B3848"/>
    <w:rsid w:val="004B3CEA"/>
    <w:rsid w:val="004C0EE1"/>
    <w:rsid w:val="004C21C7"/>
    <w:rsid w:val="004C35BF"/>
    <w:rsid w:val="004C59DC"/>
    <w:rsid w:val="004C5D0D"/>
    <w:rsid w:val="004D1D61"/>
    <w:rsid w:val="004D39D3"/>
    <w:rsid w:val="004D4B0D"/>
    <w:rsid w:val="004D6166"/>
    <w:rsid w:val="004D72CB"/>
    <w:rsid w:val="004E0353"/>
    <w:rsid w:val="004E11BD"/>
    <w:rsid w:val="004E1400"/>
    <w:rsid w:val="004E335B"/>
    <w:rsid w:val="004E528C"/>
    <w:rsid w:val="004E6D9D"/>
    <w:rsid w:val="004F044D"/>
    <w:rsid w:val="004F05CF"/>
    <w:rsid w:val="004F0933"/>
    <w:rsid w:val="00502245"/>
    <w:rsid w:val="005025C4"/>
    <w:rsid w:val="00507ED8"/>
    <w:rsid w:val="00511864"/>
    <w:rsid w:val="00512B29"/>
    <w:rsid w:val="00512BDB"/>
    <w:rsid w:val="00513343"/>
    <w:rsid w:val="0052150C"/>
    <w:rsid w:val="00521B0A"/>
    <w:rsid w:val="00522AFE"/>
    <w:rsid w:val="005251BC"/>
    <w:rsid w:val="005265C6"/>
    <w:rsid w:val="005316DF"/>
    <w:rsid w:val="00534763"/>
    <w:rsid w:val="00537E7D"/>
    <w:rsid w:val="005406B8"/>
    <w:rsid w:val="00541636"/>
    <w:rsid w:val="00543D31"/>
    <w:rsid w:val="005440B6"/>
    <w:rsid w:val="00545725"/>
    <w:rsid w:val="00546DDF"/>
    <w:rsid w:val="0055233B"/>
    <w:rsid w:val="005550ED"/>
    <w:rsid w:val="00555E8E"/>
    <w:rsid w:val="00563765"/>
    <w:rsid w:val="00563A9C"/>
    <w:rsid w:val="00564C60"/>
    <w:rsid w:val="00565C27"/>
    <w:rsid w:val="0056648A"/>
    <w:rsid w:val="00570A87"/>
    <w:rsid w:val="00571356"/>
    <w:rsid w:val="005724F1"/>
    <w:rsid w:val="00573566"/>
    <w:rsid w:val="00576091"/>
    <w:rsid w:val="005761B3"/>
    <w:rsid w:val="0058083D"/>
    <w:rsid w:val="00580FB8"/>
    <w:rsid w:val="0058659F"/>
    <w:rsid w:val="005910C3"/>
    <w:rsid w:val="00591A8C"/>
    <w:rsid w:val="00592A2A"/>
    <w:rsid w:val="00593E0D"/>
    <w:rsid w:val="005949F4"/>
    <w:rsid w:val="005950FC"/>
    <w:rsid w:val="0059665D"/>
    <w:rsid w:val="005A053B"/>
    <w:rsid w:val="005A0D99"/>
    <w:rsid w:val="005A3B27"/>
    <w:rsid w:val="005A5C84"/>
    <w:rsid w:val="005A6B13"/>
    <w:rsid w:val="005B0064"/>
    <w:rsid w:val="005B0F04"/>
    <w:rsid w:val="005B494A"/>
    <w:rsid w:val="005B6D0C"/>
    <w:rsid w:val="005C120E"/>
    <w:rsid w:val="005C3BBE"/>
    <w:rsid w:val="005C70A3"/>
    <w:rsid w:val="005C72B7"/>
    <w:rsid w:val="005C7510"/>
    <w:rsid w:val="005D03B9"/>
    <w:rsid w:val="005D0843"/>
    <w:rsid w:val="005D0C5B"/>
    <w:rsid w:val="005D0C75"/>
    <w:rsid w:val="005D1F65"/>
    <w:rsid w:val="005D2AFD"/>
    <w:rsid w:val="005D2FB3"/>
    <w:rsid w:val="005D5022"/>
    <w:rsid w:val="005D5047"/>
    <w:rsid w:val="005D5333"/>
    <w:rsid w:val="005D537E"/>
    <w:rsid w:val="005D5380"/>
    <w:rsid w:val="005D5843"/>
    <w:rsid w:val="005D595E"/>
    <w:rsid w:val="005D5B4F"/>
    <w:rsid w:val="005E0D9D"/>
    <w:rsid w:val="005E21F9"/>
    <w:rsid w:val="005E3728"/>
    <w:rsid w:val="005F092E"/>
    <w:rsid w:val="005F0BF6"/>
    <w:rsid w:val="005F37F6"/>
    <w:rsid w:val="006039FE"/>
    <w:rsid w:val="006044B3"/>
    <w:rsid w:val="0060606F"/>
    <w:rsid w:val="00610EF5"/>
    <w:rsid w:val="006121AF"/>
    <w:rsid w:val="006177E2"/>
    <w:rsid w:val="00621850"/>
    <w:rsid w:val="00623EEB"/>
    <w:rsid w:val="0062461E"/>
    <w:rsid w:val="00624947"/>
    <w:rsid w:val="00631970"/>
    <w:rsid w:val="00632706"/>
    <w:rsid w:val="00644E4F"/>
    <w:rsid w:val="006511F8"/>
    <w:rsid w:val="00654B7E"/>
    <w:rsid w:val="006550E0"/>
    <w:rsid w:val="00657C8F"/>
    <w:rsid w:val="00661C0A"/>
    <w:rsid w:val="00663F42"/>
    <w:rsid w:val="006643E3"/>
    <w:rsid w:val="006647C7"/>
    <w:rsid w:val="00666E19"/>
    <w:rsid w:val="00671C65"/>
    <w:rsid w:val="00673B36"/>
    <w:rsid w:val="00675BAD"/>
    <w:rsid w:val="00676890"/>
    <w:rsid w:val="00680805"/>
    <w:rsid w:val="00691BBE"/>
    <w:rsid w:val="00691C64"/>
    <w:rsid w:val="00693B41"/>
    <w:rsid w:val="006964E4"/>
    <w:rsid w:val="006A19F5"/>
    <w:rsid w:val="006A5196"/>
    <w:rsid w:val="006A53B7"/>
    <w:rsid w:val="006A61E6"/>
    <w:rsid w:val="006B241F"/>
    <w:rsid w:val="006B2788"/>
    <w:rsid w:val="006B5871"/>
    <w:rsid w:val="006C3682"/>
    <w:rsid w:val="006C36E7"/>
    <w:rsid w:val="006C6D7E"/>
    <w:rsid w:val="006D114C"/>
    <w:rsid w:val="006D58B1"/>
    <w:rsid w:val="006D68CF"/>
    <w:rsid w:val="006D6CF8"/>
    <w:rsid w:val="006E3FC3"/>
    <w:rsid w:val="006E7173"/>
    <w:rsid w:val="006E7590"/>
    <w:rsid w:val="006F136D"/>
    <w:rsid w:val="006F162B"/>
    <w:rsid w:val="006F1EB5"/>
    <w:rsid w:val="006F27EB"/>
    <w:rsid w:val="006F4DC7"/>
    <w:rsid w:val="006F70FF"/>
    <w:rsid w:val="00703915"/>
    <w:rsid w:val="00703B8D"/>
    <w:rsid w:val="00705007"/>
    <w:rsid w:val="00706A72"/>
    <w:rsid w:val="00707B96"/>
    <w:rsid w:val="0071170B"/>
    <w:rsid w:val="00712C48"/>
    <w:rsid w:val="0071708F"/>
    <w:rsid w:val="007204E4"/>
    <w:rsid w:val="00721D35"/>
    <w:rsid w:val="007221A2"/>
    <w:rsid w:val="007232B0"/>
    <w:rsid w:val="00723FA0"/>
    <w:rsid w:val="00724A24"/>
    <w:rsid w:val="007259FB"/>
    <w:rsid w:val="00726FF2"/>
    <w:rsid w:val="00732E37"/>
    <w:rsid w:val="00734A20"/>
    <w:rsid w:val="00737AF7"/>
    <w:rsid w:val="00740302"/>
    <w:rsid w:val="007470B7"/>
    <w:rsid w:val="007527D1"/>
    <w:rsid w:val="0075331E"/>
    <w:rsid w:val="00754503"/>
    <w:rsid w:val="00762A20"/>
    <w:rsid w:val="007659DB"/>
    <w:rsid w:val="00766591"/>
    <w:rsid w:val="00770791"/>
    <w:rsid w:val="00770FCF"/>
    <w:rsid w:val="007724B7"/>
    <w:rsid w:val="00772E76"/>
    <w:rsid w:val="007731C1"/>
    <w:rsid w:val="007748E7"/>
    <w:rsid w:val="007838AC"/>
    <w:rsid w:val="00783E5D"/>
    <w:rsid w:val="00783F4D"/>
    <w:rsid w:val="007844E5"/>
    <w:rsid w:val="00786FC0"/>
    <w:rsid w:val="00787516"/>
    <w:rsid w:val="007912CD"/>
    <w:rsid w:val="007926D8"/>
    <w:rsid w:val="0079287C"/>
    <w:rsid w:val="00796C3A"/>
    <w:rsid w:val="007A1381"/>
    <w:rsid w:val="007A2D07"/>
    <w:rsid w:val="007A35FF"/>
    <w:rsid w:val="007A3C8B"/>
    <w:rsid w:val="007A5576"/>
    <w:rsid w:val="007A69A8"/>
    <w:rsid w:val="007A72BC"/>
    <w:rsid w:val="007B1EB6"/>
    <w:rsid w:val="007B28D6"/>
    <w:rsid w:val="007B2EBF"/>
    <w:rsid w:val="007B3992"/>
    <w:rsid w:val="007B5145"/>
    <w:rsid w:val="007B6F43"/>
    <w:rsid w:val="007B7356"/>
    <w:rsid w:val="007B7612"/>
    <w:rsid w:val="007C0D51"/>
    <w:rsid w:val="007C2641"/>
    <w:rsid w:val="007C319F"/>
    <w:rsid w:val="007C530C"/>
    <w:rsid w:val="007C6C9E"/>
    <w:rsid w:val="007D33FC"/>
    <w:rsid w:val="007D59A3"/>
    <w:rsid w:val="007D6A12"/>
    <w:rsid w:val="007E2222"/>
    <w:rsid w:val="007E516A"/>
    <w:rsid w:val="007E5B26"/>
    <w:rsid w:val="007F0FFC"/>
    <w:rsid w:val="007F45C4"/>
    <w:rsid w:val="007F51AE"/>
    <w:rsid w:val="008000B8"/>
    <w:rsid w:val="00801680"/>
    <w:rsid w:val="00801B6E"/>
    <w:rsid w:val="00804A2C"/>
    <w:rsid w:val="008127F4"/>
    <w:rsid w:val="00814DB5"/>
    <w:rsid w:val="008170E8"/>
    <w:rsid w:val="00820AB3"/>
    <w:rsid w:val="00821DD5"/>
    <w:rsid w:val="00821E1A"/>
    <w:rsid w:val="008223AB"/>
    <w:rsid w:val="008248E8"/>
    <w:rsid w:val="00824DE0"/>
    <w:rsid w:val="008269C7"/>
    <w:rsid w:val="00837BB5"/>
    <w:rsid w:val="00840D1A"/>
    <w:rsid w:val="00843BCC"/>
    <w:rsid w:val="00845242"/>
    <w:rsid w:val="008452F3"/>
    <w:rsid w:val="0084681E"/>
    <w:rsid w:val="00846D16"/>
    <w:rsid w:val="008500BC"/>
    <w:rsid w:val="0085105F"/>
    <w:rsid w:val="00854964"/>
    <w:rsid w:val="00856292"/>
    <w:rsid w:val="008611DC"/>
    <w:rsid w:val="00861929"/>
    <w:rsid w:val="0086272F"/>
    <w:rsid w:val="00866994"/>
    <w:rsid w:val="0087025A"/>
    <w:rsid w:val="008709CA"/>
    <w:rsid w:val="00873E6D"/>
    <w:rsid w:val="008777EC"/>
    <w:rsid w:val="0088222A"/>
    <w:rsid w:val="008828D3"/>
    <w:rsid w:val="0088764E"/>
    <w:rsid w:val="008940BB"/>
    <w:rsid w:val="00894D2B"/>
    <w:rsid w:val="00894F50"/>
    <w:rsid w:val="00895475"/>
    <w:rsid w:val="00895A32"/>
    <w:rsid w:val="008A264F"/>
    <w:rsid w:val="008A2CA3"/>
    <w:rsid w:val="008A673C"/>
    <w:rsid w:val="008A77B7"/>
    <w:rsid w:val="008B1EC3"/>
    <w:rsid w:val="008B37A4"/>
    <w:rsid w:val="008B391D"/>
    <w:rsid w:val="008B5363"/>
    <w:rsid w:val="008B57E7"/>
    <w:rsid w:val="008B7E5F"/>
    <w:rsid w:val="008C01A5"/>
    <w:rsid w:val="008C0629"/>
    <w:rsid w:val="008C23B5"/>
    <w:rsid w:val="008C4618"/>
    <w:rsid w:val="008C5068"/>
    <w:rsid w:val="008C5C13"/>
    <w:rsid w:val="008C5FB5"/>
    <w:rsid w:val="008C5FDA"/>
    <w:rsid w:val="008D2E54"/>
    <w:rsid w:val="008D3526"/>
    <w:rsid w:val="008E1B80"/>
    <w:rsid w:val="008E28E5"/>
    <w:rsid w:val="008E3337"/>
    <w:rsid w:val="008E67CD"/>
    <w:rsid w:val="008F0699"/>
    <w:rsid w:val="008F2B74"/>
    <w:rsid w:val="008F5719"/>
    <w:rsid w:val="008F6C49"/>
    <w:rsid w:val="009000B4"/>
    <w:rsid w:val="009039C5"/>
    <w:rsid w:val="00904BB5"/>
    <w:rsid w:val="00911288"/>
    <w:rsid w:val="00913895"/>
    <w:rsid w:val="00915AD5"/>
    <w:rsid w:val="00920840"/>
    <w:rsid w:val="00920CB2"/>
    <w:rsid w:val="00923FD7"/>
    <w:rsid w:val="00925C5D"/>
    <w:rsid w:val="00936FB0"/>
    <w:rsid w:val="009375E4"/>
    <w:rsid w:val="00937C7B"/>
    <w:rsid w:val="00937DFE"/>
    <w:rsid w:val="009414C0"/>
    <w:rsid w:val="0094155B"/>
    <w:rsid w:val="009417A4"/>
    <w:rsid w:val="00944D50"/>
    <w:rsid w:val="00951677"/>
    <w:rsid w:val="0095184D"/>
    <w:rsid w:val="0095351B"/>
    <w:rsid w:val="00954A01"/>
    <w:rsid w:val="0095645A"/>
    <w:rsid w:val="00956FC1"/>
    <w:rsid w:val="00961010"/>
    <w:rsid w:val="0096107A"/>
    <w:rsid w:val="00964447"/>
    <w:rsid w:val="009677CD"/>
    <w:rsid w:val="0096795F"/>
    <w:rsid w:val="00970874"/>
    <w:rsid w:val="00974830"/>
    <w:rsid w:val="00977062"/>
    <w:rsid w:val="009814CD"/>
    <w:rsid w:val="009818E6"/>
    <w:rsid w:val="00982EDF"/>
    <w:rsid w:val="00983909"/>
    <w:rsid w:val="00983AEC"/>
    <w:rsid w:val="00985B6C"/>
    <w:rsid w:val="00986FEF"/>
    <w:rsid w:val="00990506"/>
    <w:rsid w:val="00990F7B"/>
    <w:rsid w:val="00992B3C"/>
    <w:rsid w:val="009931C7"/>
    <w:rsid w:val="0099501F"/>
    <w:rsid w:val="0099598B"/>
    <w:rsid w:val="00995AEB"/>
    <w:rsid w:val="009A17DD"/>
    <w:rsid w:val="009A1B3D"/>
    <w:rsid w:val="009A1C7A"/>
    <w:rsid w:val="009A3754"/>
    <w:rsid w:val="009A7A7A"/>
    <w:rsid w:val="009B1306"/>
    <w:rsid w:val="009B57FB"/>
    <w:rsid w:val="009B685B"/>
    <w:rsid w:val="009B69B5"/>
    <w:rsid w:val="009B73F8"/>
    <w:rsid w:val="009C2BBD"/>
    <w:rsid w:val="009C356A"/>
    <w:rsid w:val="009C67E0"/>
    <w:rsid w:val="009D0445"/>
    <w:rsid w:val="009D1255"/>
    <w:rsid w:val="009D1C9B"/>
    <w:rsid w:val="009D2B66"/>
    <w:rsid w:val="009D4501"/>
    <w:rsid w:val="009D6125"/>
    <w:rsid w:val="009D6438"/>
    <w:rsid w:val="009D69B9"/>
    <w:rsid w:val="009D6D63"/>
    <w:rsid w:val="009E15C1"/>
    <w:rsid w:val="009E46F3"/>
    <w:rsid w:val="009F1E38"/>
    <w:rsid w:val="009F3259"/>
    <w:rsid w:val="009F351D"/>
    <w:rsid w:val="009F3FB9"/>
    <w:rsid w:val="009F52BE"/>
    <w:rsid w:val="009F6C30"/>
    <w:rsid w:val="00A018AC"/>
    <w:rsid w:val="00A03969"/>
    <w:rsid w:val="00A05699"/>
    <w:rsid w:val="00A065A8"/>
    <w:rsid w:val="00A071F4"/>
    <w:rsid w:val="00A1748D"/>
    <w:rsid w:val="00A17977"/>
    <w:rsid w:val="00A17C4B"/>
    <w:rsid w:val="00A20C60"/>
    <w:rsid w:val="00A21533"/>
    <w:rsid w:val="00A22035"/>
    <w:rsid w:val="00A2432D"/>
    <w:rsid w:val="00A25D54"/>
    <w:rsid w:val="00A2618D"/>
    <w:rsid w:val="00A326FE"/>
    <w:rsid w:val="00A334F7"/>
    <w:rsid w:val="00A35EE8"/>
    <w:rsid w:val="00A36F02"/>
    <w:rsid w:val="00A373FE"/>
    <w:rsid w:val="00A44031"/>
    <w:rsid w:val="00A44E12"/>
    <w:rsid w:val="00A47543"/>
    <w:rsid w:val="00A501E8"/>
    <w:rsid w:val="00A5179A"/>
    <w:rsid w:val="00A52901"/>
    <w:rsid w:val="00A55A22"/>
    <w:rsid w:val="00A57FAD"/>
    <w:rsid w:val="00A6040E"/>
    <w:rsid w:val="00A645AA"/>
    <w:rsid w:val="00A650D1"/>
    <w:rsid w:val="00A65B1A"/>
    <w:rsid w:val="00A66C0A"/>
    <w:rsid w:val="00A73784"/>
    <w:rsid w:val="00A73F14"/>
    <w:rsid w:val="00A845F9"/>
    <w:rsid w:val="00A9080F"/>
    <w:rsid w:val="00A91578"/>
    <w:rsid w:val="00A919A0"/>
    <w:rsid w:val="00A91B6F"/>
    <w:rsid w:val="00A93E3A"/>
    <w:rsid w:val="00A95035"/>
    <w:rsid w:val="00A96018"/>
    <w:rsid w:val="00A96069"/>
    <w:rsid w:val="00AA131B"/>
    <w:rsid w:val="00AA1479"/>
    <w:rsid w:val="00AA1B7E"/>
    <w:rsid w:val="00AA4E57"/>
    <w:rsid w:val="00AA6CDB"/>
    <w:rsid w:val="00AA6E83"/>
    <w:rsid w:val="00AA71B6"/>
    <w:rsid w:val="00AB029C"/>
    <w:rsid w:val="00AC2431"/>
    <w:rsid w:val="00AC2ED7"/>
    <w:rsid w:val="00AC2F6C"/>
    <w:rsid w:val="00AC5081"/>
    <w:rsid w:val="00AC7DD1"/>
    <w:rsid w:val="00AD05E1"/>
    <w:rsid w:val="00AD49EC"/>
    <w:rsid w:val="00AD6A4F"/>
    <w:rsid w:val="00AD7F8B"/>
    <w:rsid w:val="00AE0C01"/>
    <w:rsid w:val="00AE1319"/>
    <w:rsid w:val="00AE4233"/>
    <w:rsid w:val="00AE4BC8"/>
    <w:rsid w:val="00AE797E"/>
    <w:rsid w:val="00AF12D8"/>
    <w:rsid w:val="00AF158D"/>
    <w:rsid w:val="00AF304F"/>
    <w:rsid w:val="00AF47A3"/>
    <w:rsid w:val="00AF5339"/>
    <w:rsid w:val="00AF6E82"/>
    <w:rsid w:val="00AF7B46"/>
    <w:rsid w:val="00B017C7"/>
    <w:rsid w:val="00B01A2D"/>
    <w:rsid w:val="00B048DD"/>
    <w:rsid w:val="00B04BBF"/>
    <w:rsid w:val="00B13EAC"/>
    <w:rsid w:val="00B160D7"/>
    <w:rsid w:val="00B167F3"/>
    <w:rsid w:val="00B2121F"/>
    <w:rsid w:val="00B2202C"/>
    <w:rsid w:val="00B225ED"/>
    <w:rsid w:val="00B260AC"/>
    <w:rsid w:val="00B261BB"/>
    <w:rsid w:val="00B330BC"/>
    <w:rsid w:val="00B34213"/>
    <w:rsid w:val="00B35746"/>
    <w:rsid w:val="00B360B5"/>
    <w:rsid w:val="00B37497"/>
    <w:rsid w:val="00B40B10"/>
    <w:rsid w:val="00B43B9E"/>
    <w:rsid w:val="00B44179"/>
    <w:rsid w:val="00B44AAF"/>
    <w:rsid w:val="00B4512A"/>
    <w:rsid w:val="00B50281"/>
    <w:rsid w:val="00B53907"/>
    <w:rsid w:val="00B57F4E"/>
    <w:rsid w:val="00B633D4"/>
    <w:rsid w:val="00B64472"/>
    <w:rsid w:val="00B648D4"/>
    <w:rsid w:val="00B65CDA"/>
    <w:rsid w:val="00B6787C"/>
    <w:rsid w:val="00B73490"/>
    <w:rsid w:val="00B75652"/>
    <w:rsid w:val="00B842C7"/>
    <w:rsid w:val="00B84A13"/>
    <w:rsid w:val="00B8730B"/>
    <w:rsid w:val="00B87D08"/>
    <w:rsid w:val="00B91056"/>
    <w:rsid w:val="00B939A8"/>
    <w:rsid w:val="00B9571D"/>
    <w:rsid w:val="00B97000"/>
    <w:rsid w:val="00B972F9"/>
    <w:rsid w:val="00BA1162"/>
    <w:rsid w:val="00BA3FB1"/>
    <w:rsid w:val="00BA5ED0"/>
    <w:rsid w:val="00BB12DA"/>
    <w:rsid w:val="00BB1379"/>
    <w:rsid w:val="00BB6DFB"/>
    <w:rsid w:val="00BB741B"/>
    <w:rsid w:val="00BC1920"/>
    <w:rsid w:val="00BC1E2B"/>
    <w:rsid w:val="00BC3D4B"/>
    <w:rsid w:val="00BC5217"/>
    <w:rsid w:val="00BC547D"/>
    <w:rsid w:val="00BC609A"/>
    <w:rsid w:val="00BD1AD1"/>
    <w:rsid w:val="00BD6ACE"/>
    <w:rsid w:val="00BE3557"/>
    <w:rsid w:val="00BE4073"/>
    <w:rsid w:val="00BE51ED"/>
    <w:rsid w:val="00BE6574"/>
    <w:rsid w:val="00BF08AE"/>
    <w:rsid w:val="00BF19BA"/>
    <w:rsid w:val="00BF2EBB"/>
    <w:rsid w:val="00BF6DB5"/>
    <w:rsid w:val="00BF7CD4"/>
    <w:rsid w:val="00C030C5"/>
    <w:rsid w:val="00C070C1"/>
    <w:rsid w:val="00C07806"/>
    <w:rsid w:val="00C12F62"/>
    <w:rsid w:val="00C145C2"/>
    <w:rsid w:val="00C17F14"/>
    <w:rsid w:val="00C21334"/>
    <w:rsid w:val="00C25C7D"/>
    <w:rsid w:val="00C265D6"/>
    <w:rsid w:val="00C30FF2"/>
    <w:rsid w:val="00C3104D"/>
    <w:rsid w:val="00C3332F"/>
    <w:rsid w:val="00C33E8B"/>
    <w:rsid w:val="00C35B72"/>
    <w:rsid w:val="00C35F2A"/>
    <w:rsid w:val="00C36236"/>
    <w:rsid w:val="00C37BD3"/>
    <w:rsid w:val="00C37C36"/>
    <w:rsid w:val="00C420B0"/>
    <w:rsid w:val="00C511F2"/>
    <w:rsid w:val="00C51756"/>
    <w:rsid w:val="00C54E80"/>
    <w:rsid w:val="00C555CC"/>
    <w:rsid w:val="00C568D0"/>
    <w:rsid w:val="00C56DDA"/>
    <w:rsid w:val="00C57624"/>
    <w:rsid w:val="00C61C69"/>
    <w:rsid w:val="00C63644"/>
    <w:rsid w:val="00C65A90"/>
    <w:rsid w:val="00C66145"/>
    <w:rsid w:val="00C7089A"/>
    <w:rsid w:val="00C70D6F"/>
    <w:rsid w:val="00C715FA"/>
    <w:rsid w:val="00C71DA0"/>
    <w:rsid w:val="00C73220"/>
    <w:rsid w:val="00C73353"/>
    <w:rsid w:val="00C744CA"/>
    <w:rsid w:val="00C744CF"/>
    <w:rsid w:val="00C74BA2"/>
    <w:rsid w:val="00C826D4"/>
    <w:rsid w:val="00C85A09"/>
    <w:rsid w:val="00C85A9D"/>
    <w:rsid w:val="00C8749B"/>
    <w:rsid w:val="00C87742"/>
    <w:rsid w:val="00C93AD6"/>
    <w:rsid w:val="00C9670E"/>
    <w:rsid w:val="00CA1948"/>
    <w:rsid w:val="00CA263D"/>
    <w:rsid w:val="00CA6006"/>
    <w:rsid w:val="00CA6952"/>
    <w:rsid w:val="00CA7AD1"/>
    <w:rsid w:val="00CB2339"/>
    <w:rsid w:val="00CB26B3"/>
    <w:rsid w:val="00CB357A"/>
    <w:rsid w:val="00CB35FF"/>
    <w:rsid w:val="00CB4FFE"/>
    <w:rsid w:val="00CB532E"/>
    <w:rsid w:val="00CB7A09"/>
    <w:rsid w:val="00CC664E"/>
    <w:rsid w:val="00CD08AC"/>
    <w:rsid w:val="00CD0928"/>
    <w:rsid w:val="00CD5E99"/>
    <w:rsid w:val="00CD6D35"/>
    <w:rsid w:val="00CD71FA"/>
    <w:rsid w:val="00CE1F08"/>
    <w:rsid w:val="00CE1FEF"/>
    <w:rsid w:val="00CE52E1"/>
    <w:rsid w:val="00CE5915"/>
    <w:rsid w:val="00CE5AC1"/>
    <w:rsid w:val="00CE5BA8"/>
    <w:rsid w:val="00CE60E4"/>
    <w:rsid w:val="00CF078D"/>
    <w:rsid w:val="00CF0A69"/>
    <w:rsid w:val="00CF0C92"/>
    <w:rsid w:val="00CF0F89"/>
    <w:rsid w:val="00CF37BE"/>
    <w:rsid w:val="00CF4F54"/>
    <w:rsid w:val="00CF5A65"/>
    <w:rsid w:val="00CF5F9D"/>
    <w:rsid w:val="00CF6304"/>
    <w:rsid w:val="00CF7494"/>
    <w:rsid w:val="00CF7CC0"/>
    <w:rsid w:val="00D00F57"/>
    <w:rsid w:val="00D056BE"/>
    <w:rsid w:val="00D0579C"/>
    <w:rsid w:val="00D05A23"/>
    <w:rsid w:val="00D06A38"/>
    <w:rsid w:val="00D07C71"/>
    <w:rsid w:val="00D113E1"/>
    <w:rsid w:val="00D121A9"/>
    <w:rsid w:val="00D12379"/>
    <w:rsid w:val="00D12BB3"/>
    <w:rsid w:val="00D13917"/>
    <w:rsid w:val="00D15B36"/>
    <w:rsid w:val="00D16A54"/>
    <w:rsid w:val="00D207B2"/>
    <w:rsid w:val="00D21F92"/>
    <w:rsid w:val="00D22BDE"/>
    <w:rsid w:val="00D26157"/>
    <w:rsid w:val="00D317EC"/>
    <w:rsid w:val="00D3208D"/>
    <w:rsid w:val="00D333B1"/>
    <w:rsid w:val="00D4044E"/>
    <w:rsid w:val="00D40FDD"/>
    <w:rsid w:val="00D4416E"/>
    <w:rsid w:val="00D45F3F"/>
    <w:rsid w:val="00D4714F"/>
    <w:rsid w:val="00D476D8"/>
    <w:rsid w:val="00D5404E"/>
    <w:rsid w:val="00D55DC6"/>
    <w:rsid w:val="00D6267A"/>
    <w:rsid w:val="00D63268"/>
    <w:rsid w:val="00D63C77"/>
    <w:rsid w:val="00D6705F"/>
    <w:rsid w:val="00D72C2D"/>
    <w:rsid w:val="00D77EE3"/>
    <w:rsid w:val="00D80488"/>
    <w:rsid w:val="00D809CD"/>
    <w:rsid w:val="00D8295E"/>
    <w:rsid w:val="00D8491D"/>
    <w:rsid w:val="00D85D25"/>
    <w:rsid w:val="00D87276"/>
    <w:rsid w:val="00D87CA1"/>
    <w:rsid w:val="00D87F23"/>
    <w:rsid w:val="00D91FC4"/>
    <w:rsid w:val="00D92A47"/>
    <w:rsid w:val="00D93EEA"/>
    <w:rsid w:val="00D940A9"/>
    <w:rsid w:val="00D972B2"/>
    <w:rsid w:val="00DA1475"/>
    <w:rsid w:val="00DA15A5"/>
    <w:rsid w:val="00DA2F94"/>
    <w:rsid w:val="00DA3564"/>
    <w:rsid w:val="00DA64C9"/>
    <w:rsid w:val="00DA708B"/>
    <w:rsid w:val="00DB5E3A"/>
    <w:rsid w:val="00DB6242"/>
    <w:rsid w:val="00DC0A61"/>
    <w:rsid w:val="00DC3B1E"/>
    <w:rsid w:val="00DC58A2"/>
    <w:rsid w:val="00DC6795"/>
    <w:rsid w:val="00DD09C8"/>
    <w:rsid w:val="00DD1B12"/>
    <w:rsid w:val="00DD34C8"/>
    <w:rsid w:val="00DD5385"/>
    <w:rsid w:val="00DE0B95"/>
    <w:rsid w:val="00DF0B98"/>
    <w:rsid w:val="00DF0D25"/>
    <w:rsid w:val="00DF45EA"/>
    <w:rsid w:val="00DF4E54"/>
    <w:rsid w:val="00DF50B3"/>
    <w:rsid w:val="00DF6300"/>
    <w:rsid w:val="00E00D19"/>
    <w:rsid w:val="00E01313"/>
    <w:rsid w:val="00E0422B"/>
    <w:rsid w:val="00E0437C"/>
    <w:rsid w:val="00E062C5"/>
    <w:rsid w:val="00E068EA"/>
    <w:rsid w:val="00E07111"/>
    <w:rsid w:val="00E16ADE"/>
    <w:rsid w:val="00E178E5"/>
    <w:rsid w:val="00E20073"/>
    <w:rsid w:val="00E2219A"/>
    <w:rsid w:val="00E23732"/>
    <w:rsid w:val="00E24F8E"/>
    <w:rsid w:val="00E26BCD"/>
    <w:rsid w:val="00E27228"/>
    <w:rsid w:val="00E2755C"/>
    <w:rsid w:val="00E30612"/>
    <w:rsid w:val="00E30C3C"/>
    <w:rsid w:val="00E32A18"/>
    <w:rsid w:val="00E32A67"/>
    <w:rsid w:val="00E342C0"/>
    <w:rsid w:val="00E34565"/>
    <w:rsid w:val="00E35A09"/>
    <w:rsid w:val="00E37D4A"/>
    <w:rsid w:val="00E41F8D"/>
    <w:rsid w:val="00E47201"/>
    <w:rsid w:val="00E474F2"/>
    <w:rsid w:val="00E501A4"/>
    <w:rsid w:val="00E50C58"/>
    <w:rsid w:val="00E5326F"/>
    <w:rsid w:val="00E55983"/>
    <w:rsid w:val="00E62016"/>
    <w:rsid w:val="00E622FD"/>
    <w:rsid w:val="00E62B7C"/>
    <w:rsid w:val="00E63D6D"/>
    <w:rsid w:val="00E64C4A"/>
    <w:rsid w:val="00E65D80"/>
    <w:rsid w:val="00E65DA9"/>
    <w:rsid w:val="00E66B6F"/>
    <w:rsid w:val="00E72B08"/>
    <w:rsid w:val="00E72CB6"/>
    <w:rsid w:val="00E73465"/>
    <w:rsid w:val="00E73BA1"/>
    <w:rsid w:val="00E73C8E"/>
    <w:rsid w:val="00E77B08"/>
    <w:rsid w:val="00E836EB"/>
    <w:rsid w:val="00E84625"/>
    <w:rsid w:val="00E86FFE"/>
    <w:rsid w:val="00E90B03"/>
    <w:rsid w:val="00E95194"/>
    <w:rsid w:val="00E97614"/>
    <w:rsid w:val="00EA726B"/>
    <w:rsid w:val="00EA760F"/>
    <w:rsid w:val="00EA7815"/>
    <w:rsid w:val="00EB0E89"/>
    <w:rsid w:val="00EB2B76"/>
    <w:rsid w:val="00EB515A"/>
    <w:rsid w:val="00EB5CF0"/>
    <w:rsid w:val="00EB65E0"/>
    <w:rsid w:val="00EC003C"/>
    <w:rsid w:val="00EC1BB4"/>
    <w:rsid w:val="00EC482F"/>
    <w:rsid w:val="00EC4B3D"/>
    <w:rsid w:val="00EC7289"/>
    <w:rsid w:val="00ED061F"/>
    <w:rsid w:val="00ED57F1"/>
    <w:rsid w:val="00ED7C39"/>
    <w:rsid w:val="00EE6590"/>
    <w:rsid w:val="00EF0202"/>
    <w:rsid w:val="00EF06E5"/>
    <w:rsid w:val="00EF3107"/>
    <w:rsid w:val="00EF7A98"/>
    <w:rsid w:val="00F0342B"/>
    <w:rsid w:val="00F04DFD"/>
    <w:rsid w:val="00F05A6A"/>
    <w:rsid w:val="00F078D6"/>
    <w:rsid w:val="00F07E0B"/>
    <w:rsid w:val="00F13409"/>
    <w:rsid w:val="00F15353"/>
    <w:rsid w:val="00F15D54"/>
    <w:rsid w:val="00F1676E"/>
    <w:rsid w:val="00F2346F"/>
    <w:rsid w:val="00F2399E"/>
    <w:rsid w:val="00F241CD"/>
    <w:rsid w:val="00F24897"/>
    <w:rsid w:val="00F25963"/>
    <w:rsid w:val="00F26A12"/>
    <w:rsid w:val="00F31C50"/>
    <w:rsid w:val="00F3265E"/>
    <w:rsid w:val="00F32A9B"/>
    <w:rsid w:val="00F33EE7"/>
    <w:rsid w:val="00F47157"/>
    <w:rsid w:val="00F50DAF"/>
    <w:rsid w:val="00F519EB"/>
    <w:rsid w:val="00F526AA"/>
    <w:rsid w:val="00F526AD"/>
    <w:rsid w:val="00F534E8"/>
    <w:rsid w:val="00F557AE"/>
    <w:rsid w:val="00F60120"/>
    <w:rsid w:val="00F6402A"/>
    <w:rsid w:val="00F67392"/>
    <w:rsid w:val="00F712F1"/>
    <w:rsid w:val="00F71E86"/>
    <w:rsid w:val="00F72C43"/>
    <w:rsid w:val="00F743E9"/>
    <w:rsid w:val="00F7614E"/>
    <w:rsid w:val="00F769D5"/>
    <w:rsid w:val="00F77CAE"/>
    <w:rsid w:val="00F84231"/>
    <w:rsid w:val="00F84C69"/>
    <w:rsid w:val="00F94EF5"/>
    <w:rsid w:val="00F951B2"/>
    <w:rsid w:val="00FA0636"/>
    <w:rsid w:val="00FA3993"/>
    <w:rsid w:val="00FA41CA"/>
    <w:rsid w:val="00FA583B"/>
    <w:rsid w:val="00FB197D"/>
    <w:rsid w:val="00FB6DC2"/>
    <w:rsid w:val="00FB78CC"/>
    <w:rsid w:val="00FC2F27"/>
    <w:rsid w:val="00FC615E"/>
    <w:rsid w:val="00FC770B"/>
    <w:rsid w:val="00FD0D42"/>
    <w:rsid w:val="00FD2034"/>
    <w:rsid w:val="00FD3A6D"/>
    <w:rsid w:val="00FD434F"/>
    <w:rsid w:val="00FD55F8"/>
    <w:rsid w:val="00FD56FE"/>
    <w:rsid w:val="00FE0723"/>
    <w:rsid w:val="00FE0A4C"/>
    <w:rsid w:val="00FE2A7A"/>
    <w:rsid w:val="00FE2DAB"/>
    <w:rsid w:val="00FE39BA"/>
    <w:rsid w:val="00FE3E2C"/>
    <w:rsid w:val="00FE639B"/>
    <w:rsid w:val="00FF0DDC"/>
    <w:rsid w:val="00FF1BF4"/>
    <w:rsid w:val="00FF25BE"/>
    <w:rsid w:val="00FF4C26"/>
    <w:rsid w:val="00FF6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31" type="connector" idref="#_x0000_s1173">
          <o:proxy start="" idref="#_x0000_s1133" connectloc="2"/>
          <o:proxy end="" idref="#_x0000_s1135" connectloc="0"/>
        </o:r>
        <o:r id="V:Rule32" type="connector" idref="#_x0000_s1163">
          <o:proxy end="" idref="#_x0000_s1151" connectloc="1"/>
        </o:r>
        <o:r id="V:Rule33" type="connector" idref="#_x0000_s1168">
          <o:proxy start="" idref="#_x0000_s1132" connectloc="2"/>
          <o:proxy end="" idref="#_x0000_s1134" connectloc="0"/>
        </o:r>
        <o:r id="V:Rule34" type="connector" idref="#_x0000_s1246">
          <o:proxy start="" idref="#_x0000_s1242" connectloc="2"/>
          <o:proxy end="" idref="#_x0000_s1247" connectloc="0"/>
        </o:r>
        <o:r id="V:Rule35" type="connector" idref="#_x0000_s1251">
          <o:proxy start="" idref="#_x0000_s1249" connectloc="1"/>
        </o:r>
        <o:r id="V:Rule36" type="connector" idref="#_x0000_s1178">
          <o:proxy start="" idref="#_x0000_s1138" connectloc="2"/>
          <o:proxy end="" idref="#_x0000_s1141" connectloc="0"/>
        </o:r>
        <o:r id="V:Rule37" type="connector" idref="#_x0000_s1172">
          <o:proxy start="" idref="#_x0000_s1147" connectloc="2"/>
          <o:proxy end="" idref="#_x0000_s1144" connectloc="0"/>
        </o:r>
        <o:r id="V:Rule38" type="connector" idref="#_x0000_s1252">
          <o:proxy end="" idref="#_x0000_s1256" connectloc="0"/>
        </o:r>
        <o:r id="V:Rule39" type="connector" idref="#_x0000_s1259"/>
        <o:r id="V:Rule40" type="connector" idref="#_x0000_s1162">
          <o:proxy end="" idref="#_x0000_s1133" connectloc="1"/>
        </o:r>
        <o:r id="V:Rule41" type="connector" idref="#_x0000_s1180">
          <o:proxy start="" idref="#_x0000_s1138" connectloc="2"/>
          <o:proxy end="" idref="#_x0000_s1136" connectloc="0"/>
        </o:r>
        <o:r id="V:Rule42" type="connector" idref="#_x0000_s1253">
          <o:proxy start="" idref="#_x0000_s1247" connectloc="1"/>
        </o:r>
        <o:r id="V:Rule43" type="connector" idref="#_x0000_s1255"/>
        <o:r id="V:Rule44" type="connector" idref="#_x0000_s1166"/>
        <o:r id="V:Rule45" type="connector" idref="#_x0000_s1165">
          <o:proxy end="" idref="#_x0000_s1140" connectloc="1"/>
        </o:r>
        <o:r id="V:Rule46" type="connector" idref="#_x0000_s1161"/>
        <o:r id="V:Rule47" type="connector" idref="#_x0000_s1174">
          <o:proxy start="" idref="#_x0000_s1133" connectloc="2"/>
          <o:proxy end="" idref="#_x0000_s1137" connectloc="0"/>
        </o:r>
        <o:r id="V:Rule48" type="connector" idref="#_x0000_s1280"/>
        <o:r id="V:Rule49" type="connector" idref="#_x0000_s1167">
          <o:proxy end="" idref="#_x0000_s1147" connectloc="1"/>
        </o:r>
        <o:r id="V:Rule50" type="connector" idref="#_x0000_s1179">
          <o:proxy start="" idref="#_x0000_s1138" connectloc="2"/>
          <o:proxy end="" idref="#_x0000_s1142" connectloc="0"/>
        </o:r>
        <o:r id="V:Rule51" type="connector" idref="#_x0000_s1257"/>
        <o:r id="V:Rule52" type="connector" idref="#_x0000_s1177">
          <o:proxy start="" idref="#_x0000_s1140" connectloc="2"/>
          <o:proxy end="" idref="#_x0000_s1139" connectloc="0"/>
        </o:r>
        <o:r id="V:Rule53" type="connector" idref="#_x0000_s1243"/>
        <o:r id="V:Rule54" type="connector" idref="#_x0000_s1176">
          <o:proxy start="" idref="#_x0000_s1140" connectloc="2"/>
          <o:proxy end="" idref="#_x0000_s1143" connectloc="0"/>
        </o:r>
        <o:r id="V:Rule55" type="connector" idref="#_x0000_s1245"/>
        <o:r id="V:Rule56" type="connector" idref="#_x0000_s1164">
          <o:proxy end="" idref="#_x0000_s1152" connectloc="1"/>
        </o:r>
        <o:r id="V:Rule57" type="connector" idref="#_x0000_s1170">
          <o:proxy start="" idref="#_x0000_s1132" connectloc="2"/>
          <o:proxy end="" idref="#_x0000_s1148" connectloc="0"/>
        </o:r>
        <o:r id="V:Rule58" type="connector" idref="#_x0000_s1169">
          <o:proxy start="" idref="#_x0000_s1132" connectloc="2"/>
          <o:proxy end="" idref="#_x0000_s1146" connectloc="0"/>
        </o:r>
        <o:r id="V:Rule59" type="connector" idref="#_x0000_s1175">
          <o:proxy start="" idref="#_x0000_s1133" connectloc="2"/>
          <o:proxy end="" idref="#_x0000_s1153" connectloc="0"/>
        </o:r>
        <o:r id="V:Rule60" type="connector" idref="#_x0000_s1171">
          <o:proxy start="" idref="#_x0000_s1147" connectloc="2"/>
          <o:proxy end="" idref="#_x0000_s1149" connectloc="0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515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54B7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8">
    <w:name w:val="heading 8"/>
    <w:basedOn w:val="a"/>
    <w:next w:val="a"/>
    <w:link w:val="80"/>
    <w:qFormat/>
    <w:rsid w:val="00146DAC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rsid w:val="00146DAC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3">
    <w:name w:val="Title"/>
    <w:basedOn w:val="a"/>
    <w:link w:val="a4"/>
    <w:qFormat/>
    <w:rsid w:val="00146DAC"/>
    <w:pPr>
      <w:spacing w:after="0" w:line="240" w:lineRule="auto"/>
      <w:ind w:firstLine="567"/>
      <w:jc w:val="center"/>
    </w:pPr>
    <w:rPr>
      <w:rFonts w:ascii="Times New Roman" w:hAnsi="Times New Roman"/>
      <w:b/>
      <w:sz w:val="20"/>
      <w:szCs w:val="20"/>
    </w:rPr>
  </w:style>
  <w:style w:type="character" w:customStyle="1" w:styleId="a4">
    <w:name w:val="Название Знак"/>
    <w:basedOn w:val="a0"/>
    <w:link w:val="a3"/>
    <w:rsid w:val="00146DAC"/>
    <w:rPr>
      <w:rFonts w:ascii="Times New Roman" w:eastAsia="Times New Roman" w:hAnsi="Times New Roman" w:cs="Times New Roman"/>
      <w:b/>
      <w:sz w:val="20"/>
      <w:szCs w:val="20"/>
    </w:rPr>
  </w:style>
  <w:style w:type="paragraph" w:styleId="a5">
    <w:name w:val="List Paragraph"/>
    <w:basedOn w:val="a"/>
    <w:uiPriority w:val="34"/>
    <w:qFormat/>
    <w:rsid w:val="00CE5AC1"/>
    <w:pPr>
      <w:ind w:left="720"/>
      <w:contextualSpacing/>
    </w:pPr>
  </w:style>
  <w:style w:type="character" w:styleId="a6">
    <w:name w:val="Strong"/>
    <w:basedOn w:val="a0"/>
    <w:qFormat/>
    <w:rsid w:val="00CE5AC1"/>
    <w:rPr>
      <w:b/>
      <w:bCs/>
    </w:rPr>
  </w:style>
  <w:style w:type="paragraph" w:styleId="a7">
    <w:name w:val="footnote text"/>
    <w:basedOn w:val="a"/>
    <w:link w:val="a8"/>
    <w:uiPriority w:val="99"/>
    <w:semiHidden/>
    <w:unhideWhenUsed/>
    <w:rsid w:val="006F136D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F136D"/>
    <w:rPr>
      <w:sz w:val="20"/>
      <w:szCs w:val="20"/>
    </w:rPr>
  </w:style>
  <w:style w:type="paragraph" w:customStyle="1" w:styleId="11">
    <w:name w:val="Абзац списка1"/>
    <w:basedOn w:val="a"/>
    <w:uiPriority w:val="34"/>
    <w:qFormat/>
    <w:rsid w:val="006C36E7"/>
    <w:pPr>
      <w:ind w:left="720"/>
      <w:contextualSpacing/>
    </w:pPr>
  </w:style>
  <w:style w:type="table" w:styleId="a9">
    <w:name w:val="Table Grid"/>
    <w:basedOn w:val="a1"/>
    <w:uiPriority w:val="59"/>
    <w:rsid w:val="004037A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403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037A2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A91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91578"/>
  </w:style>
  <w:style w:type="paragraph" w:styleId="ae">
    <w:name w:val="footer"/>
    <w:basedOn w:val="a"/>
    <w:link w:val="af"/>
    <w:uiPriority w:val="99"/>
    <w:unhideWhenUsed/>
    <w:rsid w:val="00A915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91578"/>
  </w:style>
  <w:style w:type="paragraph" w:styleId="af0">
    <w:name w:val="Body Text"/>
    <w:basedOn w:val="a"/>
    <w:link w:val="af1"/>
    <w:uiPriority w:val="99"/>
    <w:unhideWhenUsed/>
    <w:rsid w:val="00FA3993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rsid w:val="00FA3993"/>
    <w:rPr>
      <w:rFonts w:ascii="Calibri" w:eastAsia="Times New Roman" w:hAnsi="Calibri" w:cs="Times New Roman"/>
    </w:rPr>
  </w:style>
  <w:style w:type="paragraph" w:customStyle="1" w:styleId="BodyText21">
    <w:name w:val="Body Text 21"/>
    <w:basedOn w:val="a"/>
    <w:rsid w:val="007748E7"/>
    <w:pPr>
      <w:autoSpaceDE w:val="0"/>
      <w:autoSpaceDN w:val="0"/>
      <w:spacing w:after="0"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654B7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f2">
    <w:name w:val="footnote reference"/>
    <w:basedOn w:val="a0"/>
    <w:uiPriority w:val="99"/>
    <w:semiHidden/>
    <w:unhideWhenUsed/>
    <w:rsid w:val="009039C5"/>
    <w:rPr>
      <w:vertAlign w:val="superscript"/>
    </w:rPr>
  </w:style>
  <w:style w:type="character" w:styleId="af3">
    <w:name w:val="Placeholder Text"/>
    <w:basedOn w:val="a0"/>
    <w:uiPriority w:val="99"/>
    <w:semiHidden/>
    <w:rsid w:val="00974830"/>
    <w:rPr>
      <w:color w:val="808080"/>
    </w:rPr>
  </w:style>
  <w:style w:type="paragraph" w:styleId="af4">
    <w:name w:val="caption"/>
    <w:basedOn w:val="a"/>
    <w:next w:val="a"/>
    <w:uiPriority w:val="35"/>
    <w:unhideWhenUsed/>
    <w:qFormat/>
    <w:rsid w:val="003142F9"/>
    <w:pPr>
      <w:spacing w:line="240" w:lineRule="auto"/>
    </w:pPr>
    <w:rPr>
      <w:b/>
      <w:bCs/>
      <w:color w:val="4F81BD"/>
      <w:sz w:val="18"/>
      <w:szCs w:val="18"/>
    </w:rPr>
  </w:style>
  <w:style w:type="paragraph" w:styleId="3">
    <w:name w:val="Body Text Indent 3"/>
    <w:basedOn w:val="a"/>
    <w:link w:val="30"/>
    <w:unhideWhenUsed/>
    <w:rsid w:val="00474F4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74F4E"/>
    <w:rPr>
      <w:sz w:val="16"/>
      <w:szCs w:val="16"/>
    </w:rPr>
  </w:style>
  <w:style w:type="paragraph" w:customStyle="1" w:styleId="af5">
    <w:name w:val="Знак"/>
    <w:basedOn w:val="a"/>
    <w:rsid w:val="00110F5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6">
    <w:name w:val="Hyperlink"/>
    <w:rsid w:val="00EF3107"/>
    <w:rPr>
      <w:color w:val="000080"/>
      <w:u w:val="single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u-unpk.ru/" TargetMode="External"/><Relationship Id="rId13" Type="http://schemas.openxmlformats.org/officeDocument/2006/relationships/chart" Target="charts/chart3.xml"/><Relationship Id="rId18" Type="http://schemas.openxmlformats.org/officeDocument/2006/relationships/image" Target="media/image2.jpeg"/><Relationship Id="rId26" Type="http://schemas.openxmlformats.org/officeDocument/2006/relationships/oleObject" Target="embeddings/oleObject4.bin"/><Relationship Id="rId39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image" Target="media/image1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oleObject" Target="embeddings/oleObject1.bin"/><Relationship Id="rId25" Type="http://schemas.openxmlformats.org/officeDocument/2006/relationships/image" Target="media/image7.emf"/><Relationship Id="rId33" Type="http://schemas.openxmlformats.org/officeDocument/2006/relationships/image" Target="media/image9.jpeg"/><Relationship Id="rId38" Type="http://schemas.openxmlformats.org/officeDocument/2006/relationships/image" Target="media/image13.wmf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4.jpeg"/><Relationship Id="rId29" Type="http://schemas.openxmlformats.org/officeDocument/2006/relationships/chart" Target="charts/chart6.xm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oleObject" Target="embeddings/oleObject3.bin"/><Relationship Id="rId32" Type="http://schemas.openxmlformats.org/officeDocument/2006/relationships/chart" Target="charts/chart9.xml"/><Relationship Id="rId37" Type="http://schemas.openxmlformats.org/officeDocument/2006/relationships/chart" Target="charts/chart10.xml"/><Relationship Id="rId40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image" Target="media/image6.emf"/><Relationship Id="rId28" Type="http://schemas.openxmlformats.org/officeDocument/2006/relationships/oleObject" Target="embeddings/oleObject5.bin"/><Relationship Id="rId36" Type="http://schemas.openxmlformats.org/officeDocument/2006/relationships/image" Target="media/image12.jpeg"/><Relationship Id="rId10" Type="http://schemas.openxmlformats.org/officeDocument/2006/relationships/hyperlink" Target="http://www.goodsmatrix.ru/goods-producer/h/4607161622995.html" TargetMode="External"/><Relationship Id="rId19" Type="http://schemas.openxmlformats.org/officeDocument/2006/relationships/image" Target="media/image3.jpeg"/><Relationship Id="rId31" Type="http://schemas.openxmlformats.org/officeDocument/2006/relationships/chart" Target="charts/chart8.xml"/><Relationship Id="rId4" Type="http://schemas.openxmlformats.org/officeDocument/2006/relationships/settings" Target="settings.xml"/><Relationship Id="rId9" Type="http://schemas.openxmlformats.org/officeDocument/2006/relationships/hyperlink" Target="mailto:referat_vak@mon.gov.ru" TargetMode="External"/><Relationship Id="rId14" Type="http://schemas.openxmlformats.org/officeDocument/2006/relationships/chart" Target="charts/chart4.xml"/><Relationship Id="rId22" Type="http://schemas.openxmlformats.org/officeDocument/2006/relationships/oleObject" Target="embeddings/oleObject2.bin"/><Relationship Id="rId27" Type="http://schemas.openxmlformats.org/officeDocument/2006/relationships/image" Target="media/image8.emf"/><Relationship Id="rId30" Type="http://schemas.openxmlformats.org/officeDocument/2006/relationships/chart" Target="charts/chart7.xml"/><Relationship Id="rId35" Type="http://schemas.openxmlformats.org/officeDocument/2006/relationships/image" Target="media/image11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85;&#1072;\Documents\&#1044;&#1080;&#1089;&#1089;&#1077;&#1088;&#1090;&#1072;&#1094;&#1080;&#1103;\&#1052;&#1072;&#1081;&#1086;&#1085;&#1077;&#1079;\&#1040;&#1085;&#1082;&#1077;&#1090;&#1080;&#1088;&#1086;&#1074;&#1072;&#1085;&#1080;&#1077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2;&#1072;&#1084;&#1072;\&#1052;&#1086;&#1080;%20&#1076;&#1086;&#1082;&#1091;&#1084;&#1077;&#1085;&#1090;&#1099;\&#1044;&#1080;&#1089;&#1089;&#1077;&#1088;&#1090;&#1072;&#1094;&#1080;&#1103;\&#1040;&#1054;&#1040;%20&#1101;&#1082;&#1089;&#1090;&#1088;&#1072;&#1082;&#1090;&#1086;&#107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85;&#1072;\Documents\&#1044;&#1080;&#1089;&#1089;&#1077;&#1088;&#1090;&#1072;&#1094;&#1080;&#1103;\&#1052;&#1072;&#1081;&#1086;&#1085;&#1077;&#1079;\&#1040;&#1085;&#1082;&#1077;&#1090;&#1080;&#1088;&#1086;&#1074;&#1072;&#1085;&#1080;&#107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85;&#1072;\Documents\&#1040;&#1053;&#1053;&#1040;\&#1040;&#1053;&#1053;&#1040;\&#1044;&#1080;&#1089;&#1089;&#1077;&#1088;&#1090;&#1072;&#1094;&#1080;&#1103;\&#1057;&#1090;&#1072;&#1090;&#1100;&#1080;\&#1076;&#1083;&#1103;%20&#1087;&#1080;&#1074;&#1072;%20&#1080;%20&#1085;&#1072;&#1087;&#1080;&#1090;&#1082;&#1086;&#1074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85;&#1072;\Documents\&#1040;&#1053;&#1053;&#1040;\&#1040;&#1053;&#1053;&#1040;\&#1044;&#1080;&#1089;&#1089;&#1077;&#1088;&#1090;&#1072;&#1094;&#1080;&#1103;\&#1057;&#1090;&#1072;&#1090;&#1100;&#1080;\&#1076;&#1083;&#1103;%20&#1087;&#1080;&#1074;&#1072;%20&#1080;%20&#1085;&#1072;&#1087;&#1080;&#1090;&#1082;&#1086;&#1074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85;&#1072;\Documents\&#1040;&#1053;&#1053;&#1040;\&#1040;&#1053;&#1053;&#1040;\&#1044;&#1080;&#1089;&#1089;&#1077;&#1088;&#1090;&#1072;&#1094;&#1080;&#1103;\&#1060;&#1080;&#1079;&#1080;&#1082;&#1086;-&#1093;&#1080;&#1084;&#1080;&#1095;&#1077;&#1089;&#1082;&#1080;&#1077;%20&#1087;&#1086;&#1082;&#1072;&#1079;&#1072;&#1090;&#1077;&#1083;&#1080;%20&#1101;&#1082;&#1089;&#1090;&#1088;&#1072;&#1082;&#1090;&#1086;&#1074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5;&#1085;&#1072;\Documents\&#1044;&#1080;&#1089;&#1089;&#1077;&#1088;&#1090;&#1072;&#1094;&#1080;&#1103;\&#1060;&#1080;&#1079;&#1080;&#1082;&#1086;-&#1093;&#1080;&#1084;&#1080;&#1095;&#1077;&#1089;&#1082;&#1080;&#1077;%20&#1087;&#1086;&#1082;&#1072;&#1079;&#1072;&#1090;&#1077;&#1083;&#1080;%20&#1101;&#1082;&#1089;&#1090;&#1088;&#1072;&#1082;&#1090;&#1086;&#1074;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&#1040;&#1085;&#1085;&#1072;\Documents\&#1044;&#1080;&#1089;&#1089;&#1077;&#1088;&#1090;&#1072;&#1094;&#1080;&#1103;\&#1058;&#1077;&#1082;&#1089;&#1090;%20&#1076;&#1080;&#1089;\&#1084;&#1072;&#1090;%20&#1084;&#1086;&#1076;&#1077;&#1083;&#1080;&#1088;&#1086;&#1074;&#1072;&#1085;&#1080;&#1077;.xlsx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&#1040;&#1085;&#1085;&#1072;\Documents\&#1044;&#1080;&#1089;&#1089;&#1077;&#1088;&#1090;&#1072;&#1094;&#1080;&#1103;\&#1058;&#1077;&#1082;&#1089;&#1090;%20&#1076;&#1080;&#1089;\&#1084;&#1072;&#1090;%20&#1084;&#1086;&#1076;&#1077;&#1083;&#1080;&#1088;&#1086;&#1074;&#1072;&#1085;&#1080;&#1077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Users\&#1040;&#1085;&#1085;&#1072;\Documents\&#1044;&#1080;&#1089;&#1089;&#1077;&#1088;&#1090;&#1072;&#1094;&#1080;&#1103;\&#1058;&#1077;&#1082;&#1089;&#1090;%20&#1076;&#1080;&#1089;\&#1084;&#1072;&#1090;%20&#1084;&#1086;&#1076;&#1077;&#1083;&#1080;&#1088;&#1086;&#1074;&#1072;&#1085;&#1080;&#107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0.15000000000000024"/>
          <c:y val="1.65585391785204E-2"/>
          <c:w val="0.66062370056864739"/>
          <c:h val="0.98344146082147954"/>
        </c:manualLayout>
      </c:layout>
      <c:pie3DChart>
        <c:varyColors val="1"/>
        <c:ser>
          <c:idx val="0"/>
          <c:order val="0"/>
          <c:explosion val="25"/>
          <c:dLbls>
            <c:dLbl>
              <c:idx val="2"/>
              <c:layout>
                <c:manualLayout>
                  <c:x val="5.8847293249585729E-2"/>
                  <c:y val="-7.5347944927311769E-2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1.6787648664597969E-2"/>
                  <c:y val="9.5752520246133246E-2"/>
                </c:manualLayout>
              </c:layout>
              <c:tx>
                <c:rich>
                  <a:bodyPr/>
                  <a:lstStyle/>
                  <a:p>
                    <a:r>
                      <a:rPr lang="ru-RU" sz="800" baseline="0">
                        <a:latin typeface="Times New Roman" pitchFamily="18" charset="0"/>
                      </a:rPr>
                      <a:t>Прованвасль (др. виды)
9%</a:t>
                    </a:r>
                  </a:p>
                </c:rich>
              </c:tx>
              <c:showCatName val="1"/>
              <c:showPercent val="1"/>
            </c:dLbl>
            <c:dLbl>
              <c:idx val="8"/>
              <c:layout>
                <c:manualLayout>
                  <c:x val="-0.12622365530516388"/>
                  <c:y val="0.10206322473195813"/>
                </c:manualLayout>
              </c:layout>
              <c:showCatName val="1"/>
              <c:showPercent val="1"/>
            </c:dLbl>
            <c:dLbl>
              <c:idx val="9"/>
              <c:layout>
                <c:manualLayout>
                  <c:x val="-0.14613318847781503"/>
                  <c:y val="0"/>
                </c:manualLayout>
              </c:layout>
              <c:showCatName val="1"/>
              <c:showPercent val="1"/>
            </c:dLbl>
            <c:dLbl>
              <c:idx val="11"/>
              <c:layout>
                <c:manualLayout>
                  <c:x val="-2.3564554430695259E-2"/>
                  <c:y val="-0.12052177688315639"/>
                </c:manualLayout>
              </c:layout>
              <c:showCatName val="1"/>
              <c:showPercent val="1"/>
            </c:dLbl>
            <c:dLbl>
              <c:idx val="13"/>
              <c:layout>
                <c:manualLayout>
                  <c:x val="-5.1666851129751563E-2"/>
                  <c:y val="-6.9237857823242641E-2"/>
                </c:manualLayout>
              </c:layout>
              <c:showCatName val="1"/>
              <c:showPercent val="1"/>
            </c:dLbl>
            <c:txPr>
              <a:bodyPr/>
              <a:lstStyle/>
              <a:p>
                <a:pPr>
                  <a:defRPr sz="800" baseline="0">
                    <a:latin typeface="Times New Roman" pitchFamily="18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Лист2!$A$14:$A$28</c:f>
              <c:strCache>
                <c:ptCount val="15"/>
                <c:pt idx="0">
                  <c:v>Чудесница</c:v>
                </c:pt>
                <c:pt idx="1">
                  <c:v>Скит</c:v>
                </c:pt>
                <c:pt idx="2">
                  <c:v>МЖК Хабаровский</c:v>
                </c:pt>
                <c:pt idx="3">
                  <c:v>Прочие </c:v>
                </c:pt>
                <c:pt idx="6">
                  <c:v>Провнсаль (др. виды)</c:v>
                </c:pt>
                <c:pt idx="9">
                  <c:v>Calve</c:v>
                </c:pt>
                <c:pt idx="10">
                  <c:v>Ряба, Сдобри</c:v>
                </c:pt>
                <c:pt idx="11">
                  <c:v>Махеев</c:v>
                </c:pt>
                <c:pt idx="12">
                  <c:v>Mr. Ricco</c:v>
                </c:pt>
                <c:pt idx="13">
                  <c:v>Оттоги</c:v>
                </c:pt>
                <c:pt idx="14">
                  <c:v> Лука</c:v>
                </c:pt>
              </c:strCache>
            </c:strRef>
          </c:cat>
          <c:val>
            <c:numRef>
              <c:f>Лист2!$B$14:$B$28</c:f>
              <c:numCache>
                <c:formatCode>General</c:formatCode>
                <c:ptCount val="15"/>
                <c:pt idx="0">
                  <c:v>35</c:v>
                </c:pt>
                <c:pt idx="1">
                  <c:v>42</c:v>
                </c:pt>
                <c:pt idx="2">
                  <c:v>30</c:v>
                </c:pt>
                <c:pt idx="3">
                  <c:v>78</c:v>
                </c:pt>
                <c:pt idx="6">
                  <c:v>53</c:v>
                </c:pt>
                <c:pt idx="9">
                  <c:v>86</c:v>
                </c:pt>
                <c:pt idx="10">
                  <c:v>57</c:v>
                </c:pt>
                <c:pt idx="11">
                  <c:v>70</c:v>
                </c:pt>
                <c:pt idx="12">
                  <c:v>67</c:v>
                </c:pt>
                <c:pt idx="13">
                  <c:v>60</c:v>
                </c:pt>
                <c:pt idx="14">
                  <c:v>34</c:v>
                </c:pt>
              </c:numCache>
            </c:numRef>
          </c:val>
        </c:ser>
      </c:pie3DChart>
    </c:plotArea>
    <c:plotVisOnly val="1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 algn="just">
              <a:defRPr/>
            </a:pPr>
            <a:r>
              <a:rPr lang="ru-RU" sz="1200" b="0">
                <a:latin typeface="Times New Roman" pitchFamily="18" charset="0"/>
                <a:cs typeface="Times New Roman" pitchFamily="18" charset="0"/>
              </a:rPr>
              <a:t>Рисунок 11 – Влияние сывороточно-растительных экстрактов на изменение перекисного числа при хранении майонезов</a:t>
            </a:r>
          </a:p>
        </c:rich>
      </c:tx>
      <c:layout>
        <c:manualLayout>
          <c:xMode val="edge"/>
          <c:yMode val="edge"/>
          <c:x val="8.1652165549298925E-2"/>
          <c:y val="0.84856615797417412"/>
        </c:manualLayout>
      </c:layout>
    </c:title>
    <c:plotArea>
      <c:layout>
        <c:manualLayout>
          <c:layoutTarget val="inner"/>
          <c:xMode val="edge"/>
          <c:yMode val="edge"/>
          <c:x val="0.20041431666487591"/>
          <c:y val="2.0450803234046147E-2"/>
          <c:w val="0.79955278680411757"/>
          <c:h val="0.50530370598749008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Майонез «Провансаль» (контроль)</c:v>
                </c:pt>
              </c:strCache>
            </c:strRef>
          </c:tx>
          <c:cat>
            <c:numRef>
              <c:f>Лист1!$B$1:$G$1</c:f>
              <c:numCache>
                <c:formatCode>General</c:formatCode>
                <c:ptCount val="6"/>
                <c:pt idx="0">
                  <c:v>1</c:v>
                </c:pt>
                <c:pt idx="1">
                  <c:v>7</c:v>
                </c:pt>
                <c:pt idx="2">
                  <c:v>14</c:v>
                </c:pt>
                <c:pt idx="3">
                  <c:v>21</c:v>
                </c:pt>
                <c:pt idx="4">
                  <c:v>28</c:v>
                </c:pt>
                <c:pt idx="5">
                  <c:v>35</c:v>
                </c:pt>
              </c:numCache>
            </c:num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0.21000000000000021</c:v>
                </c:pt>
                <c:pt idx="1">
                  <c:v>0.56000000000000005</c:v>
                </c:pt>
                <c:pt idx="2">
                  <c:v>0.85000000000000064</c:v>
                </c:pt>
                <c:pt idx="3">
                  <c:v>0.95000000000000062</c:v>
                </c:pt>
                <c:pt idx="4">
                  <c:v>0.38000000000000467</c:v>
                </c:pt>
                <c:pt idx="5">
                  <c:v>1.27</c:v>
                </c:pt>
              </c:numCache>
            </c:numRef>
          </c:val>
        </c:ser>
        <c:ser>
          <c:idx val="2"/>
          <c:order val="1"/>
          <c:tx>
            <c:strRef>
              <c:f>Лист1!$A$4</c:f>
              <c:strCache>
                <c:ptCount val="1"/>
                <c:pt idx="0">
                  <c:v>Майонез с шиповниковым экстрактом</c:v>
                </c:pt>
              </c:strCache>
            </c:strRef>
          </c:tx>
          <c:cat>
            <c:numRef>
              <c:f>Лист1!$B$1:$G$1</c:f>
              <c:numCache>
                <c:formatCode>General</c:formatCode>
                <c:ptCount val="6"/>
                <c:pt idx="0">
                  <c:v>1</c:v>
                </c:pt>
                <c:pt idx="1">
                  <c:v>7</c:v>
                </c:pt>
                <c:pt idx="2">
                  <c:v>14</c:v>
                </c:pt>
                <c:pt idx="3">
                  <c:v>21</c:v>
                </c:pt>
                <c:pt idx="4">
                  <c:v>28</c:v>
                </c:pt>
                <c:pt idx="5">
                  <c:v>35</c:v>
                </c:pt>
              </c:numCache>
            </c:numRef>
          </c:cat>
          <c:val>
            <c:numRef>
              <c:f>Лист1!$B$4:$G$4</c:f>
              <c:numCache>
                <c:formatCode>General</c:formatCode>
                <c:ptCount val="6"/>
                <c:pt idx="0">
                  <c:v>0.17</c:v>
                </c:pt>
                <c:pt idx="1">
                  <c:v>0.42000000000000032</c:v>
                </c:pt>
                <c:pt idx="2">
                  <c:v>0.45</c:v>
                </c:pt>
                <c:pt idx="3">
                  <c:v>0.63000000000000955</c:v>
                </c:pt>
                <c:pt idx="4">
                  <c:v>0.18000000000000024</c:v>
                </c:pt>
                <c:pt idx="5">
                  <c:v>0.8</c:v>
                </c:pt>
              </c:numCache>
            </c:numRef>
          </c:val>
        </c:ser>
        <c:ser>
          <c:idx val="3"/>
          <c:order val="2"/>
          <c:tx>
            <c:strRef>
              <c:f>Лист1!$A$5</c:f>
              <c:strCache>
                <c:ptCount val="1"/>
                <c:pt idx="0">
                  <c:v>Майонез с лимонниковым экстрактом</c:v>
                </c:pt>
              </c:strCache>
            </c:strRef>
          </c:tx>
          <c:cat>
            <c:numRef>
              <c:f>Лист1!$B$1:$G$1</c:f>
              <c:numCache>
                <c:formatCode>General</c:formatCode>
                <c:ptCount val="6"/>
                <c:pt idx="0">
                  <c:v>1</c:v>
                </c:pt>
                <c:pt idx="1">
                  <c:v>7</c:v>
                </c:pt>
                <c:pt idx="2">
                  <c:v>14</c:v>
                </c:pt>
                <c:pt idx="3">
                  <c:v>21</c:v>
                </c:pt>
                <c:pt idx="4">
                  <c:v>28</c:v>
                </c:pt>
                <c:pt idx="5">
                  <c:v>35</c:v>
                </c:pt>
              </c:numCache>
            </c:num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0.19000000000000003</c:v>
                </c:pt>
                <c:pt idx="1">
                  <c:v>0.21000000000000021</c:v>
                </c:pt>
                <c:pt idx="2">
                  <c:v>0.39000000000000501</c:v>
                </c:pt>
                <c:pt idx="3">
                  <c:v>0.42000000000000032</c:v>
                </c:pt>
                <c:pt idx="4">
                  <c:v>0.55000000000000004</c:v>
                </c:pt>
                <c:pt idx="5">
                  <c:v>0.62000000000000888</c:v>
                </c:pt>
              </c:numCache>
            </c:numRef>
          </c:val>
        </c:ser>
        <c:ser>
          <c:idx val="4"/>
          <c:order val="3"/>
          <c:tx>
            <c:strRef>
              <c:f>Лист1!$A$6</c:f>
              <c:strCache>
                <c:ptCount val="1"/>
                <c:pt idx="0">
                  <c:v>Майонез с брусничным экстрактом</c:v>
                </c:pt>
              </c:strCache>
            </c:strRef>
          </c:tx>
          <c:cat>
            <c:numRef>
              <c:f>Лист1!$B$1:$G$1</c:f>
              <c:numCache>
                <c:formatCode>General</c:formatCode>
                <c:ptCount val="6"/>
                <c:pt idx="0">
                  <c:v>1</c:v>
                </c:pt>
                <c:pt idx="1">
                  <c:v>7</c:v>
                </c:pt>
                <c:pt idx="2">
                  <c:v>14</c:v>
                </c:pt>
                <c:pt idx="3">
                  <c:v>21</c:v>
                </c:pt>
                <c:pt idx="4">
                  <c:v>28</c:v>
                </c:pt>
                <c:pt idx="5">
                  <c:v>35</c:v>
                </c:pt>
              </c:numCache>
            </c:numRef>
          </c:cat>
          <c:val>
            <c:numRef>
              <c:f>Лист1!$B$6:$G$6</c:f>
              <c:numCache>
                <c:formatCode>General</c:formatCode>
                <c:ptCount val="6"/>
                <c:pt idx="0">
                  <c:v>0.21000000000000021</c:v>
                </c:pt>
                <c:pt idx="1">
                  <c:v>0.34000000000000008</c:v>
                </c:pt>
                <c:pt idx="2">
                  <c:v>0.42000000000000032</c:v>
                </c:pt>
                <c:pt idx="3">
                  <c:v>0.46</c:v>
                </c:pt>
                <c:pt idx="4">
                  <c:v>0.42000000000000032</c:v>
                </c:pt>
                <c:pt idx="5">
                  <c:v>0.72000000000000064</c:v>
                </c:pt>
              </c:numCache>
            </c:numRef>
          </c:val>
        </c:ser>
        <c:ser>
          <c:idx val="5"/>
          <c:order val="4"/>
          <c:tx>
            <c:strRef>
              <c:f>Лист1!$A$7</c:f>
              <c:strCache>
                <c:ptCount val="1"/>
                <c:pt idx="0">
                  <c:v>Майонез с калиновым экстрактом</c:v>
                </c:pt>
              </c:strCache>
            </c:strRef>
          </c:tx>
          <c:cat>
            <c:numRef>
              <c:f>Лист1!$B$1:$G$1</c:f>
              <c:numCache>
                <c:formatCode>General</c:formatCode>
                <c:ptCount val="6"/>
                <c:pt idx="0">
                  <c:v>1</c:v>
                </c:pt>
                <c:pt idx="1">
                  <c:v>7</c:v>
                </c:pt>
                <c:pt idx="2">
                  <c:v>14</c:v>
                </c:pt>
                <c:pt idx="3">
                  <c:v>21</c:v>
                </c:pt>
                <c:pt idx="4">
                  <c:v>28</c:v>
                </c:pt>
                <c:pt idx="5">
                  <c:v>35</c:v>
                </c:pt>
              </c:numCache>
            </c:numRef>
          </c:cat>
          <c:val>
            <c:numRef>
              <c:f>Лист1!$B$7:$G$7</c:f>
              <c:numCache>
                <c:formatCode>General</c:formatCode>
                <c:ptCount val="6"/>
                <c:pt idx="0">
                  <c:v>0.18000000000000024</c:v>
                </c:pt>
                <c:pt idx="1">
                  <c:v>0.2</c:v>
                </c:pt>
                <c:pt idx="2">
                  <c:v>0.18000000000000024</c:v>
                </c:pt>
                <c:pt idx="3">
                  <c:v>0.24000000000000021</c:v>
                </c:pt>
                <c:pt idx="4">
                  <c:v>0.39000000000000501</c:v>
                </c:pt>
                <c:pt idx="5">
                  <c:v>0.82000000000000062</c:v>
                </c:pt>
              </c:numCache>
            </c:numRef>
          </c:val>
        </c:ser>
        <c:marker val="1"/>
        <c:axId val="77062144"/>
        <c:axId val="77064064"/>
      </c:lineChart>
      <c:catAx>
        <c:axId val="77062144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="0">
                    <a:latin typeface="Times New Roman" pitchFamily="18" charset="0"/>
                    <a:cs typeface="Times New Roman" pitchFamily="18" charset="0"/>
                  </a:rPr>
                  <a:t>сутки</a:t>
                </a:r>
              </a:p>
            </c:rich>
          </c:tx>
          <c:layout>
            <c:manualLayout>
              <c:xMode val="edge"/>
              <c:yMode val="edge"/>
              <c:x val="0.76201531327018024"/>
              <c:y val="0.51726640753750219"/>
            </c:manualLayout>
          </c:layout>
        </c:title>
        <c:numFmt formatCode="General" sourceLinked="1"/>
        <c:tickLblPos val="nextTo"/>
        <c:crossAx val="77064064"/>
        <c:crosses val="autoZero"/>
        <c:auto val="1"/>
        <c:lblAlgn val="ctr"/>
        <c:lblOffset val="100"/>
      </c:catAx>
      <c:valAx>
        <c:axId val="77064064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ммоль</a:t>
                </a: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 (0,5 О)/кг</a:t>
                </a:r>
                <a:endParaRPr lang="ru-RU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3.806699088360968E-2"/>
            </c:manualLayout>
          </c:layout>
        </c:title>
        <c:numFmt formatCode="General" sourceLinked="1"/>
        <c:tickLblPos val="nextTo"/>
        <c:crossAx val="77062144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120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 baseline="0">
                <a:latin typeface="Times New Roman" pitchFamily="18" charset="0"/>
              </a:defRPr>
            </a:pPr>
            <a:endParaRPr lang="ru-RU"/>
          </a:p>
        </c:txPr>
      </c:legendEntry>
      <c:legendEntry>
        <c:idx val="4"/>
        <c:txPr>
          <a:bodyPr/>
          <a:lstStyle/>
          <a:p>
            <a:pPr>
              <a:defRPr sz="1200" baseline="0">
                <a:latin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1.6494667827892946E-2"/>
          <c:y val="0.62703337100264944"/>
          <c:w val="0.9220862394220275"/>
          <c:h val="0.23879831137157073"/>
        </c:manualLayout>
      </c:layout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strRef>
              <c:f>Лист4!$A$53:$A$56</c:f>
              <c:strCache>
                <c:ptCount val="4"/>
                <c:pt idx="0">
                  <c:v>на 5% дороже</c:v>
                </c:pt>
                <c:pt idx="1">
                  <c:v>на 10% дороже</c:v>
                </c:pt>
                <c:pt idx="2">
                  <c:v>на 15% дороже</c:v>
                </c:pt>
                <c:pt idx="3">
                  <c:v>на 20% дороже</c:v>
                </c:pt>
              </c:strCache>
            </c:strRef>
          </c:cat>
          <c:val>
            <c:numRef>
              <c:f>Лист4!$B$53:$B$56</c:f>
              <c:numCache>
                <c:formatCode>0.0%</c:formatCode>
                <c:ptCount val="4"/>
                <c:pt idx="0" formatCode="0%">
                  <c:v>0.18000000000000024</c:v>
                </c:pt>
                <c:pt idx="1">
                  <c:v>0.16500000000000001</c:v>
                </c:pt>
                <c:pt idx="2" formatCode="0%">
                  <c:v>0.11</c:v>
                </c:pt>
                <c:pt idx="3" formatCode="0%">
                  <c:v>0.13</c:v>
                </c:pt>
              </c:numCache>
            </c:numRef>
          </c:val>
        </c:ser>
        <c:axId val="33141120"/>
        <c:axId val="33142656"/>
      </c:barChart>
      <c:catAx>
        <c:axId val="33141120"/>
        <c:scaling>
          <c:orientation val="minMax"/>
        </c:scaling>
        <c:axPos val="l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33142656"/>
        <c:crosses val="autoZero"/>
        <c:auto val="1"/>
        <c:lblAlgn val="ctr"/>
        <c:lblOffset val="100"/>
      </c:catAx>
      <c:valAx>
        <c:axId val="33142656"/>
        <c:scaling>
          <c:orientation val="minMax"/>
        </c:scaling>
        <c:axPos val="b"/>
        <c:majorGridlines/>
        <c:numFmt formatCode="0%" sourceLinked="1"/>
        <c:tickLblPos val="nextTo"/>
        <c:txPr>
          <a:bodyPr/>
          <a:lstStyle/>
          <a:p>
            <a:pPr>
              <a:defRPr baseline="0">
                <a:latin typeface="Times New Roman" pitchFamily="18" charset="0"/>
              </a:defRPr>
            </a:pPr>
            <a:endParaRPr lang="ru-RU"/>
          </a:p>
        </c:txPr>
        <c:crossAx val="3314112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5527457929680977"/>
          <c:y val="7.9626722007563891E-2"/>
          <c:w val="0.75132089579505601"/>
          <c:h val="0.75593708613792443"/>
        </c:manualLayout>
      </c:layout>
      <c:lineChart>
        <c:grouping val="standard"/>
        <c:ser>
          <c:idx val="1"/>
          <c:order val="0"/>
          <c:tx>
            <c:strRef>
              <c:f>Лист1!$C$1</c:f>
              <c:strCache>
                <c:ptCount val="1"/>
                <c:pt idx="0">
                  <c:v>Плоды шиповника</c:v>
                </c:pt>
              </c:strCache>
            </c:strRef>
          </c:tx>
          <c:spPr>
            <a:ln>
              <a:solidFill>
                <a:schemeClr val="tx1"/>
              </a:solidFill>
              <a:prstDash val="sysDash"/>
            </a:ln>
          </c:spPr>
          <c:marker>
            <c:symbol val="none"/>
          </c:marker>
          <c:cat>
            <c:numRef>
              <c:f>Лист1!$B$2:$B$8</c:f>
              <c:numCache>
                <c:formatCode>General</c:formatCode>
                <c:ptCount val="7"/>
                <c:pt idx="0">
                  <c:v>40</c:v>
                </c:pt>
                <c:pt idx="1">
                  <c:v>50</c:v>
                </c:pt>
                <c:pt idx="2">
                  <c:v>60</c:v>
                </c:pt>
                <c:pt idx="3">
                  <c:v>70</c:v>
                </c:pt>
                <c:pt idx="4">
                  <c:v>80</c:v>
                </c:pt>
                <c:pt idx="5">
                  <c:v>85</c:v>
                </c:pt>
                <c:pt idx="6">
                  <c:v>90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8.3000000000000007</c:v>
                </c:pt>
                <c:pt idx="1">
                  <c:v>9</c:v>
                </c:pt>
                <c:pt idx="2">
                  <c:v>9.4</c:v>
                </c:pt>
                <c:pt idx="3">
                  <c:v>10.1</c:v>
                </c:pt>
                <c:pt idx="4">
                  <c:v>10.6</c:v>
                </c:pt>
                <c:pt idx="5">
                  <c:v>11.2</c:v>
                </c:pt>
                <c:pt idx="6">
                  <c:v>11.3</c:v>
                </c:pt>
              </c:numCache>
            </c:numRef>
          </c:val>
        </c:ser>
        <c:ser>
          <c:idx val="2"/>
          <c:order val="1"/>
          <c:tx>
            <c:strRef>
              <c:f>Лист1!$D$1</c:f>
              <c:strCache>
                <c:ptCount val="1"/>
                <c:pt idx="0">
                  <c:v>Выжимки брусники</c:v>
                </c:pt>
              </c:strCache>
            </c:strRef>
          </c:tx>
          <c:spPr>
            <a:ln>
              <a:solidFill>
                <a:schemeClr val="tx1"/>
              </a:solidFill>
              <a:prstDash val="lgDash"/>
            </a:ln>
          </c:spPr>
          <c:marker>
            <c:symbol val="none"/>
          </c:marker>
          <c:cat>
            <c:numRef>
              <c:f>Лист1!$B$2:$B$8</c:f>
              <c:numCache>
                <c:formatCode>General</c:formatCode>
                <c:ptCount val="7"/>
                <c:pt idx="0">
                  <c:v>40</c:v>
                </c:pt>
                <c:pt idx="1">
                  <c:v>50</c:v>
                </c:pt>
                <c:pt idx="2">
                  <c:v>60</c:v>
                </c:pt>
                <c:pt idx="3">
                  <c:v>70</c:v>
                </c:pt>
                <c:pt idx="4">
                  <c:v>80</c:v>
                </c:pt>
                <c:pt idx="5">
                  <c:v>85</c:v>
                </c:pt>
                <c:pt idx="6">
                  <c:v>90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8.5</c:v>
                </c:pt>
                <c:pt idx="1">
                  <c:v>8.9</c:v>
                </c:pt>
                <c:pt idx="2">
                  <c:v>9.2000000000000011</c:v>
                </c:pt>
                <c:pt idx="3">
                  <c:v>9.8000000000000007</c:v>
                </c:pt>
                <c:pt idx="4">
                  <c:v>10.1</c:v>
                </c:pt>
                <c:pt idx="5">
                  <c:v>10.5</c:v>
                </c:pt>
                <c:pt idx="6">
                  <c:v>10.7</c:v>
                </c:pt>
              </c:numCache>
            </c:numRef>
          </c:val>
        </c:ser>
        <c:ser>
          <c:idx val="3"/>
          <c:order val="2"/>
          <c:tx>
            <c:strRef>
              <c:f>Лист1!$E$1</c:f>
              <c:strCache>
                <c:ptCount val="1"/>
                <c:pt idx="0">
                  <c:v>Выжимки лимонника</c:v>
                </c:pt>
              </c:strCache>
            </c:strRef>
          </c:tx>
          <c:spPr>
            <a:ln cmpd="sng">
              <a:solidFill>
                <a:schemeClr val="tx1"/>
              </a:solidFill>
            </a:ln>
          </c:spPr>
          <c:marker>
            <c:symbol val="none"/>
          </c:marker>
          <c:cat>
            <c:numRef>
              <c:f>Лист1!$B$2:$B$8</c:f>
              <c:numCache>
                <c:formatCode>General</c:formatCode>
                <c:ptCount val="7"/>
                <c:pt idx="0">
                  <c:v>40</c:v>
                </c:pt>
                <c:pt idx="1">
                  <c:v>50</c:v>
                </c:pt>
                <c:pt idx="2">
                  <c:v>60</c:v>
                </c:pt>
                <c:pt idx="3">
                  <c:v>70</c:v>
                </c:pt>
                <c:pt idx="4">
                  <c:v>80</c:v>
                </c:pt>
                <c:pt idx="5">
                  <c:v>85</c:v>
                </c:pt>
                <c:pt idx="6">
                  <c:v>90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5.5</c:v>
                </c:pt>
                <c:pt idx="1">
                  <c:v>5.8</c:v>
                </c:pt>
                <c:pt idx="2">
                  <c:v>6</c:v>
                </c:pt>
                <c:pt idx="3">
                  <c:v>6.4</c:v>
                </c:pt>
                <c:pt idx="4">
                  <c:v>6.6</c:v>
                </c:pt>
                <c:pt idx="5">
                  <c:v>6.9</c:v>
                </c:pt>
                <c:pt idx="6">
                  <c:v>7</c:v>
                </c:pt>
              </c:numCache>
            </c:numRef>
          </c:val>
        </c:ser>
        <c:ser>
          <c:idx val="4"/>
          <c:order val="3"/>
          <c:tx>
            <c:strRef>
              <c:f>Лист1!$F$1</c:f>
              <c:strCache>
                <c:ptCount val="1"/>
                <c:pt idx="0">
                  <c:v>Выжимки калины</c:v>
                </c:pt>
              </c:strCache>
            </c:strRef>
          </c:tx>
          <c:spPr>
            <a:ln>
              <a:solidFill>
                <a:schemeClr val="tx1"/>
              </a:solidFill>
              <a:prstDash val="sysDot"/>
            </a:ln>
          </c:spPr>
          <c:marker>
            <c:symbol val="none"/>
          </c:marker>
          <c:cat>
            <c:numRef>
              <c:f>Лист1!$B$2:$B$8</c:f>
              <c:numCache>
                <c:formatCode>General</c:formatCode>
                <c:ptCount val="7"/>
                <c:pt idx="0">
                  <c:v>40</c:v>
                </c:pt>
                <c:pt idx="1">
                  <c:v>50</c:v>
                </c:pt>
                <c:pt idx="2">
                  <c:v>60</c:v>
                </c:pt>
                <c:pt idx="3">
                  <c:v>70</c:v>
                </c:pt>
                <c:pt idx="4">
                  <c:v>80</c:v>
                </c:pt>
                <c:pt idx="5">
                  <c:v>85</c:v>
                </c:pt>
                <c:pt idx="6">
                  <c:v>90</c:v>
                </c:pt>
              </c:numCache>
            </c:num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8.6</c:v>
                </c:pt>
                <c:pt idx="1">
                  <c:v>8.9</c:v>
                </c:pt>
                <c:pt idx="2">
                  <c:v>9.3000000000000007</c:v>
                </c:pt>
                <c:pt idx="3">
                  <c:v>9.6</c:v>
                </c:pt>
                <c:pt idx="4">
                  <c:v>10.4</c:v>
                </c:pt>
                <c:pt idx="5">
                  <c:v>10.9</c:v>
                </c:pt>
                <c:pt idx="6">
                  <c:v>10.9</c:v>
                </c:pt>
              </c:numCache>
            </c:numRef>
          </c:val>
        </c:ser>
        <c:marker val="1"/>
        <c:axId val="33278976"/>
        <c:axId val="33281152"/>
      </c:lineChart>
      <c:catAx>
        <c:axId val="33278976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b="0" baseline="0">
                    <a:latin typeface="Times New Roman" pitchFamily="18" charset="0"/>
                  </a:rPr>
                  <a:t>t, °C</a:t>
                </a:r>
                <a:endParaRPr lang="ru-RU" b="0" baseline="0">
                  <a:latin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.86256093932687494"/>
              <c:y val="0.80670598783046399"/>
            </c:manualLayout>
          </c:layout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900" baseline="0"/>
            </a:pPr>
            <a:endParaRPr lang="ru-RU"/>
          </a:p>
        </c:txPr>
        <c:crossAx val="33281152"/>
        <c:crosses val="autoZero"/>
        <c:auto val="1"/>
        <c:lblAlgn val="ctr"/>
        <c:lblOffset val="100"/>
      </c:catAx>
      <c:valAx>
        <c:axId val="3328115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900" baseline="0"/>
                </a:pPr>
                <a:r>
                  <a:rPr lang="ru-RU" sz="900" b="0" baseline="0">
                    <a:latin typeface="Times New Roman" pitchFamily="18" charset="0"/>
                    <a:cs typeface="Times New Roman" pitchFamily="18" charset="0"/>
                  </a:rPr>
                  <a:t>сухие вещества. %</a:t>
                </a:r>
              </a:p>
            </c:rich>
          </c:tx>
        </c:title>
        <c:numFmt formatCode="General" sourceLinked="1"/>
        <c:majorTickMark val="none"/>
        <c:tickLblPos val="nextTo"/>
        <c:crossAx val="3327897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339129483814544"/>
          <c:y val="8.3692403032954527E-2"/>
          <c:w val="0.80177809898414665"/>
          <c:h val="0.69927940179526749"/>
        </c:manualLayout>
      </c:layout>
      <c:lineChart>
        <c:grouping val="standard"/>
        <c:ser>
          <c:idx val="1"/>
          <c:order val="0"/>
          <c:tx>
            <c:strRef>
              <c:f>Лист2!$B$1</c:f>
              <c:strCache>
                <c:ptCount val="1"/>
                <c:pt idx="0">
                  <c:v>Плоды шиповника</c:v>
                </c:pt>
              </c:strCache>
            </c:strRef>
          </c:tx>
          <c:spPr>
            <a:ln w="25400" cmpd="sng">
              <a:solidFill>
                <a:sysClr val="windowText" lastClr="000000"/>
              </a:solidFill>
              <a:prstDash val="dash"/>
            </a:ln>
          </c:spPr>
          <c:marker>
            <c:symbol val="none"/>
          </c:marker>
          <c:cat>
            <c:numRef>
              <c:f>Лист2!$A$2:$A$7</c:f>
              <c:numCache>
                <c:formatCode>General</c:formatCode>
                <c:ptCount val="6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  <c:pt idx="5">
                  <c:v>30</c:v>
                </c:pt>
              </c:numCache>
            </c:numRef>
          </c:cat>
          <c:val>
            <c:numRef>
              <c:f>Лист2!$B$2:$B$7</c:f>
              <c:numCache>
                <c:formatCode>General</c:formatCode>
                <c:ptCount val="6"/>
                <c:pt idx="0">
                  <c:v>8.3000000000000007</c:v>
                </c:pt>
                <c:pt idx="1">
                  <c:v>9</c:v>
                </c:pt>
                <c:pt idx="2">
                  <c:v>9.4</c:v>
                </c:pt>
                <c:pt idx="3">
                  <c:v>10.1</c:v>
                </c:pt>
                <c:pt idx="4">
                  <c:v>10.6</c:v>
                </c:pt>
                <c:pt idx="5">
                  <c:v>11.3</c:v>
                </c:pt>
              </c:numCache>
            </c:numRef>
          </c:val>
        </c:ser>
        <c:ser>
          <c:idx val="2"/>
          <c:order val="1"/>
          <c:tx>
            <c:strRef>
              <c:f>Лист2!$C$1</c:f>
              <c:strCache>
                <c:ptCount val="1"/>
                <c:pt idx="0">
                  <c:v>Выжимки брусники</c:v>
                </c:pt>
              </c:strCache>
            </c:strRef>
          </c:tx>
          <c:spPr>
            <a:ln w="25400">
              <a:solidFill>
                <a:sysClr val="windowText" lastClr="000000"/>
              </a:solidFill>
              <a:prstDash val="lgDash"/>
            </a:ln>
          </c:spPr>
          <c:marker>
            <c:symbol val="none"/>
          </c:marker>
          <c:cat>
            <c:numRef>
              <c:f>Лист2!$A$2:$A$7</c:f>
              <c:numCache>
                <c:formatCode>General</c:formatCode>
                <c:ptCount val="6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  <c:pt idx="5">
                  <c:v>30</c:v>
                </c:pt>
              </c:numCache>
            </c:numRef>
          </c:cat>
          <c:val>
            <c:numRef>
              <c:f>Лист2!$C$2:$C$7</c:f>
              <c:numCache>
                <c:formatCode>General</c:formatCode>
                <c:ptCount val="6"/>
                <c:pt idx="0">
                  <c:v>8.5</c:v>
                </c:pt>
                <c:pt idx="1">
                  <c:v>8.9</c:v>
                </c:pt>
                <c:pt idx="2">
                  <c:v>9.2000000000000011</c:v>
                </c:pt>
                <c:pt idx="3">
                  <c:v>9.8000000000000007</c:v>
                </c:pt>
                <c:pt idx="4">
                  <c:v>10.1</c:v>
                </c:pt>
                <c:pt idx="5">
                  <c:v>10.7</c:v>
                </c:pt>
              </c:numCache>
            </c:numRef>
          </c:val>
        </c:ser>
        <c:ser>
          <c:idx val="3"/>
          <c:order val="2"/>
          <c:tx>
            <c:strRef>
              <c:f>Лист2!$D$1</c:f>
              <c:strCache>
                <c:ptCount val="1"/>
                <c:pt idx="0">
                  <c:v>Выжимки лимонника</c:v>
                </c:pt>
              </c:strCache>
            </c:strRef>
          </c:tx>
          <c:spPr>
            <a:ln w="25400">
              <a:solidFill>
                <a:schemeClr val="tx1"/>
              </a:solidFill>
              <a:prstDash val="solid"/>
            </a:ln>
          </c:spPr>
          <c:marker>
            <c:symbol val="none"/>
          </c:marker>
          <c:cat>
            <c:numRef>
              <c:f>Лист2!$A$2:$A$7</c:f>
              <c:numCache>
                <c:formatCode>General</c:formatCode>
                <c:ptCount val="6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  <c:pt idx="5">
                  <c:v>30</c:v>
                </c:pt>
              </c:numCache>
            </c:numRef>
          </c:cat>
          <c:val>
            <c:numRef>
              <c:f>Лист2!$D$2:$D$7</c:f>
              <c:numCache>
                <c:formatCode>General</c:formatCode>
                <c:ptCount val="6"/>
                <c:pt idx="0">
                  <c:v>5.5</c:v>
                </c:pt>
                <c:pt idx="1">
                  <c:v>5.8</c:v>
                </c:pt>
                <c:pt idx="2">
                  <c:v>6</c:v>
                </c:pt>
                <c:pt idx="3">
                  <c:v>6.4</c:v>
                </c:pt>
                <c:pt idx="4">
                  <c:v>6.6</c:v>
                </c:pt>
                <c:pt idx="5">
                  <c:v>7</c:v>
                </c:pt>
              </c:numCache>
            </c:numRef>
          </c:val>
        </c:ser>
        <c:ser>
          <c:idx val="4"/>
          <c:order val="3"/>
          <c:tx>
            <c:strRef>
              <c:f>Лист2!$E$1</c:f>
              <c:strCache>
                <c:ptCount val="1"/>
                <c:pt idx="0">
                  <c:v>Выжимки калины</c:v>
                </c:pt>
              </c:strCache>
            </c:strRef>
          </c:tx>
          <c:spPr>
            <a:ln w="25400">
              <a:solidFill>
                <a:sysClr val="windowText" lastClr="000000"/>
              </a:solidFill>
              <a:prstDash val="sysDot"/>
            </a:ln>
          </c:spPr>
          <c:marker>
            <c:symbol val="diamond"/>
            <c:size val="2"/>
            <c:spPr>
              <a:solidFill>
                <a:sysClr val="windowText" lastClr="000000"/>
              </a:solidFill>
              <a:ln>
                <a:solidFill>
                  <a:schemeClr val="tx1"/>
                </a:solidFill>
                <a:prstDash val="sysDash"/>
              </a:ln>
            </c:spPr>
          </c:marker>
          <c:cat>
            <c:numRef>
              <c:f>Лист2!$A$2:$A$7</c:f>
              <c:numCache>
                <c:formatCode>General</c:formatCode>
                <c:ptCount val="6"/>
                <c:pt idx="0">
                  <c:v>5</c:v>
                </c:pt>
                <c:pt idx="1">
                  <c:v>10</c:v>
                </c:pt>
                <c:pt idx="2">
                  <c:v>15</c:v>
                </c:pt>
                <c:pt idx="3">
                  <c:v>20</c:v>
                </c:pt>
                <c:pt idx="4">
                  <c:v>25</c:v>
                </c:pt>
                <c:pt idx="5">
                  <c:v>30</c:v>
                </c:pt>
              </c:numCache>
            </c:numRef>
          </c:cat>
          <c:val>
            <c:numRef>
              <c:f>Лист2!$E$2:$E$7</c:f>
              <c:numCache>
                <c:formatCode>General</c:formatCode>
                <c:ptCount val="6"/>
                <c:pt idx="0">
                  <c:v>8.6</c:v>
                </c:pt>
                <c:pt idx="1">
                  <c:v>8.9</c:v>
                </c:pt>
                <c:pt idx="2">
                  <c:v>9.3000000000000007</c:v>
                </c:pt>
                <c:pt idx="3">
                  <c:v>9.6</c:v>
                </c:pt>
                <c:pt idx="4">
                  <c:v>10.4</c:v>
                </c:pt>
                <c:pt idx="5">
                  <c:v>10.9</c:v>
                </c:pt>
              </c:numCache>
            </c:numRef>
          </c:val>
        </c:ser>
        <c:marker val="1"/>
        <c:axId val="33428608"/>
        <c:axId val="33430912"/>
      </c:lineChart>
      <c:catAx>
        <c:axId val="33428608"/>
        <c:scaling>
          <c:orientation val="minMax"/>
        </c:scaling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Время, мин</a:t>
                </a:r>
              </a:p>
            </c:rich>
          </c:tx>
          <c:layout>
            <c:manualLayout>
              <c:xMode val="edge"/>
              <c:yMode val="edge"/>
              <c:x val="0.75513970073553682"/>
              <c:y val="0.76756914198854043"/>
            </c:manualLayout>
          </c:layout>
        </c:title>
        <c:numFmt formatCode="General" sourceLinked="1"/>
        <c:majorTickMark val="none"/>
        <c:tickLblPos val="nextTo"/>
        <c:crossAx val="33430912"/>
        <c:crosses val="autoZero"/>
        <c:auto val="1"/>
        <c:lblAlgn val="ctr"/>
        <c:lblOffset val="100"/>
      </c:catAx>
      <c:valAx>
        <c:axId val="33430912"/>
        <c:scaling>
          <c:orientation val="minMax"/>
        </c:scaling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 b="0">
                    <a:latin typeface="Times New Roman" pitchFamily="18" charset="0"/>
                    <a:cs typeface="Times New Roman" pitchFamily="18" charset="0"/>
                  </a:rPr>
                  <a:t>сухие вещества,</a:t>
                </a:r>
                <a:r>
                  <a:rPr lang="ru-RU" b="0" baseline="0">
                    <a:latin typeface="Times New Roman" pitchFamily="18" charset="0"/>
                    <a:cs typeface="Times New Roman" pitchFamily="18" charset="0"/>
                  </a:rPr>
                  <a:t> %</a:t>
                </a:r>
                <a:endParaRPr lang="ru-RU" b="0">
                  <a:latin typeface="Times New Roman" pitchFamily="18" charset="0"/>
                  <a:cs typeface="Times New Roman" pitchFamily="18" charset="0"/>
                </a:endParaRPr>
              </a:p>
            </c:rich>
          </c:tx>
          <c:layout>
            <c:manualLayout>
              <c:xMode val="edge"/>
              <c:yMode val="edge"/>
              <c:x val="0"/>
              <c:y val="0.1352878567440684"/>
            </c:manualLayout>
          </c:layout>
        </c:title>
        <c:numFmt formatCode="General" sourceLinked="1"/>
        <c:tickLblPos val="nextTo"/>
        <c:crossAx val="33428608"/>
        <c:crosses val="autoZero"/>
        <c:crossBetween val="between"/>
      </c:valAx>
      <c:spPr>
        <a:ln>
          <a:noFill/>
        </a:ln>
      </c:spPr>
    </c:plotArea>
    <c:plotVisOnly val="1"/>
  </c:chart>
  <c:spPr>
    <a:noFill/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4973402388872706"/>
          <c:y val="5.5672903272412054E-2"/>
          <c:w val="0.77819360815192262"/>
          <c:h val="0.75908593994558948"/>
        </c:manualLayout>
      </c:layout>
      <c:lineChart>
        <c:grouping val="standard"/>
        <c:ser>
          <c:idx val="0"/>
          <c:order val="0"/>
          <c:tx>
            <c:strRef>
              <c:f>Лист3!$B$1</c:f>
              <c:strCache>
                <c:ptCount val="1"/>
                <c:pt idx="0">
                  <c:v>Плоды шиповника</c:v>
                </c:pt>
              </c:strCache>
            </c:strRef>
          </c:tx>
          <c:spPr>
            <a:ln>
              <a:solidFill>
                <a:schemeClr val="tx1"/>
              </a:solidFill>
              <a:prstDash val="dash"/>
            </a:ln>
          </c:spPr>
          <c:marker>
            <c:symbol val="none"/>
          </c:marker>
          <c:cat>
            <c:strRef>
              <c:f>Лист3!$A$2:$A$11</c:f>
              <c:strCache>
                <c:ptCount val="10"/>
                <c:pt idx="0">
                  <c:v>1:10</c:v>
                </c:pt>
                <c:pt idx="1">
                  <c:v>1:20</c:v>
                </c:pt>
                <c:pt idx="2">
                  <c:v>1:30</c:v>
                </c:pt>
                <c:pt idx="3">
                  <c:v>1:40</c:v>
                </c:pt>
                <c:pt idx="4">
                  <c:v>1:50</c:v>
                </c:pt>
                <c:pt idx="5">
                  <c:v>1:60</c:v>
                </c:pt>
                <c:pt idx="6">
                  <c:v>1:70</c:v>
                </c:pt>
                <c:pt idx="7">
                  <c:v>1:80</c:v>
                </c:pt>
                <c:pt idx="8">
                  <c:v>1:90</c:v>
                </c:pt>
                <c:pt idx="9">
                  <c:v>1:100</c:v>
                </c:pt>
              </c:strCache>
            </c:strRef>
          </c:cat>
          <c:val>
            <c:numRef>
              <c:f>Лист3!$B$2:$B$11</c:f>
              <c:numCache>
                <c:formatCode>General</c:formatCode>
                <c:ptCount val="10"/>
                <c:pt idx="0">
                  <c:v>11.9</c:v>
                </c:pt>
                <c:pt idx="1">
                  <c:v>11.6</c:v>
                </c:pt>
                <c:pt idx="2">
                  <c:v>11.3</c:v>
                </c:pt>
                <c:pt idx="3">
                  <c:v>10.9</c:v>
                </c:pt>
                <c:pt idx="4">
                  <c:v>10.5</c:v>
                </c:pt>
                <c:pt idx="5">
                  <c:v>9</c:v>
                </c:pt>
                <c:pt idx="6">
                  <c:v>8.3000000000000007</c:v>
                </c:pt>
                <c:pt idx="7">
                  <c:v>7.6</c:v>
                </c:pt>
                <c:pt idx="8">
                  <c:v>6.9</c:v>
                </c:pt>
                <c:pt idx="9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Выжимки лимонника китайского</c:v>
                </c:pt>
              </c:strCache>
            </c:strRef>
          </c:tx>
          <c:spPr>
            <a:ln>
              <a:solidFill>
                <a:sysClr val="windowText" lastClr="000000"/>
              </a:solidFill>
            </a:ln>
          </c:spPr>
          <c:marker>
            <c:symbol val="none"/>
          </c:marker>
          <c:cat>
            <c:strRef>
              <c:f>Лист3!$A$2:$A$11</c:f>
              <c:strCache>
                <c:ptCount val="10"/>
                <c:pt idx="0">
                  <c:v>1:10</c:v>
                </c:pt>
                <c:pt idx="1">
                  <c:v>1:20</c:v>
                </c:pt>
                <c:pt idx="2">
                  <c:v>1:30</c:v>
                </c:pt>
                <c:pt idx="3">
                  <c:v>1:40</c:v>
                </c:pt>
                <c:pt idx="4">
                  <c:v>1:50</c:v>
                </c:pt>
                <c:pt idx="5">
                  <c:v>1:60</c:v>
                </c:pt>
                <c:pt idx="6">
                  <c:v>1:70</c:v>
                </c:pt>
                <c:pt idx="7">
                  <c:v>1:80</c:v>
                </c:pt>
                <c:pt idx="8">
                  <c:v>1:90</c:v>
                </c:pt>
                <c:pt idx="9">
                  <c:v>1:100</c:v>
                </c:pt>
              </c:strCache>
            </c:strRef>
          </c:cat>
          <c:val>
            <c:numRef>
              <c:f>Лист3!$C$2:$C$11</c:f>
              <c:numCache>
                <c:formatCode>General</c:formatCode>
                <c:ptCount val="10"/>
                <c:pt idx="0">
                  <c:v>6.9</c:v>
                </c:pt>
                <c:pt idx="1">
                  <c:v>6.9</c:v>
                </c:pt>
                <c:pt idx="2">
                  <c:v>6.9</c:v>
                </c:pt>
                <c:pt idx="3">
                  <c:v>6.8</c:v>
                </c:pt>
                <c:pt idx="4">
                  <c:v>6.8</c:v>
                </c:pt>
                <c:pt idx="5">
                  <c:v>6.8</c:v>
                </c:pt>
                <c:pt idx="6">
                  <c:v>6.8</c:v>
                </c:pt>
                <c:pt idx="7">
                  <c:v>6.5</c:v>
                </c:pt>
                <c:pt idx="8">
                  <c:v>6.4</c:v>
                </c:pt>
                <c:pt idx="9">
                  <c:v>6.4</c:v>
                </c:pt>
              </c:numCache>
            </c:numRef>
          </c:val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Выжимки брусники обыкновенной</c:v>
                </c:pt>
              </c:strCache>
            </c:strRef>
          </c:tx>
          <c:spPr>
            <a:ln>
              <a:solidFill>
                <a:sysClr val="windowText" lastClr="000000"/>
              </a:solidFill>
              <a:prstDash val="lgDash"/>
            </a:ln>
          </c:spPr>
          <c:marker>
            <c:symbol val="none"/>
          </c:marker>
          <c:cat>
            <c:strRef>
              <c:f>Лист3!$A$2:$A$11</c:f>
              <c:strCache>
                <c:ptCount val="10"/>
                <c:pt idx="0">
                  <c:v>1:10</c:v>
                </c:pt>
                <c:pt idx="1">
                  <c:v>1:20</c:v>
                </c:pt>
                <c:pt idx="2">
                  <c:v>1:30</c:v>
                </c:pt>
                <c:pt idx="3">
                  <c:v>1:40</c:v>
                </c:pt>
                <c:pt idx="4">
                  <c:v>1:50</c:v>
                </c:pt>
                <c:pt idx="5">
                  <c:v>1:60</c:v>
                </c:pt>
                <c:pt idx="6">
                  <c:v>1:70</c:v>
                </c:pt>
                <c:pt idx="7">
                  <c:v>1:80</c:v>
                </c:pt>
                <c:pt idx="8">
                  <c:v>1:90</c:v>
                </c:pt>
                <c:pt idx="9">
                  <c:v>1:100</c:v>
                </c:pt>
              </c:strCache>
            </c:strRef>
          </c:cat>
          <c:val>
            <c:numRef>
              <c:f>Лист3!$D$2:$D$11</c:f>
              <c:numCache>
                <c:formatCode>General</c:formatCode>
                <c:ptCount val="10"/>
                <c:pt idx="0">
                  <c:v>11.96</c:v>
                </c:pt>
                <c:pt idx="1">
                  <c:v>11.860000000000024</c:v>
                </c:pt>
                <c:pt idx="2">
                  <c:v>11.48</c:v>
                </c:pt>
                <c:pt idx="3">
                  <c:v>11.1</c:v>
                </c:pt>
                <c:pt idx="4">
                  <c:v>10.850000000000026</c:v>
                </c:pt>
                <c:pt idx="5">
                  <c:v>10.7</c:v>
                </c:pt>
                <c:pt idx="6">
                  <c:v>10.65</c:v>
                </c:pt>
                <c:pt idx="7">
                  <c:v>9.8000000000000007</c:v>
                </c:pt>
                <c:pt idx="8">
                  <c:v>8.58</c:v>
                </c:pt>
                <c:pt idx="9">
                  <c:v>8.0500000000000007</c:v>
                </c:pt>
              </c:numCache>
            </c:numRef>
          </c:val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Выжимки калины</c:v>
                </c:pt>
              </c:strCache>
            </c:strRef>
          </c:tx>
          <c:spPr>
            <a:ln>
              <a:solidFill>
                <a:sysClr val="windowText" lastClr="000000"/>
              </a:solidFill>
              <a:prstDash val="sysDot"/>
            </a:ln>
          </c:spPr>
          <c:marker>
            <c:symbol val="none"/>
          </c:marker>
          <c:cat>
            <c:strRef>
              <c:f>Лист3!$A$2:$A$11</c:f>
              <c:strCache>
                <c:ptCount val="10"/>
                <c:pt idx="0">
                  <c:v>1:10</c:v>
                </c:pt>
                <c:pt idx="1">
                  <c:v>1:20</c:v>
                </c:pt>
                <c:pt idx="2">
                  <c:v>1:30</c:v>
                </c:pt>
                <c:pt idx="3">
                  <c:v>1:40</c:v>
                </c:pt>
                <c:pt idx="4">
                  <c:v>1:50</c:v>
                </c:pt>
                <c:pt idx="5">
                  <c:v>1:60</c:v>
                </c:pt>
                <c:pt idx="6">
                  <c:v>1:70</c:v>
                </c:pt>
                <c:pt idx="7">
                  <c:v>1:80</c:v>
                </c:pt>
                <c:pt idx="8">
                  <c:v>1:90</c:v>
                </c:pt>
                <c:pt idx="9">
                  <c:v>1:100</c:v>
                </c:pt>
              </c:strCache>
            </c:strRef>
          </c:cat>
          <c:val>
            <c:numRef>
              <c:f>Лист3!$E$2:$E$11</c:f>
              <c:numCache>
                <c:formatCode>General</c:formatCode>
                <c:ptCount val="10"/>
                <c:pt idx="0">
                  <c:v>11.1</c:v>
                </c:pt>
                <c:pt idx="1">
                  <c:v>10.8</c:v>
                </c:pt>
                <c:pt idx="2">
                  <c:v>10.75</c:v>
                </c:pt>
                <c:pt idx="3">
                  <c:v>10.6</c:v>
                </c:pt>
                <c:pt idx="4">
                  <c:v>10.3</c:v>
                </c:pt>
                <c:pt idx="5">
                  <c:v>9.8000000000000007</c:v>
                </c:pt>
                <c:pt idx="6">
                  <c:v>9.3000000000000007</c:v>
                </c:pt>
                <c:pt idx="7">
                  <c:v>9.15</c:v>
                </c:pt>
                <c:pt idx="8">
                  <c:v>8.8500000000000068</c:v>
                </c:pt>
                <c:pt idx="9">
                  <c:v>8.4</c:v>
                </c:pt>
              </c:numCache>
            </c:numRef>
          </c:val>
        </c:ser>
        <c:marker val="1"/>
        <c:axId val="33454336"/>
        <c:axId val="33468416"/>
      </c:lineChart>
      <c:catAx>
        <c:axId val="33454336"/>
        <c:scaling>
          <c:orientation val="minMax"/>
        </c:scaling>
        <c:axPos val="b"/>
        <c:maj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33468416"/>
        <c:crosses val="autoZero"/>
        <c:auto val="1"/>
        <c:lblAlgn val="ctr"/>
        <c:lblOffset val="100"/>
      </c:catAx>
      <c:valAx>
        <c:axId val="33468416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900" baseline="0"/>
                </a:pPr>
                <a:r>
                  <a:rPr lang="ru-RU" sz="900" b="0" baseline="0">
                    <a:latin typeface="Times New Roman" pitchFamily="18" charset="0"/>
                    <a:cs typeface="Times New Roman" pitchFamily="18" charset="0"/>
                  </a:rPr>
                  <a:t>сухие вещества, %</a:t>
                </a:r>
              </a:p>
            </c:rich>
          </c:tx>
        </c:title>
        <c:numFmt formatCode="General" sourceLinked="1"/>
        <c:tickLblPos val="nextTo"/>
        <c:crossAx val="33454336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5493853893263418"/>
          <c:y val="0.14836978710994517"/>
          <c:w val="0.41653980752406061"/>
          <c:h val="0.6942330125401025"/>
        </c:manualLayout>
      </c:layout>
      <c:radarChart>
        <c:radarStyle val="marker"/>
        <c:ser>
          <c:idx val="0"/>
          <c:order val="0"/>
          <c:tx>
            <c:strRef>
              <c:f>Лист8!$B$1</c:f>
              <c:strCache>
                <c:ptCount val="1"/>
                <c:pt idx="0">
                  <c:v>Сывоторочный экстракт шиповниковый</c:v>
                </c:pt>
              </c:strCache>
            </c:strRef>
          </c:tx>
          <c:spPr>
            <a:ln>
              <a:solidFill>
                <a:schemeClr val="tx1"/>
              </a:solidFill>
              <a:prstDash val="sysDot"/>
            </a:ln>
          </c:spPr>
          <c:marker>
            <c:symbol val="none"/>
          </c:marker>
          <c:cat>
            <c:strRef>
              <c:f>Лист8!$A$2:$A$10</c:f>
              <c:strCache>
                <c:ptCount val="9"/>
                <c:pt idx="0">
                  <c:v>Кислый вкус </c:v>
                </c:pt>
                <c:pt idx="1">
                  <c:v>Сладкий вкус</c:v>
                </c:pt>
                <c:pt idx="2">
                  <c:v>Гармоничность вкуса</c:v>
                </c:pt>
                <c:pt idx="3">
                  <c:v>Остаточное послевкусие</c:v>
                </c:pt>
                <c:pt idx="4">
                  <c:v>Кисломолочный запах</c:v>
                </c:pt>
                <c:pt idx="5">
                  <c:v>Аромат шиповника</c:v>
                </c:pt>
                <c:pt idx="6">
                  <c:v>Гармоничность аромата</c:v>
                </c:pt>
                <c:pt idx="7">
                  <c:v>Молочно-желтый цвет</c:v>
                </c:pt>
                <c:pt idx="8">
                  <c:v>Однородный цвет</c:v>
                </c:pt>
              </c:strCache>
            </c:strRef>
          </c:cat>
          <c:val>
            <c:numRef>
              <c:f>Лист8!$B$2:$B$10</c:f>
              <c:numCache>
                <c:formatCode>General</c:formatCode>
                <c:ptCount val="9"/>
                <c:pt idx="0">
                  <c:v>2</c:v>
                </c:pt>
                <c:pt idx="1">
                  <c:v>4</c:v>
                </c:pt>
                <c:pt idx="2">
                  <c:v>4</c:v>
                </c:pt>
                <c:pt idx="3">
                  <c:v>3</c:v>
                </c:pt>
                <c:pt idx="4">
                  <c:v>3</c:v>
                </c:pt>
                <c:pt idx="5">
                  <c:v>4</c:v>
                </c:pt>
                <c:pt idx="6">
                  <c:v>5</c:v>
                </c:pt>
                <c:pt idx="7">
                  <c:v>4</c:v>
                </c:pt>
                <c:pt idx="8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Лист8!$C$1</c:f>
              <c:strCache>
                <c:ptCount val="1"/>
                <c:pt idx="0">
                  <c:v>Сывороточный экстракт лимониковый</c:v>
                </c:pt>
              </c:strCache>
            </c:strRef>
          </c:tx>
          <c:spPr>
            <a:ln>
              <a:solidFill>
                <a:schemeClr val="tx1"/>
              </a:solidFill>
              <a:prstDash val="dash"/>
            </a:ln>
          </c:spPr>
          <c:marker>
            <c:symbol val="none"/>
          </c:marker>
          <c:cat>
            <c:strRef>
              <c:f>Лист8!$A$2:$A$10</c:f>
              <c:strCache>
                <c:ptCount val="9"/>
                <c:pt idx="0">
                  <c:v>Кислый вкус </c:v>
                </c:pt>
                <c:pt idx="1">
                  <c:v>Сладкий вкус</c:v>
                </c:pt>
                <c:pt idx="2">
                  <c:v>Гармоничность вкуса</c:v>
                </c:pt>
                <c:pt idx="3">
                  <c:v>Остаточное послевкусие</c:v>
                </c:pt>
                <c:pt idx="4">
                  <c:v>Кисломолочный запах</c:v>
                </c:pt>
                <c:pt idx="5">
                  <c:v>Аромат шиповника</c:v>
                </c:pt>
                <c:pt idx="6">
                  <c:v>Гармоничность аромата</c:v>
                </c:pt>
                <c:pt idx="7">
                  <c:v>Молочно-желтый цвет</c:v>
                </c:pt>
                <c:pt idx="8">
                  <c:v>Однородный цвет</c:v>
                </c:pt>
              </c:strCache>
            </c:strRef>
          </c:cat>
          <c:val>
            <c:numRef>
              <c:f>Лист8!$C$2:$C$10</c:f>
              <c:numCache>
                <c:formatCode>General</c:formatCode>
                <c:ptCount val="9"/>
                <c:pt idx="0">
                  <c:v>3</c:v>
                </c:pt>
                <c:pt idx="1">
                  <c:v>2</c:v>
                </c:pt>
                <c:pt idx="2">
                  <c:v>5</c:v>
                </c:pt>
                <c:pt idx="3">
                  <c:v>4</c:v>
                </c:pt>
                <c:pt idx="4">
                  <c:v>3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Лист8!$D$1</c:f>
              <c:strCache>
                <c:ptCount val="1"/>
                <c:pt idx="0">
                  <c:v>Сывороточный экстракт калиновый</c:v>
                </c:pt>
              </c:strCache>
            </c:strRef>
          </c:tx>
          <c:spPr>
            <a:ln>
              <a:solidFill>
                <a:schemeClr val="tx1"/>
              </a:solidFill>
              <a:prstDash val="lgDashDot"/>
            </a:ln>
          </c:spPr>
          <c:marker>
            <c:symbol val="none"/>
          </c:marker>
          <c:cat>
            <c:strRef>
              <c:f>Лист8!$A$2:$A$10</c:f>
              <c:strCache>
                <c:ptCount val="9"/>
                <c:pt idx="0">
                  <c:v>Кислый вкус </c:v>
                </c:pt>
                <c:pt idx="1">
                  <c:v>Сладкий вкус</c:v>
                </c:pt>
                <c:pt idx="2">
                  <c:v>Гармоничность вкуса</c:v>
                </c:pt>
                <c:pt idx="3">
                  <c:v>Остаточное послевкусие</c:v>
                </c:pt>
                <c:pt idx="4">
                  <c:v>Кисломолочный запах</c:v>
                </c:pt>
                <c:pt idx="5">
                  <c:v>Аромат шиповника</c:v>
                </c:pt>
                <c:pt idx="6">
                  <c:v>Гармоничность аромата</c:v>
                </c:pt>
                <c:pt idx="7">
                  <c:v>Молочно-желтый цвет</c:v>
                </c:pt>
                <c:pt idx="8">
                  <c:v>Однородный цвет</c:v>
                </c:pt>
              </c:strCache>
            </c:strRef>
          </c:cat>
          <c:val>
            <c:numRef>
              <c:f>Лист8!$D$2:$D$10</c:f>
              <c:numCache>
                <c:formatCode>General</c:formatCode>
                <c:ptCount val="9"/>
                <c:pt idx="0">
                  <c:v>2</c:v>
                </c:pt>
                <c:pt idx="1">
                  <c:v>2</c:v>
                </c:pt>
                <c:pt idx="2">
                  <c:v>5</c:v>
                </c:pt>
                <c:pt idx="3">
                  <c:v>3</c:v>
                </c:pt>
                <c:pt idx="4">
                  <c:v>2</c:v>
                </c:pt>
                <c:pt idx="5">
                  <c:v>4</c:v>
                </c:pt>
                <c:pt idx="6">
                  <c:v>5</c:v>
                </c:pt>
                <c:pt idx="7">
                  <c:v>5</c:v>
                </c:pt>
                <c:pt idx="8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Лист8!$E$1</c:f>
              <c:strCache>
                <c:ptCount val="1"/>
                <c:pt idx="0">
                  <c:v>Сывороточный экстракт брусничный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none"/>
          </c:marker>
          <c:cat>
            <c:strRef>
              <c:f>Лист8!$A$2:$A$10</c:f>
              <c:strCache>
                <c:ptCount val="9"/>
                <c:pt idx="0">
                  <c:v>Кислый вкус </c:v>
                </c:pt>
                <c:pt idx="1">
                  <c:v>Сладкий вкус</c:v>
                </c:pt>
                <c:pt idx="2">
                  <c:v>Гармоничность вкуса</c:v>
                </c:pt>
                <c:pt idx="3">
                  <c:v>Остаточное послевкусие</c:v>
                </c:pt>
                <c:pt idx="4">
                  <c:v>Кисломолочный запах</c:v>
                </c:pt>
                <c:pt idx="5">
                  <c:v>Аромат шиповника</c:v>
                </c:pt>
                <c:pt idx="6">
                  <c:v>Гармоничность аромата</c:v>
                </c:pt>
                <c:pt idx="7">
                  <c:v>Молочно-желтый цвет</c:v>
                </c:pt>
                <c:pt idx="8">
                  <c:v>Однородный цвет</c:v>
                </c:pt>
              </c:strCache>
            </c:strRef>
          </c:cat>
          <c:val>
            <c:numRef>
              <c:f>Лист8!$E$2:$E$10</c:f>
              <c:numCache>
                <c:formatCode>General</c:formatCode>
                <c:ptCount val="9"/>
                <c:pt idx="0">
                  <c:v>2</c:v>
                </c:pt>
                <c:pt idx="1">
                  <c:v>3</c:v>
                </c:pt>
                <c:pt idx="2">
                  <c:v>5</c:v>
                </c:pt>
                <c:pt idx="3">
                  <c:v>5</c:v>
                </c:pt>
                <c:pt idx="4">
                  <c:v>3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</c:numCache>
            </c:numRef>
          </c:val>
        </c:ser>
        <c:axId val="33494528"/>
        <c:axId val="33496064"/>
      </c:radarChart>
      <c:catAx>
        <c:axId val="33494528"/>
        <c:scaling>
          <c:orientation val="minMax"/>
        </c:scaling>
        <c:axPos val="b"/>
        <c:majorGridlines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</a:defRPr>
            </a:pPr>
            <a:endParaRPr lang="ru-RU"/>
          </a:p>
        </c:txPr>
        <c:crossAx val="33496064"/>
        <c:crosses val="autoZero"/>
        <c:auto val="1"/>
        <c:lblAlgn val="ctr"/>
        <c:lblOffset val="100"/>
      </c:catAx>
      <c:valAx>
        <c:axId val="33496064"/>
        <c:scaling>
          <c:orientation val="minMax"/>
        </c:scaling>
        <c:axPos val="l"/>
        <c:majorGridlines/>
        <c:numFmt formatCode="General" sourceLinked="1"/>
        <c:majorTickMark val="cross"/>
        <c:tickLblPos val="nextTo"/>
        <c:crossAx val="33494528"/>
        <c:crosses val="autoZero"/>
        <c:crossBetween val="between"/>
      </c:valAx>
    </c:plotArea>
    <c:legend>
      <c:legendPos val="r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2566936082913641"/>
          <c:y val="0.17724586042958154"/>
          <c:w val="0.57774757831952173"/>
          <c:h val="0.57563105580731577"/>
        </c:manualLayout>
      </c:layout>
      <c:radarChart>
        <c:radarStyle val="marker"/>
        <c:ser>
          <c:idx val="0"/>
          <c:order val="0"/>
          <c:tx>
            <c:strRef>
              <c:f>Лист6!$A$3</c:f>
              <c:strCache>
                <c:ptCount val="1"/>
                <c:pt idx="0">
                  <c:v>"Таёжный"</c:v>
                </c:pt>
              </c:strCache>
            </c:strRef>
          </c:tx>
          <c:cat>
            <c:strRef>
              <c:f>Лист6!$B$2:$F$2</c:f>
              <c:strCache>
                <c:ptCount val="5"/>
                <c:pt idx="0">
                  <c:v>Внешний вид</c:v>
                </c:pt>
                <c:pt idx="1">
                  <c:v>Вкус</c:v>
                </c:pt>
                <c:pt idx="2">
                  <c:v>Запах</c:v>
                </c:pt>
                <c:pt idx="3">
                  <c:v>Консистенция</c:v>
                </c:pt>
                <c:pt idx="4">
                  <c:v>Цвет</c:v>
                </c:pt>
              </c:strCache>
            </c:strRef>
          </c:cat>
          <c:val>
            <c:numRef>
              <c:f>Лист6!$B$3:$F$3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 formatCode="0.0">
                  <c:v>4.8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Лист6!$A$4</c:f>
              <c:strCache>
                <c:ptCount val="1"/>
                <c:pt idx="0">
                  <c:v>Контроль ("Провансаль")</c:v>
                </c:pt>
              </c:strCache>
            </c:strRef>
          </c:tx>
          <c:cat>
            <c:strRef>
              <c:f>Лист6!$B$2:$F$2</c:f>
              <c:strCache>
                <c:ptCount val="5"/>
                <c:pt idx="0">
                  <c:v>Внешний вид</c:v>
                </c:pt>
                <c:pt idx="1">
                  <c:v>Вкус</c:v>
                </c:pt>
                <c:pt idx="2">
                  <c:v>Запах</c:v>
                </c:pt>
                <c:pt idx="3">
                  <c:v>Консистенция</c:v>
                </c:pt>
                <c:pt idx="4">
                  <c:v>Цвет</c:v>
                </c:pt>
              </c:strCache>
            </c:strRef>
          </c:cat>
          <c:val>
            <c:numRef>
              <c:f>Лист6!$B$4:$F$4</c:f>
              <c:numCache>
                <c:formatCode>General</c:formatCode>
                <c:ptCount val="5"/>
                <c:pt idx="0">
                  <c:v>4.5999999999999996</c:v>
                </c:pt>
                <c:pt idx="1">
                  <c:v>5</c:v>
                </c:pt>
                <c:pt idx="2">
                  <c:v>4.5</c:v>
                </c:pt>
                <c:pt idx="3">
                  <c:v>5</c:v>
                </c:pt>
                <c:pt idx="4">
                  <c:v>4.5</c:v>
                </c:pt>
              </c:numCache>
            </c:numRef>
          </c:val>
        </c:ser>
        <c:axId val="64904192"/>
        <c:axId val="65209088"/>
      </c:radarChart>
      <c:catAx>
        <c:axId val="64904192"/>
        <c:scaling>
          <c:orientation val="minMax"/>
        </c:scaling>
        <c:delete val="1"/>
        <c:axPos val="b"/>
        <c:majorGridlines/>
        <c:numFmt formatCode="General" sourceLinked="0"/>
        <c:tickLblPos val="nextTo"/>
        <c:crossAx val="65209088"/>
        <c:crosses val="autoZero"/>
        <c:auto val="1"/>
        <c:lblAlgn val="ctr"/>
        <c:lblOffset val="100"/>
      </c:catAx>
      <c:valAx>
        <c:axId val="65209088"/>
        <c:scaling>
          <c:orientation val="minMax"/>
          <c:max val="5"/>
          <c:min val="3"/>
        </c:scaling>
        <c:axPos val="l"/>
        <c:majorGridlines/>
        <c:numFmt formatCode="General" sourceLinked="1"/>
        <c:majorTickMark val="cross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</a:defRPr>
            </a:pPr>
            <a:endParaRPr lang="ru-RU"/>
          </a:p>
        </c:txPr>
        <c:crossAx val="64904192"/>
        <c:crosses val="autoZero"/>
        <c:crossBetween val="between"/>
        <c:majorUnit val="0.5"/>
        <c:minorUnit val="0.1"/>
      </c:valAx>
    </c:plotArea>
    <c:legend>
      <c:legendPos val="b"/>
      <c:layout>
        <c:manualLayout>
          <c:xMode val="edge"/>
          <c:yMode val="edge"/>
          <c:x val="2.9223504247301389E-2"/>
          <c:y val="0.83773015197416201"/>
          <c:w val="0.9"/>
          <c:h val="0.16197277311921968"/>
        </c:manualLayout>
      </c:layout>
      <c:txPr>
        <a:bodyPr/>
        <a:lstStyle/>
        <a:p>
          <a:pPr>
            <a:defRPr sz="1000" baseline="0">
              <a:latin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2082268482567652"/>
          <c:y val="0.12623420205334931"/>
          <c:w val="0.57067448282084265"/>
          <c:h val="0.53909560807575663"/>
        </c:manualLayout>
      </c:layout>
      <c:radarChart>
        <c:radarStyle val="marker"/>
        <c:ser>
          <c:idx val="0"/>
          <c:order val="0"/>
          <c:tx>
            <c:strRef>
              <c:f>Лист6!$A$6</c:f>
              <c:strCache>
                <c:ptCount val="1"/>
                <c:pt idx="0">
                  <c:v>"Таёжный" с шиповником</c:v>
                </c:pt>
              </c:strCache>
            </c:strRef>
          </c:tx>
          <c:cat>
            <c:strRef>
              <c:f>Лист6!$B$5:$F$5</c:f>
              <c:strCache>
                <c:ptCount val="5"/>
                <c:pt idx="0">
                  <c:v>Внешний вид</c:v>
                </c:pt>
                <c:pt idx="1">
                  <c:v>Вкус</c:v>
                </c:pt>
                <c:pt idx="2">
                  <c:v>Запах</c:v>
                </c:pt>
                <c:pt idx="3">
                  <c:v>Консистенция</c:v>
                </c:pt>
                <c:pt idx="4">
                  <c:v>Цвет</c:v>
                </c:pt>
              </c:strCache>
            </c:strRef>
          </c:cat>
          <c:val>
            <c:numRef>
              <c:f>Лист6!$B$6:$F$6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 formatCode="0.0">
                  <c:v>4.8</c:v>
                </c:pt>
                <c:pt idx="4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Лист6!$A$7</c:f>
              <c:strCache>
                <c:ptCount val="1"/>
                <c:pt idx="0">
                  <c:v>"Таёжный" с лимонником</c:v>
                </c:pt>
              </c:strCache>
            </c:strRef>
          </c:tx>
          <c:cat>
            <c:strRef>
              <c:f>Лист6!$B$5:$F$5</c:f>
              <c:strCache>
                <c:ptCount val="5"/>
                <c:pt idx="0">
                  <c:v>Внешний вид</c:v>
                </c:pt>
                <c:pt idx="1">
                  <c:v>Вкус</c:v>
                </c:pt>
                <c:pt idx="2">
                  <c:v>Запах</c:v>
                </c:pt>
                <c:pt idx="3">
                  <c:v>Консистенция</c:v>
                </c:pt>
                <c:pt idx="4">
                  <c:v>Цвет</c:v>
                </c:pt>
              </c:strCache>
            </c:strRef>
          </c:cat>
          <c:val>
            <c:numRef>
              <c:f>Лист6!$B$7:$F$7</c:f>
              <c:numCache>
                <c:formatCode>General</c:formatCode>
                <c:ptCount val="5"/>
                <c:pt idx="0">
                  <c:v>4.7</c:v>
                </c:pt>
                <c:pt idx="1">
                  <c:v>5</c:v>
                </c:pt>
                <c:pt idx="2">
                  <c:v>4.8</c:v>
                </c:pt>
                <c:pt idx="3">
                  <c:v>5</c:v>
                </c:pt>
                <c:pt idx="4">
                  <c:v>4.8</c:v>
                </c:pt>
              </c:numCache>
            </c:numRef>
          </c:val>
        </c:ser>
        <c:ser>
          <c:idx val="2"/>
          <c:order val="2"/>
          <c:tx>
            <c:strRef>
              <c:f>Лист6!$A$8</c:f>
              <c:strCache>
                <c:ptCount val="1"/>
                <c:pt idx="0">
                  <c:v>Контроль ("Любительский")</c:v>
                </c:pt>
              </c:strCache>
            </c:strRef>
          </c:tx>
          <c:cat>
            <c:strRef>
              <c:f>Лист6!$B$5:$F$5</c:f>
              <c:strCache>
                <c:ptCount val="5"/>
                <c:pt idx="0">
                  <c:v>Внешний вид</c:v>
                </c:pt>
                <c:pt idx="1">
                  <c:v>Вкус</c:v>
                </c:pt>
                <c:pt idx="2">
                  <c:v>Запах</c:v>
                </c:pt>
                <c:pt idx="3">
                  <c:v>Консистенция</c:v>
                </c:pt>
                <c:pt idx="4">
                  <c:v>Цвет</c:v>
                </c:pt>
              </c:strCache>
            </c:strRef>
          </c:cat>
          <c:val>
            <c:numRef>
              <c:f>Лист6!$B$8:$F$8</c:f>
              <c:numCache>
                <c:formatCode>General</c:formatCode>
                <c:ptCount val="5"/>
                <c:pt idx="0">
                  <c:v>4.5999999999999996</c:v>
                </c:pt>
                <c:pt idx="1">
                  <c:v>4.5999999999999996</c:v>
                </c:pt>
                <c:pt idx="2">
                  <c:v>4.5999999999999996</c:v>
                </c:pt>
                <c:pt idx="3">
                  <c:v>4.5</c:v>
                </c:pt>
                <c:pt idx="4">
                  <c:v>4.5</c:v>
                </c:pt>
              </c:numCache>
            </c:numRef>
          </c:val>
        </c:ser>
        <c:axId val="65230336"/>
        <c:axId val="65231872"/>
      </c:radarChart>
      <c:catAx>
        <c:axId val="65230336"/>
        <c:scaling>
          <c:orientation val="minMax"/>
        </c:scaling>
        <c:delete val="1"/>
        <c:axPos val="b"/>
        <c:majorGridlines/>
        <c:tickLblPos val="nextTo"/>
        <c:crossAx val="65231872"/>
        <c:crosses val="autoZero"/>
        <c:auto val="1"/>
        <c:lblAlgn val="ctr"/>
        <c:lblOffset val="100"/>
      </c:catAx>
      <c:valAx>
        <c:axId val="65231872"/>
        <c:scaling>
          <c:orientation val="minMax"/>
          <c:max val="5"/>
          <c:min val="3"/>
        </c:scaling>
        <c:axPos val="l"/>
        <c:majorGridlines/>
        <c:numFmt formatCode="General" sourceLinked="1"/>
        <c:majorTickMark val="cross"/>
        <c:tickLblPos val="nextTo"/>
        <c:txPr>
          <a:bodyPr/>
          <a:lstStyle/>
          <a:p>
            <a:pPr>
              <a:defRPr sz="1100" baseline="0">
                <a:latin typeface="Times New Roman" pitchFamily="18" charset="0"/>
              </a:defRPr>
            </a:pPr>
            <a:endParaRPr lang="ru-RU"/>
          </a:p>
        </c:txPr>
        <c:crossAx val="65230336"/>
        <c:crosses val="autoZero"/>
        <c:crossBetween val="between"/>
        <c:majorUnit val="0.5"/>
        <c:minorUnit val="4.0000000000000022E-2"/>
      </c:valAx>
    </c:plotArea>
    <c:legend>
      <c:legendPos val="b"/>
      <c:layout>
        <c:manualLayout>
          <c:xMode val="edge"/>
          <c:yMode val="edge"/>
          <c:x val="0"/>
          <c:y val="0.77702715731963412"/>
          <c:w val="0.98602298850573522"/>
          <c:h val="0.19031978145588943"/>
        </c:manualLayout>
      </c:layout>
      <c:txPr>
        <a:bodyPr/>
        <a:lstStyle/>
        <a:p>
          <a:pPr>
            <a:defRPr sz="1100" baseline="0">
              <a:latin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21916466000150281"/>
          <c:y val="0.12078370421293452"/>
          <c:w val="0.59865801001516261"/>
          <c:h val="0.51430148305184376"/>
        </c:manualLayout>
      </c:layout>
      <c:radarChart>
        <c:radarStyle val="marker"/>
        <c:ser>
          <c:idx val="0"/>
          <c:order val="0"/>
          <c:tx>
            <c:strRef>
              <c:f>Лист6!$A$12</c:f>
              <c:strCache>
                <c:ptCount val="1"/>
                <c:pt idx="0">
                  <c:v>"Таёжный шиповниковый"</c:v>
                </c:pt>
              </c:strCache>
            </c:strRef>
          </c:tx>
          <c:cat>
            <c:strRef>
              <c:f>Лист6!$B$11:$F$11</c:f>
              <c:strCache>
                <c:ptCount val="5"/>
                <c:pt idx="0">
                  <c:v>Внешний вид</c:v>
                </c:pt>
                <c:pt idx="1">
                  <c:v>Вкус</c:v>
                </c:pt>
                <c:pt idx="2">
                  <c:v>Запах</c:v>
                </c:pt>
                <c:pt idx="3">
                  <c:v>Консистенция</c:v>
                </c:pt>
                <c:pt idx="4">
                  <c:v>Цвет</c:v>
                </c:pt>
              </c:strCache>
            </c:strRef>
          </c:cat>
          <c:val>
            <c:numRef>
              <c:f>Лист6!$B$12:$F$12</c:f>
              <c:numCache>
                <c:formatCode>General</c:formatCode>
                <c:ptCount val="5"/>
                <c:pt idx="0">
                  <c:v>4.8</c:v>
                </c:pt>
                <c:pt idx="1">
                  <c:v>5</c:v>
                </c:pt>
                <c:pt idx="2">
                  <c:v>4.8</c:v>
                </c:pt>
                <c:pt idx="3" formatCode="0.0">
                  <c:v>5</c:v>
                </c:pt>
                <c:pt idx="4">
                  <c:v>4.8</c:v>
                </c:pt>
              </c:numCache>
            </c:numRef>
          </c:val>
        </c:ser>
        <c:ser>
          <c:idx val="1"/>
          <c:order val="1"/>
          <c:tx>
            <c:strRef>
              <c:f>Лист6!$A$13</c:f>
              <c:strCache>
                <c:ptCount val="1"/>
                <c:pt idx="0">
                  <c:v>"Таёжный брусничный"</c:v>
                </c:pt>
              </c:strCache>
            </c:strRef>
          </c:tx>
          <c:cat>
            <c:strRef>
              <c:f>Лист6!$B$11:$F$11</c:f>
              <c:strCache>
                <c:ptCount val="5"/>
                <c:pt idx="0">
                  <c:v>Внешний вид</c:v>
                </c:pt>
                <c:pt idx="1">
                  <c:v>Вкус</c:v>
                </c:pt>
                <c:pt idx="2">
                  <c:v>Запах</c:v>
                </c:pt>
                <c:pt idx="3">
                  <c:v>Консистенция</c:v>
                </c:pt>
                <c:pt idx="4">
                  <c:v>Цвет</c:v>
                </c:pt>
              </c:strCache>
            </c:strRef>
          </c:cat>
          <c:val>
            <c:numRef>
              <c:f>Лист6!$B$13:$F$13</c:f>
              <c:numCache>
                <c:formatCode>General</c:formatCode>
                <c:ptCount val="5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Лист6!$A$14</c:f>
              <c:strCache>
                <c:ptCount val="1"/>
                <c:pt idx="0">
                  <c:v>Контроль ("Малиновый")</c:v>
                </c:pt>
              </c:strCache>
            </c:strRef>
          </c:tx>
          <c:cat>
            <c:strRef>
              <c:f>Лист6!$B$11:$F$11</c:f>
              <c:strCache>
                <c:ptCount val="5"/>
                <c:pt idx="0">
                  <c:v>Внешний вид</c:v>
                </c:pt>
                <c:pt idx="1">
                  <c:v>Вкус</c:v>
                </c:pt>
                <c:pt idx="2">
                  <c:v>Запах</c:v>
                </c:pt>
                <c:pt idx="3">
                  <c:v>Консистенция</c:v>
                </c:pt>
                <c:pt idx="4">
                  <c:v>Цвет</c:v>
                </c:pt>
              </c:strCache>
            </c:strRef>
          </c:cat>
          <c:val>
            <c:numRef>
              <c:f>Лист6!$B$14:$F$14</c:f>
              <c:numCache>
                <c:formatCode>General</c:formatCode>
                <c:ptCount val="5"/>
                <c:pt idx="0">
                  <c:v>4.8</c:v>
                </c:pt>
                <c:pt idx="1">
                  <c:v>4.8</c:v>
                </c:pt>
                <c:pt idx="2">
                  <c:v>4.8</c:v>
                </c:pt>
                <c:pt idx="3">
                  <c:v>4.5</c:v>
                </c:pt>
                <c:pt idx="4">
                  <c:v>5</c:v>
                </c:pt>
              </c:numCache>
            </c:numRef>
          </c:val>
        </c:ser>
        <c:axId val="74072064"/>
        <c:axId val="74073600"/>
      </c:radarChart>
      <c:catAx>
        <c:axId val="74072064"/>
        <c:scaling>
          <c:orientation val="minMax"/>
        </c:scaling>
        <c:delete val="1"/>
        <c:axPos val="b"/>
        <c:majorGridlines/>
        <c:tickLblPos val="nextTo"/>
        <c:crossAx val="74073600"/>
        <c:crosses val="autoZero"/>
        <c:auto val="1"/>
        <c:lblAlgn val="ctr"/>
        <c:lblOffset val="100"/>
      </c:catAx>
      <c:valAx>
        <c:axId val="74073600"/>
        <c:scaling>
          <c:orientation val="minMax"/>
          <c:min val="3"/>
        </c:scaling>
        <c:axPos val="l"/>
        <c:majorGridlines/>
        <c:numFmt formatCode="General" sourceLinked="1"/>
        <c:majorTickMark val="cross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</a:defRPr>
            </a:pPr>
            <a:endParaRPr lang="ru-RU"/>
          </a:p>
        </c:txPr>
        <c:crossAx val="74072064"/>
        <c:crosses val="autoZero"/>
        <c:crossBetween val="between"/>
        <c:majorUnit val="0.5"/>
      </c:valAx>
    </c:plotArea>
    <c:legend>
      <c:legendPos val="b"/>
      <c:layout>
        <c:manualLayout>
          <c:xMode val="edge"/>
          <c:yMode val="edge"/>
          <c:x val="6.3183205419314733E-3"/>
          <c:y val="0.69222025143181565"/>
          <c:w val="0.98786111111111108"/>
          <c:h val="0.21298435491000794"/>
        </c:manualLayout>
      </c:layout>
      <c:txPr>
        <a:bodyPr/>
        <a:lstStyle/>
        <a:p>
          <a:pPr>
            <a:defRPr sz="1000" baseline="0">
              <a:latin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0.40493</cdr:x>
      <cdr:y>0.04583</cdr:y>
    </cdr:from>
    <cdr:to>
      <cdr:x>0.75391</cdr:x>
      <cdr:y>0.15439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03403" y="100426"/>
          <a:ext cx="692407" cy="2378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0.23709</cdr:x>
      <cdr:y>0.04583</cdr:y>
    </cdr:from>
    <cdr:to>
      <cdr:x>0.79919</cdr:x>
      <cdr:y>0.18092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470414" y="100426"/>
          <a:ext cx="1115249" cy="2959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Внешний вид</a:t>
          </a:r>
        </a:p>
      </cdr:txBody>
    </cdr:sp>
  </cdr:relSizeAnchor>
  <cdr:relSizeAnchor xmlns:cdr="http://schemas.openxmlformats.org/drawingml/2006/chartDrawing">
    <cdr:from>
      <cdr:x>0.40493</cdr:x>
      <cdr:y>0.04583</cdr:y>
    </cdr:from>
    <cdr:to>
      <cdr:x>0.75391</cdr:x>
      <cdr:y>0.15439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03403" y="100426"/>
          <a:ext cx="692407" cy="2378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0.23709</cdr:x>
      <cdr:y>0.04583</cdr:y>
    </cdr:from>
    <cdr:to>
      <cdr:x>0.79919</cdr:x>
      <cdr:y>0.18092</cdr:y>
    </cdr:to>
    <cdr:sp macro="" textlink="">
      <cdr:nvSpPr>
        <cdr:cNvPr id="5" name="Прямоугольник 2"/>
        <cdr:cNvSpPr/>
      </cdr:nvSpPr>
      <cdr:spPr>
        <a:xfrm xmlns:a="http://schemas.openxmlformats.org/drawingml/2006/main">
          <a:off x="470414" y="100426"/>
          <a:ext cx="1115249" cy="2959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Внешний вид</a:t>
          </a:r>
        </a:p>
      </cdr:txBody>
    </cdr:sp>
  </cdr:relSizeAnchor>
  <cdr:relSizeAnchor xmlns:cdr="http://schemas.openxmlformats.org/drawingml/2006/chartDrawing">
    <cdr:from>
      <cdr:x>0.23709</cdr:x>
      <cdr:y>0.04583</cdr:y>
    </cdr:from>
    <cdr:to>
      <cdr:x>0.93687</cdr:x>
      <cdr:y>0.18636</cdr:y>
    </cdr:to>
    <cdr:sp macro="" textlink="">
      <cdr:nvSpPr>
        <cdr:cNvPr id="7" name="Прямоугольник 2"/>
        <cdr:cNvSpPr/>
      </cdr:nvSpPr>
      <cdr:spPr>
        <a:xfrm xmlns:a="http://schemas.openxmlformats.org/drawingml/2006/main">
          <a:off x="471379" y="91613"/>
          <a:ext cx="1391288" cy="2809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 sz="1200" baseline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Внешний вид</a:t>
          </a:r>
        </a:p>
      </cdr:txBody>
    </cdr:sp>
  </cdr:relSizeAnchor>
  <cdr:relSizeAnchor xmlns:cdr="http://schemas.openxmlformats.org/drawingml/2006/chartDrawing">
    <cdr:from>
      <cdr:x>0</cdr:x>
      <cdr:y>0.3136</cdr:y>
    </cdr:from>
    <cdr:to>
      <cdr:x>0.28238</cdr:x>
      <cdr:y>0.44868</cdr:y>
    </cdr:to>
    <cdr:sp macro="" textlink="">
      <cdr:nvSpPr>
        <cdr:cNvPr id="8" name="Прямоугольник 7"/>
        <cdr:cNvSpPr/>
      </cdr:nvSpPr>
      <cdr:spPr>
        <a:xfrm xmlns:a="http://schemas.openxmlformats.org/drawingml/2006/main">
          <a:off x="-132138" y="687121"/>
          <a:ext cx="560268" cy="2959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Цвет</a:t>
          </a:r>
        </a:p>
      </cdr:txBody>
    </cdr:sp>
  </cdr:relSizeAnchor>
  <cdr:relSizeAnchor xmlns:cdr="http://schemas.openxmlformats.org/drawingml/2006/chartDrawing">
    <cdr:from>
      <cdr:x>0.73094</cdr:x>
      <cdr:y>0.19057</cdr:y>
    </cdr:from>
    <cdr:to>
      <cdr:x>1</cdr:x>
      <cdr:y>0.32566</cdr:y>
    </cdr:to>
    <cdr:sp macro="" textlink="">
      <cdr:nvSpPr>
        <cdr:cNvPr id="9" name="Прямоугольник 8"/>
        <cdr:cNvSpPr/>
      </cdr:nvSpPr>
      <cdr:spPr>
        <a:xfrm xmlns:a="http://schemas.openxmlformats.org/drawingml/2006/main">
          <a:off x="1497807" y="417558"/>
          <a:ext cx="533839" cy="2959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Вкус</a:t>
          </a:r>
        </a:p>
      </cdr:txBody>
    </cdr:sp>
  </cdr:relSizeAnchor>
  <cdr:relSizeAnchor xmlns:cdr="http://schemas.openxmlformats.org/drawingml/2006/chartDrawing">
    <cdr:from>
      <cdr:x>0</cdr:x>
      <cdr:y>0.71162</cdr:y>
    </cdr:from>
    <cdr:to>
      <cdr:x>0.5621</cdr:x>
      <cdr:y>0.84671</cdr:y>
    </cdr:to>
    <cdr:sp macro="" textlink="">
      <cdr:nvSpPr>
        <cdr:cNvPr id="10" name="Прямоугольник 9"/>
        <cdr:cNvSpPr/>
      </cdr:nvSpPr>
      <cdr:spPr>
        <a:xfrm xmlns:a="http://schemas.openxmlformats.org/drawingml/2006/main">
          <a:off x="0" y="1421143"/>
          <a:ext cx="1118429" cy="26978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Консистенция</a:t>
          </a:r>
        </a:p>
      </cdr:txBody>
    </cdr:sp>
  </cdr:relSizeAnchor>
  <cdr:relSizeAnchor xmlns:cdr="http://schemas.openxmlformats.org/drawingml/2006/chartDrawing">
    <cdr:from>
      <cdr:x>0.71762</cdr:x>
      <cdr:y>0.70072</cdr:y>
    </cdr:from>
    <cdr:to>
      <cdr:x>1</cdr:x>
      <cdr:y>0.83581</cdr:y>
    </cdr:to>
    <cdr:sp macro="" textlink="">
      <cdr:nvSpPr>
        <cdr:cNvPr id="11" name="Прямоугольник 10"/>
        <cdr:cNvSpPr/>
      </cdr:nvSpPr>
      <cdr:spPr>
        <a:xfrm xmlns:a="http://schemas.openxmlformats.org/drawingml/2006/main">
          <a:off x="1427873" y="1399369"/>
          <a:ext cx="561861" cy="26978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Запах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0.2256</cdr:x>
      <cdr:y>0</cdr:y>
    </cdr:from>
    <cdr:to>
      <cdr:x>0.76653</cdr:x>
      <cdr:y>0.13562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465120" y="0"/>
          <a:ext cx="1115249" cy="2959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Внешний вид</a:t>
          </a:r>
        </a:p>
      </cdr:txBody>
    </cdr:sp>
  </cdr:relSizeAnchor>
  <cdr:relSizeAnchor xmlns:cdr="http://schemas.openxmlformats.org/drawingml/2006/chartDrawing">
    <cdr:from>
      <cdr:x>0</cdr:x>
      <cdr:y>0.31483</cdr:y>
    </cdr:from>
    <cdr:to>
      <cdr:x>0.27175</cdr:x>
      <cdr:y>0.45046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0" y="687121"/>
          <a:ext cx="560268" cy="2959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Цвет</a:t>
          </a:r>
        </a:p>
      </cdr:txBody>
    </cdr:sp>
  </cdr:relSizeAnchor>
  <cdr:relSizeAnchor xmlns:cdr="http://schemas.openxmlformats.org/drawingml/2006/chartDrawing">
    <cdr:from>
      <cdr:x>0.40493</cdr:x>
      <cdr:y>0.04583</cdr:y>
    </cdr:from>
    <cdr:to>
      <cdr:x>0.75391</cdr:x>
      <cdr:y>0.15439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03403" y="100426"/>
          <a:ext cx="692407" cy="2378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0.23709</cdr:x>
      <cdr:y>0.04583</cdr:y>
    </cdr:from>
    <cdr:to>
      <cdr:x>0.79919</cdr:x>
      <cdr:y>0.18092</cdr:y>
    </cdr:to>
    <cdr:sp macro="" textlink="">
      <cdr:nvSpPr>
        <cdr:cNvPr id="5" name="Прямоугольник 2"/>
        <cdr:cNvSpPr/>
      </cdr:nvSpPr>
      <cdr:spPr>
        <a:xfrm xmlns:a="http://schemas.openxmlformats.org/drawingml/2006/main">
          <a:off x="470414" y="100426"/>
          <a:ext cx="1115249" cy="29599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 sz="12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0.40493</cdr:x>
      <cdr:y>0.04583</cdr:y>
    </cdr:from>
    <cdr:to>
      <cdr:x>0.75391</cdr:x>
      <cdr:y>0.15439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803403" y="100426"/>
          <a:ext cx="692407" cy="2378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0.40493</cdr:x>
      <cdr:y>0.04583</cdr:y>
    </cdr:from>
    <cdr:to>
      <cdr:x>0.75391</cdr:x>
      <cdr:y>0.15439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803403" y="100426"/>
          <a:ext cx="692407" cy="23784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</cdr:x>
      <cdr:y>0.3136</cdr:y>
    </cdr:from>
    <cdr:to>
      <cdr:x>0.28238</cdr:x>
      <cdr:y>0.44868</cdr:y>
    </cdr:to>
    <cdr:sp macro="" textlink="">
      <cdr:nvSpPr>
        <cdr:cNvPr id="10" name="Прямоугольник 7"/>
        <cdr:cNvSpPr/>
      </cdr:nvSpPr>
      <cdr:spPr>
        <a:xfrm xmlns:a="http://schemas.openxmlformats.org/drawingml/2006/main">
          <a:off x="-132138" y="687121"/>
          <a:ext cx="560268" cy="2959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Цвет</a:t>
          </a:r>
        </a:p>
      </cdr:txBody>
    </cdr:sp>
  </cdr:relSizeAnchor>
  <cdr:relSizeAnchor xmlns:cdr="http://schemas.openxmlformats.org/drawingml/2006/chartDrawing">
    <cdr:from>
      <cdr:x>0.73094</cdr:x>
      <cdr:y>0.19057</cdr:y>
    </cdr:from>
    <cdr:to>
      <cdr:x>1</cdr:x>
      <cdr:y>0.32566</cdr:y>
    </cdr:to>
    <cdr:sp macro="" textlink="">
      <cdr:nvSpPr>
        <cdr:cNvPr id="11" name="Прямоугольник 8"/>
        <cdr:cNvSpPr/>
      </cdr:nvSpPr>
      <cdr:spPr>
        <a:xfrm xmlns:a="http://schemas.openxmlformats.org/drawingml/2006/main">
          <a:off x="1497807" y="417558"/>
          <a:ext cx="533839" cy="2959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Вкус</a:t>
          </a:r>
        </a:p>
      </cdr:txBody>
    </cdr:sp>
  </cdr:relSizeAnchor>
  <cdr:relSizeAnchor xmlns:cdr="http://schemas.openxmlformats.org/drawingml/2006/chartDrawing">
    <cdr:from>
      <cdr:x>0</cdr:x>
      <cdr:y>0.61272</cdr:y>
    </cdr:from>
    <cdr:to>
      <cdr:x>0.54093</cdr:x>
      <cdr:y>0.74834</cdr:y>
    </cdr:to>
    <cdr:sp macro="" textlink="">
      <cdr:nvSpPr>
        <cdr:cNvPr id="14" name="Прямоугольник 13"/>
        <cdr:cNvSpPr/>
      </cdr:nvSpPr>
      <cdr:spPr>
        <a:xfrm xmlns:a="http://schemas.openxmlformats.org/drawingml/2006/main">
          <a:off x="0" y="1337244"/>
          <a:ext cx="1115249" cy="2959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Консистенция</a:t>
          </a:r>
        </a:p>
      </cdr:txBody>
    </cdr:sp>
  </cdr:relSizeAnchor>
  <cdr:relSizeAnchor xmlns:cdr="http://schemas.openxmlformats.org/drawingml/2006/chartDrawing">
    <cdr:from>
      <cdr:x>0.68963</cdr:x>
      <cdr:y>0.58365</cdr:y>
    </cdr:from>
    <cdr:to>
      <cdr:x>0.96138</cdr:x>
      <cdr:y>0.71928</cdr:y>
    </cdr:to>
    <cdr:sp macro="" textlink="">
      <cdr:nvSpPr>
        <cdr:cNvPr id="15" name="Прямоугольник 14"/>
        <cdr:cNvSpPr/>
      </cdr:nvSpPr>
      <cdr:spPr>
        <a:xfrm xmlns:a="http://schemas.openxmlformats.org/drawingml/2006/main">
          <a:off x="1421813" y="1273817"/>
          <a:ext cx="560268" cy="2959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Запах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0.72053</cdr:x>
      <cdr:y>0.57002</cdr:y>
    </cdr:from>
    <cdr:to>
      <cdr:x>0.99928</cdr:x>
      <cdr:y>0.68958</cdr:y>
    </cdr:to>
    <cdr:sp macro="" textlink="">
      <cdr:nvSpPr>
        <cdr:cNvPr id="2" name="Прямоугольник 1"/>
        <cdr:cNvSpPr/>
      </cdr:nvSpPr>
      <cdr:spPr>
        <a:xfrm xmlns:a="http://schemas.openxmlformats.org/drawingml/2006/main">
          <a:off x="1448241" y="1411241"/>
          <a:ext cx="560268" cy="2959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Запах</a:t>
          </a:r>
        </a:p>
      </cdr:txBody>
    </cdr:sp>
  </cdr:relSizeAnchor>
  <cdr:relSizeAnchor xmlns:cdr="http://schemas.openxmlformats.org/drawingml/2006/chartDrawing">
    <cdr:from>
      <cdr:x>0.72401</cdr:x>
      <cdr:y>0.13877</cdr:y>
    </cdr:from>
    <cdr:to>
      <cdr:x>1</cdr:x>
      <cdr:y>0.25785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501096" y="343561"/>
          <a:ext cx="554724" cy="29483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Вкус</a:t>
          </a:r>
        </a:p>
      </cdr:txBody>
    </cdr:sp>
  </cdr:relSizeAnchor>
  <cdr:relSizeAnchor xmlns:cdr="http://schemas.openxmlformats.org/drawingml/2006/chartDrawing">
    <cdr:from>
      <cdr:x>0.26034</cdr:x>
      <cdr:y>0.01067</cdr:y>
    </cdr:from>
    <cdr:to>
      <cdr:x>0.8152</cdr:x>
      <cdr:y>0.13023</cdr:y>
    </cdr:to>
    <cdr:sp macro="" textlink="">
      <cdr:nvSpPr>
        <cdr:cNvPr id="4" name="Прямоугольник 3"/>
        <cdr:cNvSpPr/>
      </cdr:nvSpPr>
      <cdr:spPr>
        <a:xfrm xmlns:a="http://schemas.openxmlformats.org/drawingml/2006/main">
          <a:off x="523269" y="26428"/>
          <a:ext cx="1115249" cy="2959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Внешний вид</a:t>
          </a:r>
        </a:p>
      </cdr:txBody>
    </cdr:sp>
  </cdr:relSizeAnchor>
  <cdr:relSizeAnchor xmlns:cdr="http://schemas.openxmlformats.org/drawingml/2006/chartDrawing">
    <cdr:from>
      <cdr:x>0</cdr:x>
      <cdr:y>0.25619</cdr:y>
    </cdr:from>
    <cdr:to>
      <cdr:x>0.28965</cdr:x>
      <cdr:y>0.37527</cdr:y>
    </cdr:to>
    <cdr:sp macro="" textlink="">
      <cdr:nvSpPr>
        <cdr:cNvPr id="5" name="Прямоугольник 4"/>
        <cdr:cNvSpPr/>
      </cdr:nvSpPr>
      <cdr:spPr>
        <a:xfrm xmlns:a="http://schemas.openxmlformats.org/drawingml/2006/main">
          <a:off x="-121567" y="634266"/>
          <a:ext cx="582187" cy="29480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 b="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Цвет</a:t>
          </a:r>
        </a:p>
      </cdr:txBody>
    </cdr:sp>
  </cdr:relSizeAnchor>
  <cdr:relSizeAnchor xmlns:cdr="http://schemas.openxmlformats.org/drawingml/2006/chartDrawing">
    <cdr:from>
      <cdr:x>0</cdr:x>
      <cdr:y>0.57429</cdr:y>
    </cdr:from>
    <cdr:to>
      <cdr:x>0.55486</cdr:x>
      <cdr:y>0.69385</cdr:y>
    </cdr:to>
    <cdr:sp macro="" textlink="">
      <cdr:nvSpPr>
        <cdr:cNvPr id="6" name="Прямоугольник 5"/>
        <cdr:cNvSpPr/>
      </cdr:nvSpPr>
      <cdr:spPr>
        <a:xfrm xmlns:a="http://schemas.openxmlformats.org/drawingml/2006/main">
          <a:off x="0" y="1421813"/>
          <a:ext cx="1115249" cy="29599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Консистенция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219C0-0538-42B9-AAC8-BE1B5A2DD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24</Pages>
  <Words>6954</Words>
  <Characters>39644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46505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1</cp:lastModifiedBy>
  <cp:revision>2</cp:revision>
  <cp:lastPrinted>2012-02-12T23:20:00Z</cp:lastPrinted>
  <dcterms:created xsi:type="dcterms:W3CDTF">2012-02-11T22:40:00Z</dcterms:created>
  <dcterms:modified xsi:type="dcterms:W3CDTF">2012-02-20T18:52:00Z</dcterms:modified>
</cp:coreProperties>
</file>