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56" w:rsidRDefault="00055956" w:rsidP="00055956">
      <w:pPr>
        <w:widowControl/>
        <w:autoSpaceDE/>
        <w:autoSpaceDN/>
        <w:adjustRightInd/>
        <w:spacing w:after="200" w:line="276" w:lineRule="auto"/>
        <w:jc w:val="center"/>
        <w:rPr>
          <w:bCs/>
          <w:sz w:val="28"/>
          <w:szCs w:val="28"/>
        </w:rPr>
      </w:pPr>
    </w:p>
    <w:p w:rsidR="00055956" w:rsidRPr="00CD35E4" w:rsidRDefault="00055956" w:rsidP="00055956">
      <w:pPr>
        <w:widowControl/>
        <w:autoSpaceDE/>
        <w:autoSpaceDN/>
        <w:adjustRightInd/>
        <w:spacing w:after="200" w:line="276" w:lineRule="auto"/>
        <w:jc w:val="right"/>
        <w:rPr>
          <w:b/>
          <w:bCs/>
          <w:i/>
          <w:sz w:val="32"/>
          <w:szCs w:val="32"/>
        </w:rPr>
      </w:pPr>
      <w:r w:rsidRPr="00CD35E4">
        <w:rPr>
          <w:b/>
          <w:bCs/>
          <w:i/>
          <w:sz w:val="32"/>
          <w:szCs w:val="32"/>
        </w:rPr>
        <w:t>На правах рукописи</w:t>
      </w:r>
    </w:p>
    <w:p w:rsidR="00055956" w:rsidRPr="00DB076B" w:rsidRDefault="00055956" w:rsidP="00055956">
      <w:pPr>
        <w:widowControl/>
        <w:autoSpaceDE/>
        <w:autoSpaceDN/>
        <w:adjustRightInd/>
        <w:spacing w:after="200" w:line="276" w:lineRule="auto"/>
        <w:jc w:val="center"/>
        <w:rPr>
          <w:bCs/>
          <w:sz w:val="32"/>
          <w:szCs w:val="32"/>
        </w:rPr>
      </w:pPr>
    </w:p>
    <w:p w:rsidR="00055956" w:rsidRPr="00DB076B" w:rsidRDefault="00055956" w:rsidP="00055956">
      <w:pPr>
        <w:widowControl/>
        <w:autoSpaceDE/>
        <w:autoSpaceDN/>
        <w:adjustRightInd/>
        <w:spacing w:after="200" w:line="276" w:lineRule="auto"/>
        <w:jc w:val="center"/>
        <w:rPr>
          <w:bCs/>
          <w:sz w:val="32"/>
          <w:szCs w:val="32"/>
        </w:rPr>
      </w:pPr>
    </w:p>
    <w:p w:rsidR="00055956" w:rsidRPr="00DB076B" w:rsidRDefault="00055956" w:rsidP="0005595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32"/>
          <w:szCs w:val="32"/>
        </w:rPr>
      </w:pPr>
      <w:r w:rsidRPr="00DB076B">
        <w:rPr>
          <w:b/>
          <w:bCs/>
          <w:sz w:val="32"/>
          <w:szCs w:val="32"/>
        </w:rPr>
        <w:t>Цуканова Наталья Евгеньевна</w:t>
      </w:r>
    </w:p>
    <w:p w:rsidR="00055956" w:rsidRPr="00DB076B" w:rsidRDefault="00055956" w:rsidP="0005595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32"/>
          <w:szCs w:val="32"/>
        </w:rPr>
      </w:pPr>
    </w:p>
    <w:p w:rsidR="00055956" w:rsidRPr="00DB076B" w:rsidRDefault="00055956" w:rsidP="0005595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32"/>
          <w:szCs w:val="32"/>
        </w:rPr>
      </w:pPr>
    </w:p>
    <w:p w:rsidR="00607445" w:rsidRDefault="00B85BF1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ФОРМИРОВАНИЕ</w:t>
      </w:r>
      <w:r w:rsidR="00607445">
        <w:rPr>
          <w:b/>
          <w:bCs/>
          <w:sz w:val="32"/>
          <w:szCs w:val="32"/>
        </w:rPr>
        <w:t xml:space="preserve"> И РЕАЛИЗАЦИЯ</w:t>
      </w:r>
    </w:p>
    <w:p w:rsidR="00185EAC" w:rsidRDefault="00B85BF1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СТРАТЕГИИ</w:t>
      </w:r>
      <w:r w:rsidR="00055956" w:rsidRPr="00DB076B">
        <w:rPr>
          <w:b/>
          <w:bCs/>
          <w:sz w:val="32"/>
          <w:szCs w:val="32"/>
        </w:rPr>
        <w:t xml:space="preserve"> УПРАВЛЕНИЯ </w:t>
      </w:r>
    </w:p>
    <w:p w:rsidR="00055956" w:rsidRPr="00DB076B" w:rsidRDefault="00055956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DB076B">
        <w:rPr>
          <w:b/>
          <w:bCs/>
          <w:sz w:val="32"/>
          <w:szCs w:val="32"/>
        </w:rPr>
        <w:t xml:space="preserve">ИННОВАЦИОННЫМ РАЗВИТИЕМ </w:t>
      </w:r>
    </w:p>
    <w:p w:rsidR="00055956" w:rsidRPr="00DB076B" w:rsidRDefault="00055956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DB076B">
        <w:rPr>
          <w:b/>
          <w:bCs/>
          <w:sz w:val="32"/>
          <w:szCs w:val="32"/>
        </w:rPr>
        <w:t>ПРЕДПРИЯТИЙ МЕБЕЛЬНОЙ ПРОМЫШЛЕННОСТИ</w:t>
      </w:r>
    </w:p>
    <w:p w:rsidR="00055956" w:rsidRPr="00DB076B" w:rsidRDefault="00055956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</w:p>
    <w:p w:rsidR="00055956" w:rsidRPr="00DB076B" w:rsidRDefault="00055956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</w:p>
    <w:p w:rsidR="00055956" w:rsidRPr="00DB076B" w:rsidRDefault="00055956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DB076B">
        <w:rPr>
          <w:b/>
          <w:bCs/>
          <w:sz w:val="32"/>
          <w:szCs w:val="32"/>
        </w:rPr>
        <w:t xml:space="preserve">08.00.05 – Экономика и управление народным хозяйством </w:t>
      </w:r>
    </w:p>
    <w:p w:rsidR="00055956" w:rsidRPr="00DB076B" w:rsidRDefault="00055956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DB076B">
        <w:rPr>
          <w:b/>
          <w:bCs/>
          <w:sz w:val="32"/>
          <w:szCs w:val="32"/>
        </w:rPr>
        <w:t>(управление инновациями)</w:t>
      </w:r>
    </w:p>
    <w:p w:rsidR="00055956" w:rsidRPr="00DB076B" w:rsidRDefault="00055956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</w:p>
    <w:p w:rsidR="00055956" w:rsidRPr="00DB076B" w:rsidRDefault="00055956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</w:p>
    <w:p w:rsidR="00055956" w:rsidRPr="00DB076B" w:rsidRDefault="00055956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</w:p>
    <w:p w:rsidR="00185EAC" w:rsidRDefault="00055956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DB076B">
        <w:rPr>
          <w:b/>
          <w:bCs/>
          <w:sz w:val="32"/>
          <w:szCs w:val="32"/>
        </w:rPr>
        <w:t xml:space="preserve">Автореферат </w:t>
      </w:r>
    </w:p>
    <w:p w:rsidR="00055956" w:rsidRPr="00DB076B" w:rsidRDefault="00055956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DB076B">
        <w:rPr>
          <w:b/>
          <w:bCs/>
          <w:sz w:val="32"/>
          <w:szCs w:val="32"/>
        </w:rPr>
        <w:t xml:space="preserve">диссертации на соискание ученой степени </w:t>
      </w:r>
    </w:p>
    <w:p w:rsidR="00055956" w:rsidRPr="00DB076B" w:rsidRDefault="00055956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DB076B">
        <w:rPr>
          <w:b/>
          <w:bCs/>
          <w:sz w:val="32"/>
          <w:szCs w:val="32"/>
        </w:rPr>
        <w:t>кандидата экономических наук</w:t>
      </w:r>
    </w:p>
    <w:p w:rsidR="00055956" w:rsidRPr="00DB076B" w:rsidRDefault="00055956" w:rsidP="0005595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55956" w:rsidRDefault="00055956" w:rsidP="0005595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8345A" w:rsidRPr="00DB076B" w:rsidRDefault="0088345A" w:rsidP="0005595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55956" w:rsidRPr="00185EAC" w:rsidRDefault="00055956" w:rsidP="00055956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185EAC">
        <w:rPr>
          <w:b/>
          <w:bCs/>
          <w:sz w:val="32"/>
          <w:szCs w:val="32"/>
        </w:rPr>
        <w:t xml:space="preserve">Орел – 2012 </w:t>
      </w:r>
    </w:p>
    <w:p w:rsidR="00024088" w:rsidRDefault="0002408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29E7" w:rsidRPr="00003B4D" w:rsidRDefault="00D629E7" w:rsidP="00D629E7">
      <w:pPr>
        <w:jc w:val="both"/>
        <w:rPr>
          <w:sz w:val="28"/>
          <w:szCs w:val="28"/>
        </w:rPr>
      </w:pPr>
      <w:r w:rsidRPr="00003B4D">
        <w:rPr>
          <w:sz w:val="28"/>
          <w:szCs w:val="28"/>
        </w:rPr>
        <w:t>Работа</w:t>
      </w:r>
      <w:r w:rsidR="00CD35E4">
        <w:rPr>
          <w:sz w:val="28"/>
          <w:szCs w:val="28"/>
        </w:rPr>
        <w:t xml:space="preserve"> выполнена на кафедре «Экономика</w:t>
      </w:r>
      <w:r w:rsidRPr="00003B4D">
        <w:rPr>
          <w:sz w:val="28"/>
          <w:szCs w:val="28"/>
        </w:rPr>
        <w:t xml:space="preserve"> и </w:t>
      </w:r>
      <w:r>
        <w:rPr>
          <w:sz w:val="28"/>
          <w:szCs w:val="28"/>
        </w:rPr>
        <w:t>менеджмент»</w:t>
      </w:r>
      <w:r w:rsidRPr="00003B4D">
        <w:rPr>
          <w:sz w:val="28"/>
          <w:szCs w:val="28"/>
        </w:rPr>
        <w:t xml:space="preserve"> федерального гос</w:t>
      </w:r>
      <w:r w:rsidRPr="00003B4D">
        <w:rPr>
          <w:sz w:val="28"/>
          <w:szCs w:val="28"/>
        </w:rPr>
        <w:t>у</w:t>
      </w:r>
      <w:r w:rsidRPr="00003B4D">
        <w:rPr>
          <w:sz w:val="28"/>
          <w:szCs w:val="28"/>
        </w:rPr>
        <w:t>дарственного бюджетного учреждения высшего профессионального образов</w:t>
      </w:r>
      <w:r w:rsidRPr="00003B4D">
        <w:rPr>
          <w:sz w:val="28"/>
          <w:szCs w:val="28"/>
        </w:rPr>
        <w:t>а</w:t>
      </w:r>
      <w:r w:rsidRPr="00003B4D">
        <w:rPr>
          <w:sz w:val="28"/>
          <w:szCs w:val="28"/>
        </w:rPr>
        <w:t xml:space="preserve">ния </w:t>
      </w:r>
      <w:r w:rsidRPr="00DF0BCB">
        <w:rPr>
          <w:sz w:val="28"/>
          <w:szCs w:val="28"/>
        </w:rPr>
        <w:t>«Государственный университет – учебно-научно-производственный ко</w:t>
      </w:r>
      <w:r w:rsidRPr="00DF0BCB">
        <w:rPr>
          <w:sz w:val="28"/>
          <w:szCs w:val="28"/>
        </w:rPr>
        <w:t>м</w:t>
      </w:r>
      <w:r w:rsidRPr="00DF0BCB">
        <w:rPr>
          <w:sz w:val="28"/>
          <w:szCs w:val="28"/>
        </w:rPr>
        <w:t xml:space="preserve">плекс» </w:t>
      </w:r>
    </w:p>
    <w:p w:rsidR="00D629E7" w:rsidRPr="00003B4D" w:rsidRDefault="00D629E7" w:rsidP="00D629E7">
      <w:pPr>
        <w:jc w:val="both"/>
        <w:rPr>
          <w:b/>
          <w:sz w:val="28"/>
          <w:szCs w:val="28"/>
        </w:rPr>
      </w:pPr>
    </w:p>
    <w:tbl>
      <w:tblPr>
        <w:tblW w:w="9703" w:type="dxa"/>
        <w:tblLook w:val="01E0"/>
      </w:tblPr>
      <w:tblGrid>
        <w:gridCol w:w="3918"/>
        <w:gridCol w:w="5785"/>
      </w:tblGrid>
      <w:tr w:rsidR="00D629E7" w:rsidRPr="00003B4D" w:rsidTr="00D922C4">
        <w:trPr>
          <w:trHeight w:val="989"/>
        </w:trPr>
        <w:tc>
          <w:tcPr>
            <w:tcW w:w="3918" w:type="dxa"/>
            <w:shd w:val="clear" w:color="auto" w:fill="auto"/>
          </w:tcPr>
          <w:p w:rsidR="00D629E7" w:rsidRPr="00003B4D" w:rsidRDefault="00D629E7" w:rsidP="00D54FBB">
            <w:pPr>
              <w:rPr>
                <w:sz w:val="28"/>
                <w:szCs w:val="28"/>
              </w:rPr>
            </w:pPr>
            <w:r w:rsidRPr="00003B4D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5785" w:type="dxa"/>
            <w:shd w:val="clear" w:color="auto" w:fill="auto"/>
          </w:tcPr>
          <w:p w:rsidR="00D629E7" w:rsidRPr="00D629E7" w:rsidRDefault="00D629E7" w:rsidP="0088345A">
            <w:pPr>
              <w:jc w:val="both"/>
              <w:rPr>
                <w:sz w:val="28"/>
                <w:szCs w:val="28"/>
              </w:rPr>
            </w:pPr>
            <w:r w:rsidRPr="00D629E7">
              <w:rPr>
                <w:sz w:val="28"/>
                <w:szCs w:val="28"/>
              </w:rPr>
              <w:t>доктор экономических наук, профессор</w:t>
            </w:r>
          </w:p>
          <w:p w:rsidR="00D629E7" w:rsidRPr="00D629E7" w:rsidRDefault="00D54FBB" w:rsidP="0088345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 Святослав Аркадьевич</w:t>
            </w:r>
          </w:p>
          <w:p w:rsidR="00D629E7" w:rsidRPr="00D629E7" w:rsidRDefault="00D629E7" w:rsidP="0088345A">
            <w:pPr>
              <w:jc w:val="both"/>
              <w:rPr>
                <w:sz w:val="28"/>
                <w:szCs w:val="28"/>
              </w:rPr>
            </w:pPr>
          </w:p>
        </w:tc>
      </w:tr>
      <w:tr w:rsidR="00D629E7" w:rsidRPr="00003B4D" w:rsidTr="00D922C4">
        <w:trPr>
          <w:trHeight w:val="989"/>
        </w:trPr>
        <w:tc>
          <w:tcPr>
            <w:tcW w:w="3918" w:type="dxa"/>
            <w:shd w:val="clear" w:color="auto" w:fill="auto"/>
          </w:tcPr>
          <w:p w:rsidR="00D629E7" w:rsidRPr="00003B4D" w:rsidRDefault="00D629E7" w:rsidP="00D54FBB">
            <w:pPr>
              <w:rPr>
                <w:sz w:val="28"/>
                <w:szCs w:val="28"/>
              </w:rPr>
            </w:pPr>
            <w:r w:rsidRPr="00003B4D">
              <w:rPr>
                <w:sz w:val="28"/>
                <w:szCs w:val="28"/>
              </w:rPr>
              <w:t>Официальные оппоненты:</w:t>
            </w:r>
          </w:p>
        </w:tc>
        <w:tc>
          <w:tcPr>
            <w:tcW w:w="5785" w:type="dxa"/>
            <w:shd w:val="clear" w:color="auto" w:fill="auto"/>
          </w:tcPr>
          <w:p w:rsidR="00D629E7" w:rsidRPr="00D629E7" w:rsidRDefault="00D54FBB" w:rsidP="0088345A">
            <w:pPr>
              <w:pStyle w:val="1"/>
              <w:spacing w:after="0" w:line="240" w:lineRule="auto"/>
              <w:ind w:left="0"/>
              <w:jc w:val="both"/>
              <w:rPr>
                <w:rStyle w:val="af1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/>
                <w:i w:val="0"/>
                <w:sz w:val="28"/>
                <w:szCs w:val="28"/>
              </w:rPr>
              <w:t>Машегов Петр</w:t>
            </w:r>
            <w:r w:rsidR="00D629E7" w:rsidRPr="00D629E7">
              <w:rPr>
                <w:rStyle w:val="af1"/>
                <w:rFonts w:ascii="Times New Roman" w:hAnsi="Times New Roman"/>
                <w:b/>
                <w:i w:val="0"/>
                <w:sz w:val="28"/>
                <w:szCs w:val="28"/>
              </w:rPr>
              <w:t xml:space="preserve"> Николаевич</w:t>
            </w:r>
          </w:p>
          <w:p w:rsidR="00D629E7" w:rsidRPr="00D629E7" w:rsidRDefault="00D629E7" w:rsidP="0088345A">
            <w:pPr>
              <w:pStyle w:val="1"/>
              <w:spacing w:after="0" w:line="240" w:lineRule="auto"/>
              <w:ind w:left="0"/>
              <w:jc w:val="both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D629E7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доктор экономических наук, профессор,</w:t>
            </w:r>
          </w:p>
          <w:p w:rsidR="00D629E7" w:rsidRPr="00D629E7" w:rsidRDefault="00D922C4" w:rsidP="0088345A">
            <w:pPr>
              <w:pStyle w:val="1"/>
              <w:spacing w:after="0" w:line="240" w:lineRule="auto"/>
              <w:ind w:left="0"/>
              <w:jc w:val="both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Ф</w:t>
            </w:r>
            <w:r w:rsidR="00D629E7" w:rsidRPr="00D629E7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ГБОУ ВПО «</w:t>
            </w:r>
            <w:r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 xml:space="preserve">Орловский </w:t>
            </w:r>
            <w:r w:rsidR="00D629E7" w:rsidRPr="00D629E7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государственный университет», кафедра «</w:t>
            </w:r>
            <w:r w:rsidR="00C41D8B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Менеджмент</w:t>
            </w:r>
            <w:r w:rsidR="00D54FBB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 xml:space="preserve"> и м</w:t>
            </w:r>
            <w:r w:rsidR="00D629E7" w:rsidRPr="00D629E7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="00D629E7" w:rsidRPr="00D629E7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р</w:t>
            </w:r>
            <w:r w:rsidR="00D629E7" w:rsidRPr="00D629E7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кетинг», заве</w:t>
            </w:r>
            <w:r w:rsidR="00D54FBB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дующий кафедрой</w:t>
            </w:r>
          </w:p>
          <w:p w:rsidR="00CD35E4" w:rsidRDefault="00CD35E4" w:rsidP="0088345A">
            <w:pPr>
              <w:pStyle w:val="1"/>
              <w:spacing w:after="0" w:line="240" w:lineRule="auto"/>
              <w:ind w:left="0"/>
              <w:jc w:val="both"/>
              <w:rPr>
                <w:rStyle w:val="af1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D922C4" w:rsidRDefault="00024088" w:rsidP="0088345A">
            <w:pPr>
              <w:jc w:val="both"/>
              <w:rPr>
                <w:b/>
                <w:sz w:val="28"/>
                <w:szCs w:val="28"/>
              </w:rPr>
            </w:pPr>
            <w:r w:rsidRPr="002D3D67">
              <w:rPr>
                <w:b/>
                <w:sz w:val="28"/>
                <w:szCs w:val="28"/>
              </w:rPr>
              <w:t>Ерохин</w:t>
            </w:r>
            <w:r w:rsidR="00D922C4" w:rsidRPr="002D3D67">
              <w:rPr>
                <w:b/>
                <w:sz w:val="28"/>
                <w:szCs w:val="28"/>
              </w:rPr>
              <w:t xml:space="preserve"> Дмитрий Викторович</w:t>
            </w:r>
          </w:p>
          <w:p w:rsidR="00D922C4" w:rsidRPr="002D3D67" w:rsidRDefault="00D922C4" w:rsidP="0088345A">
            <w:pPr>
              <w:jc w:val="both"/>
              <w:rPr>
                <w:sz w:val="28"/>
                <w:szCs w:val="28"/>
              </w:rPr>
            </w:pPr>
            <w:r w:rsidRPr="002D3D67">
              <w:rPr>
                <w:sz w:val="28"/>
                <w:szCs w:val="28"/>
              </w:rPr>
              <w:t>кандидат экономических наук, профессор</w:t>
            </w:r>
          </w:p>
          <w:p w:rsidR="00D922C4" w:rsidRDefault="00D922C4" w:rsidP="008834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f1"/>
                <w:i w:val="0"/>
                <w:sz w:val="28"/>
                <w:szCs w:val="28"/>
              </w:rPr>
              <w:t>Ф</w:t>
            </w:r>
            <w:r w:rsidRPr="00D629E7">
              <w:rPr>
                <w:rStyle w:val="af1"/>
                <w:i w:val="0"/>
                <w:sz w:val="28"/>
                <w:szCs w:val="28"/>
              </w:rPr>
              <w:t xml:space="preserve">ГБОУ ВПО </w:t>
            </w:r>
            <w:r>
              <w:rPr>
                <w:rStyle w:val="af1"/>
                <w:i w:val="0"/>
                <w:sz w:val="28"/>
                <w:szCs w:val="28"/>
              </w:rPr>
              <w:t>«</w:t>
            </w:r>
            <w:r w:rsidRPr="002D3D67">
              <w:rPr>
                <w:sz w:val="28"/>
                <w:szCs w:val="28"/>
              </w:rPr>
              <w:t>Брянский государственный</w:t>
            </w:r>
            <w:r>
              <w:rPr>
                <w:sz w:val="28"/>
                <w:szCs w:val="28"/>
              </w:rPr>
              <w:t xml:space="preserve"> технический университет», кафедра «Экон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мика и менеджмент»</w:t>
            </w:r>
            <w:r w:rsidR="00FA38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629E7">
              <w:rPr>
                <w:rStyle w:val="af1"/>
                <w:i w:val="0"/>
                <w:sz w:val="28"/>
                <w:szCs w:val="28"/>
              </w:rPr>
              <w:t>заве</w:t>
            </w:r>
            <w:r>
              <w:rPr>
                <w:rStyle w:val="af1"/>
                <w:i w:val="0"/>
                <w:sz w:val="28"/>
                <w:szCs w:val="28"/>
              </w:rPr>
              <w:t>дующий</w:t>
            </w:r>
            <w:r>
              <w:rPr>
                <w:sz w:val="28"/>
                <w:szCs w:val="28"/>
              </w:rPr>
              <w:t xml:space="preserve"> кафедрой</w:t>
            </w:r>
          </w:p>
          <w:p w:rsidR="00D629E7" w:rsidRPr="00D629E7" w:rsidRDefault="00D629E7" w:rsidP="0088345A">
            <w:pPr>
              <w:pStyle w:val="1"/>
              <w:spacing w:after="0" w:line="240" w:lineRule="auto"/>
              <w:ind w:left="0"/>
              <w:jc w:val="both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D629E7" w:rsidRPr="00003B4D" w:rsidTr="00D922C4">
        <w:trPr>
          <w:trHeight w:val="989"/>
        </w:trPr>
        <w:tc>
          <w:tcPr>
            <w:tcW w:w="3918" w:type="dxa"/>
            <w:shd w:val="clear" w:color="auto" w:fill="auto"/>
          </w:tcPr>
          <w:p w:rsidR="00D629E7" w:rsidRPr="00003B4D" w:rsidRDefault="00D629E7" w:rsidP="00D54FBB">
            <w:pPr>
              <w:rPr>
                <w:sz w:val="28"/>
                <w:szCs w:val="28"/>
              </w:rPr>
            </w:pPr>
            <w:r w:rsidRPr="00003B4D">
              <w:rPr>
                <w:sz w:val="28"/>
                <w:szCs w:val="28"/>
              </w:rPr>
              <w:t>Ведущая организация</w:t>
            </w:r>
          </w:p>
        </w:tc>
        <w:tc>
          <w:tcPr>
            <w:tcW w:w="5785" w:type="dxa"/>
            <w:shd w:val="clear" w:color="auto" w:fill="auto"/>
          </w:tcPr>
          <w:p w:rsidR="00D629E7" w:rsidRPr="00D629E7" w:rsidRDefault="00D629E7" w:rsidP="0088345A">
            <w:pPr>
              <w:jc w:val="both"/>
              <w:rPr>
                <w:b/>
                <w:sz w:val="28"/>
                <w:szCs w:val="28"/>
              </w:rPr>
            </w:pPr>
            <w:r w:rsidRPr="00D629E7">
              <w:rPr>
                <w:sz w:val="28"/>
                <w:szCs w:val="28"/>
              </w:rPr>
              <w:t>Федеральное государственное бюджетное о</w:t>
            </w:r>
            <w:r w:rsidRPr="00D629E7">
              <w:rPr>
                <w:sz w:val="28"/>
                <w:szCs w:val="28"/>
              </w:rPr>
              <w:t>б</w:t>
            </w:r>
            <w:r w:rsidRPr="00D629E7">
              <w:rPr>
                <w:sz w:val="28"/>
                <w:szCs w:val="28"/>
              </w:rPr>
              <w:t>разовательное учреждение высшего профе</w:t>
            </w:r>
            <w:r w:rsidRPr="00D629E7">
              <w:rPr>
                <w:sz w:val="28"/>
                <w:szCs w:val="28"/>
              </w:rPr>
              <w:t>с</w:t>
            </w:r>
            <w:r w:rsidRPr="00D629E7">
              <w:rPr>
                <w:sz w:val="28"/>
                <w:szCs w:val="28"/>
              </w:rPr>
              <w:t xml:space="preserve">сионального образования </w:t>
            </w:r>
            <w:r w:rsidR="00D54FBB">
              <w:rPr>
                <w:b/>
                <w:sz w:val="28"/>
                <w:szCs w:val="28"/>
              </w:rPr>
              <w:t>«Тульский гос</w:t>
            </w:r>
            <w:r w:rsidR="00D54FBB">
              <w:rPr>
                <w:b/>
                <w:sz w:val="28"/>
                <w:szCs w:val="28"/>
              </w:rPr>
              <w:t>у</w:t>
            </w:r>
            <w:r w:rsidR="00D54FBB">
              <w:rPr>
                <w:b/>
                <w:sz w:val="28"/>
                <w:szCs w:val="28"/>
              </w:rPr>
              <w:t>дарственный университет</w:t>
            </w:r>
            <w:r w:rsidRPr="00D629E7">
              <w:rPr>
                <w:b/>
                <w:sz w:val="28"/>
                <w:szCs w:val="28"/>
              </w:rPr>
              <w:t>»</w:t>
            </w:r>
          </w:p>
          <w:p w:rsidR="00D629E7" w:rsidRPr="00D629E7" w:rsidRDefault="00D629E7" w:rsidP="0088345A">
            <w:pPr>
              <w:jc w:val="both"/>
              <w:rPr>
                <w:sz w:val="28"/>
                <w:szCs w:val="28"/>
              </w:rPr>
            </w:pPr>
          </w:p>
        </w:tc>
      </w:tr>
    </w:tbl>
    <w:p w:rsidR="00D629E7" w:rsidRDefault="00D629E7" w:rsidP="00D629E7">
      <w:pPr>
        <w:suppressAutoHyphens/>
        <w:jc w:val="both"/>
        <w:rPr>
          <w:sz w:val="28"/>
          <w:szCs w:val="28"/>
        </w:rPr>
      </w:pPr>
    </w:p>
    <w:p w:rsidR="00D629E7" w:rsidRPr="00DF0BCB" w:rsidRDefault="00D629E7" w:rsidP="00D629E7">
      <w:pPr>
        <w:jc w:val="both"/>
        <w:rPr>
          <w:sz w:val="28"/>
          <w:szCs w:val="28"/>
        </w:rPr>
      </w:pPr>
      <w:r w:rsidRPr="00DF0BCB">
        <w:rPr>
          <w:sz w:val="28"/>
          <w:szCs w:val="28"/>
        </w:rPr>
        <w:t xml:space="preserve">Защита состоится </w:t>
      </w:r>
      <w:r w:rsidR="00D54FBB">
        <w:rPr>
          <w:sz w:val="28"/>
          <w:szCs w:val="28"/>
        </w:rPr>
        <w:t>18 января  2013</w:t>
      </w:r>
      <w:r w:rsidRPr="00DF0BCB">
        <w:rPr>
          <w:sz w:val="28"/>
          <w:szCs w:val="28"/>
        </w:rPr>
        <w:t xml:space="preserve"> г</w:t>
      </w:r>
      <w:r w:rsidR="00D54FBB">
        <w:rPr>
          <w:sz w:val="28"/>
          <w:szCs w:val="28"/>
        </w:rPr>
        <w:t>ода</w:t>
      </w:r>
      <w:r w:rsidRPr="00DF0BCB">
        <w:rPr>
          <w:sz w:val="28"/>
          <w:szCs w:val="28"/>
        </w:rPr>
        <w:t xml:space="preserve"> в 16 часов на заседании диссертацио</w:t>
      </w:r>
      <w:r w:rsidRPr="00DF0BCB">
        <w:rPr>
          <w:sz w:val="28"/>
          <w:szCs w:val="28"/>
        </w:rPr>
        <w:t>н</w:t>
      </w:r>
      <w:r w:rsidRPr="00DF0BCB">
        <w:rPr>
          <w:sz w:val="28"/>
          <w:szCs w:val="28"/>
        </w:rPr>
        <w:t>ного совета Д.212.182.02 при федеральном государственном бюджетном обр</w:t>
      </w:r>
      <w:r w:rsidRPr="00DF0BCB">
        <w:rPr>
          <w:sz w:val="28"/>
          <w:szCs w:val="28"/>
        </w:rPr>
        <w:t>а</w:t>
      </w:r>
      <w:r w:rsidRPr="00DF0BCB">
        <w:rPr>
          <w:sz w:val="28"/>
          <w:szCs w:val="28"/>
        </w:rPr>
        <w:t>зовательном учреждении высшего профессионального образования «Госуда</w:t>
      </w:r>
      <w:r w:rsidRPr="00DF0BCB">
        <w:rPr>
          <w:sz w:val="28"/>
          <w:szCs w:val="28"/>
        </w:rPr>
        <w:t>р</w:t>
      </w:r>
      <w:r w:rsidRPr="00DF0BCB">
        <w:rPr>
          <w:sz w:val="28"/>
          <w:szCs w:val="28"/>
        </w:rPr>
        <w:t>ственный университет – учебно-научно-производственный комплекс» в ауд</w:t>
      </w:r>
      <w:r w:rsidRPr="00DF0BCB">
        <w:rPr>
          <w:sz w:val="28"/>
          <w:szCs w:val="28"/>
        </w:rPr>
        <w:t>и</w:t>
      </w:r>
      <w:r w:rsidRPr="00DF0BCB">
        <w:rPr>
          <w:sz w:val="28"/>
          <w:szCs w:val="28"/>
        </w:rPr>
        <w:t xml:space="preserve">тории №212 по адресу: </w:t>
      </w:r>
      <w:smartTag w:uri="urn:schemas-microsoft-com:office:smarttags" w:element="metricconverter">
        <w:smartTagPr>
          <w:attr w:name="ProductID" w:val="302020, г"/>
        </w:smartTagPr>
        <w:r w:rsidRPr="00DF0BCB">
          <w:rPr>
            <w:sz w:val="28"/>
            <w:szCs w:val="28"/>
          </w:rPr>
          <w:t>302020, г</w:t>
        </w:r>
      </w:smartTag>
      <w:r w:rsidRPr="00DF0BCB">
        <w:rPr>
          <w:sz w:val="28"/>
          <w:szCs w:val="28"/>
        </w:rPr>
        <w:t>. Орел, Наугорское шоссе, 29, официальный сайт: www.gu-unpk.ru.</w:t>
      </w:r>
    </w:p>
    <w:p w:rsidR="00D629E7" w:rsidRPr="00DF0BCB" w:rsidRDefault="00D629E7" w:rsidP="00D629E7">
      <w:pPr>
        <w:jc w:val="both"/>
        <w:rPr>
          <w:sz w:val="28"/>
          <w:szCs w:val="28"/>
        </w:rPr>
      </w:pPr>
    </w:p>
    <w:p w:rsidR="00D629E7" w:rsidRPr="00DF0BCB" w:rsidRDefault="00D629E7" w:rsidP="00D629E7">
      <w:pPr>
        <w:jc w:val="both"/>
        <w:rPr>
          <w:sz w:val="28"/>
          <w:szCs w:val="28"/>
        </w:rPr>
      </w:pPr>
      <w:r w:rsidRPr="00DF0BCB">
        <w:rPr>
          <w:sz w:val="28"/>
          <w:szCs w:val="28"/>
        </w:rPr>
        <w:t>С диссертацией и авторефератом можно ознакомиться в библиотеке федерал</w:t>
      </w:r>
      <w:r w:rsidRPr="00DF0BCB">
        <w:rPr>
          <w:sz w:val="28"/>
          <w:szCs w:val="28"/>
        </w:rPr>
        <w:t>ь</w:t>
      </w:r>
      <w:r w:rsidRPr="00DF0BCB">
        <w:rPr>
          <w:sz w:val="28"/>
          <w:szCs w:val="28"/>
        </w:rPr>
        <w:t>ного государственного бюджетного образовательного учреждения высшего профессионального образования «Государственный университет – учебно-научно-производственный комплекс».</w:t>
      </w:r>
    </w:p>
    <w:p w:rsidR="0050362B" w:rsidRDefault="0050362B" w:rsidP="00D629E7">
      <w:pPr>
        <w:jc w:val="both"/>
        <w:rPr>
          <w:sz w:val="28"/>
          <w:szCs w:val="28"/>
        </w:rPr>
      </w:pPr>
    </w:p>
    <w:p w:rsidR="00D629E7" w:rsidRPr="00DF0BCB" w:rsidRDefault="00D629E7" w:rsidP="00D629E7">
      <w:pPr>
        <w:jc w:val="both"/>
        <w:rPr>
          <w:sz w:val="28"/>
          <w:szCs w:val="28"/>
        </w:rPr>
      </w:pPr>
      <w:r w:rsidRPr="00DF0BCB">
        <w:rPr>
          <w:sz w:val="28"/>
          <w:szCs w:val="28"/>
        </w:rPr>
        <w:t xml:space="preserve">Автореферат  разослан </w:t>
      </w:r>
      <w:r w:rsidR="00D5004D">
        <w:rPr>
          <w:sz w:val="28"/>
          <w:szCs w:val="28"/>
        </w:rPr>
        <w:t>17 декабр</w:t>
      </w:r>
      <w:r w:rsidR="00D54FBB">
        <w:rPr>
          <w:sz w:val="28"/>
          <w:szCs w:val="28"/>
        </w:rPr>
        <w:t>я 2012года.</w:t>
      </w:r>
      <w:r w:rsidRPr="00DF0BCB">
        <w:rPr>
          <w:sz w:val="28"/>
          <w:szCs w:val="28"/>
        </w:rPr>
        <w:t xml:space="preserve"> </w:t>
      </w:r>
    </w:p>
    <w:p w:rsidR="00D629E7" w:rsidRDefault="00D629E7" w:rsidP="00D629E7">
      <w:pPr>
        <w:tabs>
          <w:tab w:val="left" w:pos="5790"/>
        </w:tabs>
        <w:jc w:val="both"/>
        <w:rPr>
          <w:sz w:val="28"/>
          <w:szCs w:val="28"/>
        </w:rPr>
      </w:pPr>
    </w:p>
    <w:p w:rsidR="00024088" w:rsidRDefault="00024088" w:rsidP="00D629E7">
      <w:pPr>
        <w:tabs>
          <w:tab w:val="left" w:pos="5790"/>
        </w:tabs>
        <w:jc w:val="both"/>
        <w:rPr>
          <w:sz w:val="28"/>
          <w:szCs w:val="28"/>
        </w:rPr>
      </w:pPr>
    </w:p>
    <w:p w:rsidR="0050362B" w:rsidRPr="00DF0BCB" w:rsidRDefault="0050362B" w:rsidP="00D629E7">
      <w:pPr>
        <w:tabs>
          <w:tab w:val="left" w:pos="5790"/>
        </w:tabs>
        <w:jc w:val="both"/>
        <w:rPr>
          <w:sz w:val="28"/>
          <w:szCs w:val="28"/>
        </w:rPr>
      </w:pPr>
    </w:p>
    <w:p w:rsidR="00D629E7" w:rsidRPr="00DF0BCB" w:rsidRDefault="00D629E7" w:rsidP="00D629E7">
      <w:pPr>
        <w:jc w:val="both"/>
        <w:rPr>
          <w:sz w:val="28"/>
          <w:szCs w:val="28"/>
        </w:rPr>
      </w:pPr>
      <w:r w:rsidRPr="00DF0BCB">
        <w:rPr>
          <w:sz w:val="28"/>
          <w:szCs w:val="28"/>
        </w:rPr>
        <w:t>Ученый секретарь</w:t>
      </w:r>
    </w:p>
    <w:p w:rsidR="00D629E7" w:rsidRPr="00DF0BCB" w:rsidRDefault="00D629E7" w:rsidP="00D629E7">
      <w:pPr>
        <w:jc w:val="both"/>
        <w:rPr>
          <w:sz w:val="28"/>
          <w:szCs w:val="28"/>
        </w:rPr>
      </w:pPr>
      <w:r w:rsidRPr="00DF0BCB">
        <w:rPr>
          <w:sz w:val="28"/>
          <w:szCs w:val="28"/>
        </w:rPr>
        <w:lastRenderedPageBreak/>
        <w:t>диссертаци</w:t>
      </w:r>
      <w:r>
        <w:rPr>
          <w:sz w:val="28"/>
          <w:szCs w:val="28"/>
        </w:rPr>
        <w:t>онного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DF0BCB">
        <w:rPr>
          <w:sz w:val="28"/>
          <w:szCs w:val="28"/>
        </w:rPr>
        <w:t>Измалкова</w:t>
      </w:r>
      <w:r>
        <w:rPr>
          <w:sz w:val="28"/>
          <w:szCs w:val="28"/>
        </w:rPr>
        <w:t xml:space="preserve"> Светлана Александровна</w:t>
      </w:r>
    </w:p>
    <w:p w:rsidR="00D629E7" w:rsidRPr="00DF0BCB" w:rsidRDefault="00D629E7" w:rsidP="00D629E7">
      <w:pPr>
        <w:jc w:val="both"/>
        <w:rPr>
          <w:sz w:val="28"/>
          <w:szCs w:val="28"/>
        </w:rPr>
      </w:pPr>
      <w:r w:rsidRPr="00DF0BCB">
        <w:rPr>
          <w:sz w:val="28"/>
          <w:szCs w:val="28"/>
        </w:rPr>
        <w:t>Д.212.182.02</w:t>
      </w:r>
    </w:p>
    <w:p w:rsidR="0048460A" w:rsidRDefault="001F22C7" w:rsidP="00EA23AF">
      <w:pPr>
        <w:widowControl/>
        <w:autoSpaceDE/>
        <w:autoSpaceDN/>
        <w:adjustRightInd/>
        <w:spacing w:after="200" w:line="33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8460A">
        <w:rPr>
          <w:b/>
          <w:bCs/>
          <w:sz w:val="28"/>
          <w:szCs w:val="28"/>
        </w:rPr>
        <w:lastRenderedPageBreak/>
        <w:t>ОБЩАЯ ХАРАКТЕРИСТИКА РАБОТЫ</w:t>
      </w:r>
    </w:p>
    <w:p w:rsidR="008F2A2B" w:rsidRDefault="003924EA" w:rsidP="00EA23AF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B85BF1">
        <w:rPr>
          <w:b/>
          <w:bCs/>
          <w:sz w:val="28"/>
          <w:szCs w:val="28"/>
        </w:rPr>
        <w:t xml:space="preserve">Актуальность </w:t>
      </w:r>
      <w:r w:rsidR="00D5004D" w:rsidRPr="00B85BF1">
        <w:rPr>
          <w:b/>
          <w:bCs/>
          <w:sz w:val="28"/>
          <w:szCs w:val="28"/>
        </w:rPr>
        <w:t xml:space="preserve">темы </w:t>
      </w:r>
      <w:r w:rsidRPr="00B85BF1">
        <w:rPr>
          <w:b/>
          <w:bCs/>
          <w:sz w:val="28"/>
          <w:szCs w:val="28"/>
        </w:rPr>
        <w:t>исследования</w:t>
      </w:r>
      <w:r w:rsidR="00D5004D" w:rsidRPr="00B85BF1">
        <w:rPr>
          <w:b/>
          <w:bCs/>
          <w:sz w:val="28"/>
          <w:szCs w:val="28"/>
        </w:rPr>
        <w:t>.</w:t>
      </w:r>
      <w:r w:rsidR="00D5004D" w:rsidRPr="00B85BF1">
        <w:rPr>
          <w:bCs/>
          <w:sz w:val="28"/>
          <w:szCs w:val="28"/>
        </w:rPr>
        <w:t xml:space="preserve"> В</w:t>
      </w:r>
      <w:r w:rsidR="00D5004D" w:rsidRPr="00B85BF1">
        <w:rPr>
          <w:sz w:val="28"/>
          <w:szCs w:val="28"/>
        </w:rPr>
        <w:t xml:space="preserve"> </w:t>
      </w:r>
      <w:r w:rsidR="004D7A56" w:rsidRPr="00B85BF1">
        <w:rPr>
          <w:sz w:val="28"/>
          <w:szCs w:val="28"/>
        </w:rPr>
        <w:t xml:space="preserve">современных условиях </w:t>
      </w:r>
      <w:r w:rsidR="00D5004D" w:rsidRPr="00B85BF1">
        <w:rPr>
          <w:sz w:val="28"/>
          <w:szCs w:val="28"/>
        </w:rPr>
        <w:t>глобал</w:t>
      </w:r>
      <w:r w:rsidR="00D5004D" w:rsidRPr="00B85BF1">
        <w:rPr>
          <w:sz w:val="28"/>
          <w:szCs w:val="28"/>
        </w:rPr>
        <w:t>ь</w:t>
      </w:r>
      <w:r w:rsidR="00D5004D" w:rsidRPr="00B85BF1">
        <w:rPr>
          <w:sz w:val="28"/>
          <w:szCs w:val="28"/>
        </w:rPr>
        <w:t>ной конкуренции необходима эффективная модернизации всех отраслей экон</w:t>
      </w:r>
      <w:r w:rsidR="00D5004D" w:rsidRPr="00B85BF1">
        <w:rPr>
          <w:sz w:val="28"/>
          <w:szCs w:val="28"/>
        </w:rPr>
        <w:t>о</w:t>
      </w:r>
      <w:r w:rsidR="00D5004D" w:rsidRPr="00B85BF1">
        <w:rPr>
          <w:sz w:val="28"/>
          <w:szCs w:val="28"/>
        </w:rPr>
        <w:t>мики России для целей инновационного развития, в том числе и предприятий мебельной промышленности</w:t>
      </w:r>
      <w:r w:rsidR="004D7A56" w:rsidRPr="00B85BF1">
        <w:rPr>
          <w:sz w:val="28"/>
          <w:szCs w:val="28"/>
        </w:rPr>
        <w:t>.</w:t>
      </w:r>
      <w:r w:rsidR="00B85BF1" w:rsidRPr="00B85BF1">
        <w:rPr>
          <w:sz w:val="28"/>
          <w:szCs w:val="28"/>
        </w:rPr>
        <w:t xml:space="preserve"> Однако существующие приоритеты развития этих предприятий не </w:t>
      </w:r>
      <w:r w:rsidR="008F2A2B">
        <w:rPr>
          <w:sz w:val="28"/>
          <w:szCs w:val="28"/>
        </w:rPr>
        <w:t xml:space="preserve">всегда </w:t>
      </w:r>
      <w:r w:rsidR="00B85BF1" w:rsidRPr="00B85BF1">
        <w:rPr>
          <w:sz w:val="28"/>
          <w:szCs w:val="28"/>
        </w:rPr>
        <w:t>отвечают современным вызовам общества и не являются привлекательными для потребителей.</w:t>
      </w:r>
    </w:p>
    <w:p w:rsidR="00AD09E7" w:rsidRPr="009D1470" w:rsidRDefault="00AD09E7" w:rsidP="00EA23AF">
      <w:pPr>
        <w:spacing w:line="336" w:lineRule="auto"/>
        <w:ind w:firstLine="709"/>
        <w:jc w:val="both"/>
        <w:rPr>
          <w:sz w:val="28"/>
          <w:szCs w:val="28"/>
        </w:rPr>
      </w:pPr>
      <w:r w:rsidRPr="00A30F7A">
        <w:rPr>
          <w:sz w:val="28"/>
          <w:szCs w:val="28"/>
        </w:rPr>
        <w:t xml:space="preserve">Сегодня перед предприятиями </w:t>
      </w:r>
      <w:r>
        <w:rPr>
          <w:sz w:val="28"/>
          <w:szCs w:val="28"/>
        </w:rPr>
        <w:t xml:space="preserve">мебельной </w:t>
      </w:r>
      <w:r w:rsidR="00CD35E4">
        <w:rPr>
          <w:sz w:val="28"/>
          <w:szCs w:val="28"/>
        </w:rPr>
        <w:t>промышленности стоят</w:t>
      </w:r>
      <w:r>
        <w:rPr>
          <w:sz w:val="28"/>
          <w:szCs w:val="28"/>
        </w:rPr>
        <w:t xml:space="preserve"> </w:t>
      </w:r>
      <w:r w:rsidRPr="00A30F7A">
        <w:rPr>
          <w:sz w:val="28"/>
          <w:szCs w:val="28"/>
        </w:rPr>
        <w:t xml:space="preserve"> задачи, реализация которых непосредственно связана с обеспечением инновационной деятельности на предприятии</w:t>
      </w:r>
      <w:r w:rsidR="00CD35E4">
        <w:rPr>
          <w:sz w:val="28"/>
          <w:szCs w:val="28"/>
        </w:rPr>
        <w:t>, а именно</w:t>
      </w:r>
      <w:r w:rsidRPr="00A30F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C60CA">
        <w:rPr>
          <w:sz w:val="28"/>
          <w:szCs w:val="28"/>
        </w:rPr>
        <w:t>производство инновационной «инте</w:t>
      </w:r>
      <w:r w:rsidRPr="003C60CA">
        <w:rPr>
          <w:sz w:val="28"/>
          <w:szCs w:val="28"/>
        </w:rPr>
        <w:t>л</w:t>
      </w:r>
      <w:r w:rsidR="00CD35E4">
        <w:rPr>
          <w:sz w:val="28"/>
          <w:szCs w:val="28"/>
        </w:rPr>
        <w:t>лектуальной» мебели;</w:t>
      </w:r>
      <w:r w:rsidRPr="003C60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C60CA">
        <w:rPr>
          <w:sz w:val="28"/>
          <w:szCs w:val="28"/>
        </w:rPr>
        <w:t xml:space="preserve">недрение </w:t>
      </w:r>
      <w:r w:rsidR="00CD35E4">
        <w:rPr>
          <w:sz w:val="28"/>
          <w:szCs w:val="28"/>
        </w:rPr>
        <w:t xml:space="preserve">эффективных </w:t>
      </w:r>
      <w:r w:rsidRPr="003C60CA">
        <w:rPr>
          <w:sz w:val="28"/>
          <w:szCs w:val="28"/>
        </w:rPr>
        <w:t>инноваций;</w:t>
      </w:r>
      <w:r>
        <w:rPr>
          <w:sz w:val="28"/>
          <w:szCs w:val="28"/>
        </w:rPr>
        <w:t xml:space="preserve">  </w:t>
      </w:r>
      <w:r w:rsidRPr="003C60CA">
        <w:rPr>
          <w:sz w:val="28"/>
          <w:szCs w:val="28"/>
        </w:rPr>
        <w:t>разработка и осво</w:t>
      </w:r>
      <w:r w:rsidRPr="003C60CA">
        <w:rPr>
          <w:sz w:val="28"/>
          <w:szCs w:val="28"/>
        </w:rPr>
        <w:t>е</w:t>
      </w:r>
      <w:r w:rsidRPr="003C60CA">
        <w:rPr>
          <w:sz w:val="28"/>
          <w:szCs w:val="28"/>
        </w:rPr>
        <w:t>ние стратегий пр</w:t>
      </w:r>
      <w:r w:rsidR="00CD35E4">
        <w:rPr>
          <w:sz w:val="28"/>
          <w:szCs w:val="28"/>
        </w:rPr>
        <w:t>оникновения на зарубежные рынки.</w:t>
      </w:r>
    </w:p>
    <w:p w:rsidR="003924EA" w:rsidRPr="00714368" w:rsidRDefault="004D7A56" w:rsidP="00EA23AF">
      <w:pPr>
        <w:shd w:val="clear" w:color="auto" w:fill="FFFFFF"/>
        <w:spacing w:line="336" w:lineRule="auto"/>
        <w:ind w:firstLine="709"/>
        <w:jc w:val="both"/>
        <w:rPr>
          <w:color w:val="244061" w:themeColor="accent1" w:themeShade="80"/>
          <w:sz w:val="28"/>
          <w:szCs w:val="28"/>
        </w:rPr>
      </w:pPr>
      <w:r w:rsidRPr="00B85BF1">
        <w:rPr>
          <w:sz w:val="28"/>
          <w:szCs w:val="28"/>
        </w:rPr>
        <w:t xml:space="preserve">В этой связи выявление, анализ и разрешение </w:t>
      </w:r>
      <w:r w:rsidR="00A270E8" w:rsidRPr="00B85BF1">
        <w:rPr>
          <w:sz w:val="28"/>
          <w:szCs w:val="28"/>
        </w:rPr>
        <w:t xml:space="preserve">стратегических </w:t>
      </w:r>
      <w:r w:rsidRPr="00B85BF1">
        <w:rPr>
          <w:sz w:val="28"/>
          <w:szCs w:val="28"/>
        </w:rPr>
        <w:t>проблем</w:t>
      </w:r>
      <w:r w:rsidR="00A270E8" w:rsidRPr="00B85BF1">
        <w:rPr>
          <w:sz w:val="28"/>
          <w:szCs w:val="28"/>
        </w:rPr>
        <w:t xml:space="preserve"> управления</w:t>
      </w:r>
      <w:r w:rsidRPr="00B85BF1">
        <w:rPr>
          <w:sz w:val="28"/>
          <w:szCs w:val="28"/>
        </w:rPr>
        <w:t xml:space="preserve"> инновационн</w:t>
      </w:r>
      <w:r w:rsidR="00A270E8" w:rsidRPr="00B85BF1">
        <w:rPr>
          <w:sz w:val="28"/>
          <w:szCs w:val="28"/>
        </w:rPr>
        <w:t>ым</w:t>
      </w:r>
      <w:r w:rsidRPr="00B85BF1">
        <w:rPr>
          <w:sz w:val="28"/>
          <w:szCs w:val="28"/>
        </w:rPr>
        <w:t xml:space="preserve"> разви</w:t>
      </w:r>
      <w:r w:rsidR="00A270E8" w:rsidRPr="00B85BF1">
        <w:rPr>
          <w:sz w:val="28"/>
          <w:szCs w:val="28"/>
        </w:rPr>
        <w:t>тием</w:t>
      </w:r>
      <w:r w:rsidRPr="00B85BF1">
        <w:rPr>
          <w:sz w:val="28"/>
          <w:szCs w:val="28"/>
        </w:rPr>
        <w:t xml:space="preserve"> предприятий по </w:t>
      </w:r>
      <w:r w:rsidR="00A270E8" w:rsidRPr="00B85BF1">
        <w:rPr>
          <w:sz w:val="28"/>
          <w:szCs w:val="28"/>
        </w:rPr>
        <w:t>производству совр</w:t>
      </w:r>
      <w:r w:rsidR="00A270E8" w:rsidRPr="00B85BF1">
        <w:rPr>
          <w:sz w:val="28"/>
          <w:szCs w:val="28"/>
        </w:rPr>
        <w:t>е</w:t>
      </w:r>
      <w:r w:rsidR="00A270E8" w:rsidRPr="00B85BF1">
        <w:rPr>
          <w:sz w:val="28"/>
          <w:szCs w:val="28"/>
        </w:rPr>
        <w:t>менной мебели является важнейшим условие</w:t>
      </w:r>
      <w:r w:rsidR="00607445">
        <w:rPr>
          <w:sz w:val="28"/>
          <w:szCs w:val="28"/>
        </w:rPr>
        <w:t>м</w:t>
      </w:r>
      <w:r w:rsidR="00A270E8" w:rsidRPr="00B85BF1">
        <w:rPr>
          <w:sz w:val="28"/>
          <w:szCs w:val="28"/>
        </w:rPr>
        <w:t xml:space="preserve"> осуществления эффективных инноваций в этой отрасли народного хозяйства</w:t>
      </w:r>
      <w:r w:rsidR="00607445">
        <w:rPr>
          <w:sz w:val="28"/>
          <w:szCs w:val="28"/>
        </w:rPr>
        <w:t xml:space="preserve"> и требует реше</w:t>
      </w:r>
      <w:r w:rsidR="00AD09E7">
        <w:rPr>
          <w:sz w:val="28"/>
          <w:szCs w:val="28"/>
        </w:rPr>
        <w:t>ния ряда пр</w:t>
      </w:r>
      <w:r w:rsidR="00AD09E7">
        <w:rPr>
          <w:sz w:val="28"/>
          <w:szCs w:val="28"/>
        </w:rPr>
        <w:t>о</w:t>
      </w:r>
      <w:r w:rsidR="00AD09E7">
        <w:rPr>
          <w:sz w:val="28"/>
          <w:szCs w:val="28"/>
        </w:rPr>
        <w:t>блем</w:t>
      </w:r>
      <w:r w:rsidR="00817CE9">
        <w:rPr>
          <w:sz w:val="28"/>
          <w:szCs w:val="28"/>
        </w:rPr>
        <w:t xml:space="preserve">, связанных </w:t>
      </w:r>
      <w:r w:rsidR="00CD35E4">
        <w:rPr>
          <w:sz w:val="28"/>
          <w:szCs w:val="28"/>
        </w:rPr>
        <w:t xml:space="preserve">с </w:t>
      </w:r>
      <w:r w:rsidR="00817CE9">
        <w:rPr>
          <w:sz w:val="28"/>
          <w:szCs w:val="28"/>
        </w:rPr>
        <w:t>совершенствованием</w:t>
      </w:r>
      <w:r w:rsidR="00607445">
        <w:rPr>
          <w:sz w:val="28"/>
          <w:szCs w:val="28"/>
        </w:rPr>
        <w:t xml:space="preserve"> </w:t>
      </w:r>
      <w:r w:rsidR="00817CE9" w:rsidRPr="004E0B70">
        <w:rPr>
          <w:sz w:val="28"/>
          <w:szCs w:val="28"/>
        </w:rPr>
        <w:t>методов оценки, анализа, моделиров</w:t>
      </w:r>
      <w:r w:rsidR="00817CE9" w:rsidRPr="004E0B70">
        <w:rPr>
          <w:sz w:val="28"/>
          <w:szCs w:val="28"/>
        </w:rPr>
        <w:t>а</w:t>
      </w:r>
      <w:r w:rsidR="00817CE9" w:rsidRPr="004E0B70">
        <w:rPr>
          <w:sz w:val="28"/>
          <w:szCs w:val="28"/>
        </w:rPr>
        <w:t>ния и прогнозирования инновационной деятельности</w:t>
      </w:r>
      <w:r w:rsidR="00817CE9">
        <w:rPr>
          <w:sz w:val="28"/>
          <w:szCs w:val="28"/>
        </w:rPr>
        <w:t>.</w:t>
      </w:r>
    </w:p>
    <w:p w:rsidR="003924EA" w:rsidRPr="00714368" w:rsidRDefault="003924EA" w:rsidP="00EA23AF">
      <w:pPr>
        <w:shd w:val="clear" w:color="auto" w:fill="FFFFFF"/>
        <w:spacing w:line="336" w:lineRule="auto"/>
        <w:ind w:firstLine="709"/>
        <w:jc w:val="both"/>
      </w:pPr>
      <w:r w:rsidRPr="00714368">
        <w:rPr>
          <w:b/>
          <w:sz w:val="28"/>
          <w:szCs w:val="28"/>
        </w:rPr>
        <w:t>Степень научной разработанности проблемы.</w:t>
      </w:r>
      <w:r w:rsidRPr="00714368">
        <w:rPr>
          <w:sz w:val="28"/>
          <w:szCs w:val="28"/>
        </w:rPr>
        <w:t xml:space="preserve">  Проблема стратегич</w:t>
      </w:r>
      <w:r w:rsidRPr="00714368">
        <w:rPr>
          <w:sz w:val="28"/>
          <w:szCs w:val="28"/>
        </w:rPr>
        <w:t>е</w:t>
      </w:r>
      <w:r w:rsidRPr="00714368">
        <w:rPr>
          <w:sz w:val="28"/>
          <w:szCs w:val="28"/>
        </w:rPr>
        <w:t xml:space="preserve">ского развития </w:t>
      </w:r>
      <w:r>
        <w:rPr>
          <w:sz w:val="28"/>
          <w:szCs w:val="28"/>
        </w:rPr>
        <w:t xml:space="preserve"> предприятий </w:t>
      </w:r>
      <w:r w:rsidRPr="00714368">
        <w:rPr>
          <w:sz w:val="28"/>
          <w:szCs w:val="28"/>
        </w:rPr>
        <w:t>стала сейчас одной из основных в экономической теории. Ей посвящены работы таких зарубежных авторов, как В. Беренс, Е. Д</w:t>
      </w:r>
      <w:r w:rsidRPr="00714368">
        <w:rPr>
          <w:sz w:val="28"/>
          <w:szCs w:val="28"/>
        </w:rPr>
        <w:t>о</w:t>
      </w:r>
      <w:r w:rsidRPr="00714368">
        <w:rPr>
          <w:sz w:val="28"/>
          <w:szCs w:val="28"/>
        </w:rPr>
        <w:t>мар, Дж. Кейнс, С</w:t>
      </w:r>
      <w:r>
        <w:rPr>
          <w:sz w:val="28"/>
          <w:szCs w:val="28"/>
        </w:rPr>
        <w:t>.</w:t>
      </w:r>
      <w:r w:rsidRPr="00714368">
        <w:rPr>
          <w:sz w:val="28"/>
          <w:szCs w:val="28"/>
        </w:rPr>
        <w:t xml:space="preserve"> Кузнец, К. Кэмпбелл, А.Маршал, А.Смит, Р. Солоу, Д.Тимберген, Д. Хикс, Я. Хонк, В. Хойер и др. Научная трактовка стратеги</w:t>
      </w:r>
      <w:r w:rsidR="00886937">
        <w:rPr>
          <w:sz w:val="28"/>
          <w:szCs w:val="28"/>
        </w:rPr>
        <w:t>ч</w:t>
      </w:r>
      <w:r w:rsidR="00886937">
        <w:rPr>
          <w:sz w:val="28"/>
          <w:szCs w:val="28"/>
        </w:rPr>
        <w:t>е</w:t>
      </w:r>
      <w:r w:rsidRPr="00714368">
        <w:rPr>
          <w:sz w:val="28"/>
          <w:szCs w:val="28"/>
        </w:rPr>
        <w:t>ского развития в условиях рыночной экономики России содержится в работах Л.И.</w:t>
      </w:r>
      <w:r>
        <w:rPr>
          <w:sz w:val="28"/>
          <w:szCs w:val="28"/>
        </w:rPr>
        <w:t xml:space="preserve"> </w:t>
      </w:r>
      <w:r w:rsidRPr="00714368">
        <w:rPr>
          <w:sz w:val="28"/>
          <w:szCs w:val="28"/>
        </w:rPr>
        <w:t>Абалкина, А.Р.</w:t>
      </w:r>
      <w:r>
        <w:rPr>
          <w:sz w:val="28"/>
          <w:szCs w:val="28"/>
        </w:rPr>
        <w:t xml:space="preserve"> </w:t>
      </w:r>
      <w:r w:rsidRPr="00714368">
        <w:rPr>
          <w:sz w:val="28"/>
          <w:szCs w:val="28"/>
        </w:rPr>
        <w:t xml:space="preserve">Белоусова, А.В. Бузгалина, С.М. Глазьева, </w:t>
      </w:r>
      <w:r w:rsidR="00D922C4">
        <w:rPr>
          <w:sz w:val="28"/>
          <w:szCs w:val="28"/>
        </w:rPr>
        <w:t xml:space="preserve"> Д.В. Ерохина, </w:t>
      </w:r>
      <w:r w:rsidR="00D54FBB">
        <w:rPr>
          <w:sz w:val="28"/>
          <w:szCs w:val="28"/>
        </w:rPr>
        <w:t xml:space="preserve">С.А. Измалковой, </w:t>
      </w:r>
      <w:r w:rsidRPr="00714368">
        <w:rPr>
          <w:sz w:val="28"/>
          <w:szCs w:val="28"/>
        </w:rPr>
        <w:t>В</w:t>
      </w:r>
      <w:r w:rsidR="00FA38B2">
        <w:rPr>
          <w:sz w:val="28"/>
          <w:szCs w:val="28"/>
        </w:rPr>
        <w:t>.</w:t>
      </w:r>
      <w:r w:rsidRPr="00714368">
        <w:rPr>
          <w:sz w:val="28"/>
          <w:szCs w:val="28"/>
        </w:rPr>
        <w:t xml:space="preserve">М. Лебедева, Д.С. Львова, </w:t>
      </w:r>
      <w:r w:rsidR="00D54FBB">
        <w:rPr>
          <w:sz w:val="28"/>
          <w:szCs w:val="28"/>
        </w:rPr>
        <w:t xml:space="preserve">П.Н. Машегова, </w:t>
      </w:r>
      <w:r w:rsidRPr="00714368">
        <w:rPr>
          <w:sz w:val="28"/>
          <w:szCs w:val="28"/>
        </w:rPr>
        <w:t>С.М.</w:t>
      </w:r>
      <w:r>
        <w:rPr>
          <w:sz w:val="28"/>
          <w:szCs w:val="28"/>
        </w:rPr>
        <w:t xml:space="preserve"> </w:t>
      </w:r>
      <w:r w:rsidRPr="00714368">
        <w:rPr>
          <w:sz w:val="28"/>
          <w:szCs w:val="28"/>
        </w:rPr>
        <w:t>Меньш</w:t>
      </w:r>
      <w:r w:rsidRPr="00714368">
        <w:rPr>
          <w:sz w:val="28"/>
          <w:szCs w:val="28"/>
        </w:rPr>
        <w:t>и</w:t>
      </w:r>
      <w:r w:rsidRPr="00714368">
        <w:rPr>
          <w:sz w:val="28"/>
          <w:szCs w:val="28"/>
        </w:rPr>
        <w:t>кова,</w:t>
      </w:r>
      <w:r w:rsidR="00D922C4">
        <w:rPr>
          <w:sz w:val="28"/>
          <w:szCs w:val="28"/>
        </w:rPr>
        <w:t xml:space="preserve"> С.А. Никитина, </w:t>
      </w:r>
      <w:r w:rsidRPr="00714368">
        <w:rPr>
          <w:sz w:val="28"/>
          <w:szCs w:val="28"/>
        </w:rPr>
        <w:t>Н.Я.</w:t>
      </w:r>
      <w:r>
        <w:rPr>
          <w:sz w:val="28"/>
          <w:szCs w:val="28"/>
        </w:rPr>
        <w:t xml:space="preserve"> </w:t>
      </w:r>
      <w:r w:rsidRPr="00714368">
        <w:rPr>
          <w:sz w:val="28"/>
          <w:szCs w:val="28"/>
        </w:rPr>
        <w:t>Петракова, Б.П. Плышевского, О.В. Прущак, В.В. Радаева, А.З.Селезнева, Ю</w:t>
      </w:r>
      <w:r>
        <w:rPr>
          <w:sz w:val="28"/>
          <w:szCs w:val="28"/>
        </w:rPr>
        <w:t>.В. Яковца, Ю.А.Яременко, Е.Г. Я</w:t>
      </w:r>
      <w:r w:rsidRPr="00714368">
        <w:rPr>
          <w:sz w:val="28"/>
          <w:szCs w:val="28"/>
        </w:rPr>
        <w:t>сина и др. Их тр</w:t>
      </w:r>
      <w:r w:rsidRPr="00714368">
        <w:rPr>
          <w:sz w:val="28"/>
          <w:szCs w:val="28"/>
        </w:rPr>
        <w:t>у</w:t>
      </w:r>
      <w:r w:rsidRPr="00714368">
        <w:rPr>
          <w:sz w:val="28"/>
          <w:szCs w:val="28"/>
        </w:rPr>
        <w:t>ды направлены на формирование новой модели экономического развития, п</w:t>
      </w:r>
      <w:r w:rsidRPr="00714368">
        <w:rPr>
          <w:sz w:val="28"/>
          <w:szCs w:val="28"/>
        </w:rPr>
        <w:t>о</w:t>
      </w:r>
      <w:r w:rsidRPr="00714368">
        <w:rPr>
          <w:sz w:val="28"/>
          <w:szCs w:val="28"/>
        </w:rPr>
        <w:t>зволяющей решать задачи повышения конкурентоспособности и обеспечения экономической безопасности страны.</w:t>
      </w:r>
    </w:p>
    <w:p w:rsidR="003924EA" w:rsidRDefault="003924EA" w:rsidP="00EA23AF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714368">
        <w:rPr>
          <w:sz w:val="28"/>
          <w:szCs w:val="28"/>
        </w:rPr>
        <w:t xml:space="preserve">Проблемам экономического развития лесопромышленного комплекса </w:t>
      </w:r>
      <w:r w:rsidRPr="00714368">
        <w:rPr>
          <w:sz w:val="28"/>
          <w:szCs w:val="28"/>
        </w:rPr>
        <w:lastRenderedPageBreak/>
        <w:t>страны в целом и мебельной промышленности, в частности, посвящены работы А.В.</w:t>
      </w:r>
      <w:r>
        <w:rPr>
          <w:sz w:val="28"/>
          <w:szCs w:val="28"/>
        </w:rPr>
        <w:t xml:space="preserve"> </w:t>
      </w:r>
      <w:r w:rsidRPr="00714368">
        <w:rPr>
          <w:sz w:val="28"/>
          <w:szCs w:val="28"/>
        </w:rPr>
        <w:t xml:space="preserve">Антонова, </w:t>
      </w:r>
      <w:r w:rsidR="00055956">
        <w:rPr>
          <w:sz w:val="28"/>
          <w:szCs w:val="28"/>
        </w:rPr>
        <w:t xml:space="preserve">Т.Л. Безруковой, </w:t>
      </w:r>
      <w:r w:rsidRPr="00714368">
        <w:rPr>
          <w:sz w:val="28"/>
          <w:szCs w:val="28"/>
        </w:rPr>
        <w:t>Н.А. Бурдина, А.И. Закирова, С.И.</w:t>
      </w:r>
      <w:r>
        <w:rPr>
          <w:sz w:val="28"/>
          <w:szCs w:val="28"/>
        </w:rPr>
        <w:t xml:space="preserve"> </w:t>
      </w:r>
      <w:r w:rsidRPr="00714368">
        <w:rPr>
          <w:sz w:val="28"/>
          <w:szCs w:val="28"/>
        </w:rPr>
        <w:t>Зверева, В.А.</w:t>
      </w:r>
      <w:r>
        <w:rPr>
          <w:sz w:val="28"/>
          <w:szCs w:val="28"/>
        </w:rPr>
        <w:t xml:space="preserve"> </w:t>
      </w:r>
      <w:r w:rsidRPr="00714368">
        <w:rPr>
          <w:sz w:val="28"/>
          <w:szCs w:val="28"/>
        </w:rPr>
        <w:t xml:space="preserve">Егорнова, </w:t>
      </w:r>
      <w:r w:rsidR="007C6040">
        <w:rPr>
          <w:sz w:val="28"/>
          <w:szCs w:val="28"/>
        </w:rPr>
        <w:t xml:space="preserve">Д.А. Касатова, </w:t>
      </w:r>
      <w:r w:rsidRPr="00714368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714368">
        <w:rPr>
          <w:sz w:val="28"/>
          <w:szCs w:val="28"/>
        </w:rPr>
        <w:t>Медведева, Н.А.</w:t>
      </w:r>
      <w:r>
        <w:rPr>
          <w:sz w:val="28"/>
          <w:szCs w:val="28"/>
        </w:rPr>
        <w:t xml:space="preserve"> </w:t>
      </w:r>
      <w:r w:rsidRPr="00714368">
        <w:rPr>
          <w:sz w:val="28"/>
          <w:szCs w:val="28"/>
        </w:rPr>
        <w:t>Моисеева, Н.И.</w:t>
      </w:r>
      <w:r>
        <w:rPr>
          <w:sz w:val="28"/>
          <w:szCs w:val="28"/>
        </w:rPr>
        <w:t xml:space="preserve"> </w:t>
      </w:r>
      <w:r w:rsidRPr="00714368">
        <w:rPr>
          <w:sz w:val="28"/>
          <w:szCs w:val="28"/>
        </w:rPr>
        <w:t>Кожухова, А.П.</w:t>
      </w:r>
      <w:r>
        <w:rPr>
          <w:sz w:val="28"/>
          <w:szCs w:val="28"/>
        </w:rPr>
        <w:t xml:space="preserve"> </w:t>
      </w:r>
      <w:r w:rsidRPr="00714368">
        <w:rPr>
          <w:sz w:val="28"/>
          <w:szCs w:val="28"/>
        </w:rPr>
        <w:t xml:space="preserve">Петрова, В.В. Саханова, </w:t>
      </w:r>
      <w:r w:rsidR="007C6040">
        <w:rPr>
          <w:sz w:val="28"/>
          <w:szCs w:val="28"/>
        </w:rPr>
        <w:t xml:space="preserve">А.В. Сухорукова, И.В. Усаевой, </w:t>
      </w:r>
      <w:r w:rsidRPr="00714368">
        <w:rPr>
          <w:sz w:val="28"/>
          <w:szCs w:val="28"/>
        </w:rPr>
        <w:t>В.М. Шлыкова и др.</w:t>
      </w:r>
    </w:p>
    <w:p w:rsidR="004E0B70" w:rsidRPr="004E0B70" w:rsidRDefault="0048460A" w:rsidP="00EA23AF">
      <w:pPr>
        <w:spacing w:line="336" w:lineRule="auto"/>
        <w:ind w:firstLine="720"/>
        <w:jc w:val="both"/>
        <w:rPr>
          <w:spacing w:val="-4"/>
          <w:sz w:val="28"/>
          <w:szCs w:val="28"/>
        </w:rPr>
      </w:pPr>
      <w:r w:rsidRPr="004E0B70">
        <w:rPr>
          <w:b/>
          <w:sz w:val="28"/>
          <w:szCs w:val="28"/>
        </w:rPr>
        <w:t xml:space="preserve">Область диссертационного исследования соответствует </w:t>
      </w:r>
      <w:r w:rsidRPr="004E0B70">
        <w:rPr>
          <w:sz w:val="28"/>
          <w:szCs w:val="28"/>
        </w:rPr>
        <w:t xml:space="preserve"> </w:t>
      </w:r>
      <w:r w:rsidR="00EC2F1D">
        <w:rPr>
          <w:sz w:val="28"/>
          <w:szCs w:val="28"/>
        </w:rPr>
        <w:t xml:space="preserve">п. </w:t>
      </w:r>
      <w:r w:rsidR="00CC4842" w:rsidRPr="004E0B70">
        <w:rPr>
          <w:sz w:val="28"/>
          <w:szCs w:val="28"/>
        </w:rPr>
        <w:t>2.1. Разв</w:t>
      </w:r>
      <w:r w:rsidR="00CC4842" w:rsidRPr="004E0B70">
        <w:rPr>
          <w:sz w:val="28"/>
          <w:szCs w:val="28"/>
        </w:rPr>
        <w:t>и</w:t>
      </w:r>
      <w:r w:rsidR="00CC4842" w:rsidRPr="004E0B70">
        <w:rPr>
          <w:sz w:val="28"/>
          <w:szCs w:val="28"/>
        </w:rPr>
        <w:t>тие теоретических и методологических положений инновационной деятельн</w:t>
      </w:r>
      <w:r w:rsidR="00CC4842" w:rsidRPr="004E0B70">
        <w:rPr>
          <w:sz w:val="28"/>
          <w:szCs w:val="28"/>
        </w:rPr>
        <w:t>о</w:t>
      </w:r>
      <w:r w:rsidR="00CC4842" w:rsidRPr="004E0B70">
        <w:rPr>
          <w:sz w:val="28"/>
          <w:szCs w:val="28"/>
        </w:rPr>
        <w:t>сти; совершенствование форм и способов исследования инновационных пр</w:t>
      </w:r>
      <w:r w:rsidR="00CC4842" w:rsidRPr="004E0B70">
        <w:rPr>
          <w:sz w:val="28"/>
          <w:szCs w:val="28"/>
        </w:rPr>
        <w:t>о</w:t>
      </w:r>
      <w:r w:rsidR="00CC4842" w:rsidRPr="004E0B70">
        <w:rPr>
          <w:sz w:val="28"/>
          <w:szCs w:val="28"/>
        </w:rPr>
        <w:t xml:space="preserve">цессов в экономических системах; </w:t>
      </w:r>
      <w:r w:rsidR="00EC2F1D">
        <w:rPr>
          <w:sz w:val="28"/>
          <w:szCs w:val="28"/>
        </w:rPr>
        <w:t xml:space="preserve">п. </w:t>
      </w:r>
      <w:r w:rsidR="00CC4842" w:rsidRPr="004E0B70">
        <w:rPr>
          <w:sz w:val="28"/>
          <w:szCs w:val="28"/>
        </w:rPr>
        <w:t>2.2. Разработка методологии и методов оценки, анализа, моделирования и прогнозирования инновационной деятельн</w:t>
      </w:r>
      <w:r w:rsidR="00CC4842" w:rsidRPr="004E0B70">
        <w:rPr>
          <w:sz w:val="28"/>
          <w:szCs w:val="28"/>
        </w:rPr>
        <w:t>о</w:t>
      </w:r>
      <w:r w:rsidR="00CC4842" w:rsidRPr="004E0B70">
        <w:rPr>
          <w:sz w:val="28"/>
          <w:szCs w:val="28"/>
        </w:rPr>
        <w:t xml:space="preserve">сти в экономических системах; </w:t>
      </w:r>
      <w:r w:rsidR="00EC2F1D">
        <w:rPr>
          <w:sz w:val="28"/>
          <w:szCs w:val="28"/>
        </w:rPr>
        <w:t xml:space="preserve">п. </w:t>
      </w:r>
      <w:r w:rsidR="00CC4842" w:rsidRPr="004E0B70">
        <w:rPr>
          <w:sz w:val="28"/>
          <w:szCs w:val="28"/>
        </w:rPr>
        <w:t>2.9. Оценка инновационного потенциала эк</w:t>
      </w:r>
      <w:r w:rsidR="00CC4842" w:rsidRPr="004E0B70">
        <w:rPr>
          <w:sz w:val="28"/>
          <w:szCs w:val="28"/>
        </w:rPr>
        <w:t>о</w:t>
      </w:r>
      <w:r w:rsidR="00CC4842" w:rsidRPr="004E0B70">
        <w:rPr>
          <w:sz w:val="28"/>
          <w:szCs w:val="28"/>
        </w:rPr>
        <w:t xml:space="preserve">номических систем; </w:t>
      </w:r>
      <w:r w:rsidR="00EC2F1D">
        <w:rPr>
          <w:sz w:val="28"/>
          <w:szCs w:val="28"/>
        </w:rPr>
        <w:t xml:space="preserve">п. </w:t>
      </w:r>
      <w:r w:rsidR="00CC4842" w:rsidRPr="004E0B70">
        <w:rPr>
          <w:sz w:val="28"/>
          <w:szCs w:val="28"/>
        </w:rPr>
        <w:t>2.12. Исследование форм и способов организации и ст</w:t>
      </w:r>
      <w:r w:rsidR="00CC4842" w:rsidRPr="004E0B70">
        <w:rPr>
          <w:sz w:val="28"/>
          <w:szCs w:val="28"/>
        </w:rPr>
        <w:t>и</w:t>
      </w:r>
      <w:r w:rsidR="00CC4842" w:rsidRPr="004E0B70">
        <w:rPr>
          <w:sz w:val="28"/>
          <w:szCs w:val="28"/>
        </w:rPr>
        <w:t>мулирования инновационной деятельности, современных подходов к формир</w:t>
      </w:r>
      <w:r w:rsidR="00CC4842" w:rsidRPr="004E0B70">
        <w:rPr>
          <w:sz w:val="28"/>
          <w:szCs w:val="28"/>
        </w:rPr>
        <w:t>о</w:t>
      </w:r>
      <w:r w:rsidR="00CC4842" w:rsidRPr="004E0B70">
        <w:rPr>
          <w:sz w:val="28"/>
          <w:szCs w:val="28"/>
        </w:rPr>
        <w:t xml:space="preserve">ванию инновационных стратегий  Паспорта специальности 08.00.05 </w:t>
      </w:r>
      <w:r w:rsidR="001F22C7">
        <w:rPr>
          <w:sz w:val="28"/>
          <w:szCs w:val="28"/>
        </w:rPr>
        <w:t xml:space="preserve">- </w:t>
      </w:r>
      <w:r w:rsidR="00CC4842" w:rsidRPr="004E0B70">
        <w:rPr>
          <w:sz w:val="28"/>
          <w:szCs w:val="28"/>
        </w:rPr>
        <w:t>Эконом</w:t>
      </w:r>
      <w:r w:rsidR="00CC4842" w:rsidRPr="004E0B70">
        <w:rPr>
          <w:sz w:val="28"/>
          <w:szCs w:val="28"/>
        </w:rPr>
        <w:t>и</w:t>
      </w:r>
      <w:r w:rsidR="00CC4842" w:rsidRPr="004E0B70">
        <w:rPr>
          <w:sz w:val="28"/>
          <w:szCs w:val="28"/>
        </w:rPr>
        <w:t>ка и</w:t>
      </w:r>
      <w:r w:rsidR="001F22C7">
        <w:rPr>
          <w:sz w:val="28"/>
          <w:szCs w:val="28"/>
        </w:rPr>
        <w:t xml:space="preserve"> управление народным хозяйством</w:t>
      </w:r>
      <w:r w:rsidR="00CC4842" w:rsidRPr="004E0B70">
        <w:rPr>
          <w:sz w:val="28"/>
          <w:szCs w:val="28"/>
        </w:rPr>
        <w:t xml:space="preserve"> (управление инновациями)</w:t>
      </w:r>
      <w:r w:rsidR="004E0B70" w:rsidRPr="004E0B70">
        <w:rPr>
          <w:spacing w:val="-4"/>
          <w:sz w:val="28"/>
          <w:szCs w:val="28"/>
        </w:rPr>
        <w:t>.</w:t>
      </w:r>
    </w:p>
    <w:p w:rsidR="003924EA" w:rsidRPr="00714368" w:rsidRDefault="00D019D9" w:rsidP="00EA23AF">
      <w:pPr>
        <w:spacing w:line="33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Объект</w:t>
      </w:r>
      <w:r w:rsidR="003924EA" w:rsidRPr="00714368">
        <w:rPr>
          <w:b/>
          <w:sz w:val="28"/>
          <w:szCs w:val="28"/>
        </w:rPr>
        <w:t xml:space="preserve"> исследования</w:t>
      </w:r>
      <w:r w:rsidR="006E587C">
        <w:rPr>
          <w:sz w:val="28"/>
          <w:szCs w:val="28"/>
        </w:rPr>
        <w:t xml:space="preserve"> –</w:t>
      </w:r>
      <w:r w:rsidR="003924EA" w:rsidRPr="00714368"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инновационная</w:t>
      </w:r>
      <w:r w:rsidR="006E587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на п</w:t>
      </w:r>
      <w:r w:rsidR="003924EA">
        <w:rPr>
          <w:sz w:val="28"/>
          <w:szCs w:val="28"/>
        </w:rPr>
        <w:t>редприятия</w:t>
      </w:r>
      <w:r>
        <w:rPr>
          <w:sz w:val="28"/>
          <w:szCs w:val="28"/>
        </w:rPr>
        <w:t>х</w:t>
      </w:r>
      <w:r w:rsidR="00CC4842">
        <w:rPr>
          <w:sz w:val="28"/>
          <w:szCs w:val="28"/>
        </w:rPr>
        <w:t xml:space="preserve"> мебельной промышленности</w:t>
      </w:r>
      <w:r w:rsidR="003924EA">
        <w:rPr>
          <w:sz w:val="28"/>
          <w:szCs w:val="28"/>
        </w:rPr>
        <w:t>.</w:t>
      </w:r>
    </w:p>
    <w:p w:rsidR="003924EA" w:rsidRDefault="00817CE9" w:rsidP="00EA23AF">
      <w:pPr>
        <w:spacing w:line="336" w:lineRule="auto"/>
        <w:ind w:firstLine="709"/>
        <w:jc w:val="both"/>
        <w:rPr>
          <w:sz w:val="28"/>
          <w:szCs w:val="28"/>
        </w:rPr>
      </w:pPr>
      <w:r w:rsidRPr="00003B4D">
        <w:rPr>
          <w:b/>
          <w:sz w:val="28"/>
          <w:szCs w:val="28"/>
          <w:shd w:val="clear" w:color="auto" w:fill="FFFFFF"/>
        </w:rPr>
        <w:t>Предметом исследования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03B4D">
        <w:rPr>
          <w:sz w:val="28"/>
          <w:szCs w:val="28"/>
        </w:rPr>
        <w:t xml:space="preserve">диссертационной работы </w:t>
      </w:r>
      <w:r w:rsidR="00107DCC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управле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ческие отношения, возникающие при формировании</w:t>
      </w:r>
      <w:r w:rsidR="00107DCC">
        <w:rPr>
          <w:sz w:val="28"/>
          <w:szCs w:val="28"/>
        </w:rPr>
        <w:t xml:space="preserve"> и реализации</w:t>
      </w:r>
      <w:r>
        <w:rPr>
          <w:sz w:val="28"/>
          <w:szCs w:val="28"/>
        </w:rPr>
        <w:t xml:space="preserve"> страте</w:t>
      </w:r>
      <w:r w:rsidR="00107DCC">
        <w:rPr>
          <w:sz w:val="28"/>
          <w:szCs w:val="28"/>
        </w:rPr>
        <w:t xml:space="preserve">гии </w:t>
      </w:r>
      <w:r>
        <w:rPr>
          <w:sz w:val="28"/>
          <w:szCs w:val="28"/>
        </w:rPr>
        <w:t xml:space="preserve"> инновацион</w:t>
      </w:r>
      <w:r w:rsidR="00107DCC">
        <w:rPr>
          <w:sz w:val="28"/>
          <w:szCs w:val="28"/>
        </w:rPr>
        <w:t>ного развития</w:t>
      </w:r>
      <w:r>
        <w:rPr>
          <w:sz w:val="28"/>
          <w:szCs w:val="28"/>
        </w:rPr>
        <w:t xml:space="preserve"> предприятий мебельной промышленности</w:t>
      </w:r>
      <w:r w:rsidR="003924EA" w:rsidRPr="00714368">
        <w:rPr>
          <w:sz w:val="28"/>
          <w:szCs w:val="28"/>
        </w:rPr>
        <w:t>.</w:t>
      </w:r>
    </w:p>
    <w:p w:rsidR="003924EA" w:rsidRPr="00714368" w:rsidRDefault="003924EA" w:rsidP="00EA23AF">
      <w:pPr>
        <w:spacing w:line="336" w:lineRule="auto"/>
        <w:ind w:firstLine="709"/>
        <w:jc w:val="both"/>
        <w:rPr>
          <w:sz w:val="28"/>
          <w:szCs w:val="28"/>
        </w:rPr>
      </w:pPr>
      <w:r w:rsidRPr="0071436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 xml:space="preserve">диссертационного </w:t>
      </w:r>
      <w:r w:rsidRPr="00714368">
        <w:rPr>
          <w:b/>
          <w:bCs/>
          <w:sz w:val="28"/>
          <w:szCs w:val="28"/>
        </w:rPr>
        <w:t>исследования</w:t>
      </w:r>
      <w:r>
        <w:rPr>
          <w:b/>
          <w:bCs/>
          <w:sz w:val="28"/>
          <w:szCs w:val="28"/>
        </w:rPr>
        <w:t xml:space="preserve"> </w:t>
      </w:r>
      <w:r w:rsidRPr="00714368">
        <w:rPr>
          <w:sz w:val="28"/>
          <w:szCs w:val="28"/>
        </w:rPr>
        <w:t>состоит в обосновании теорет</w:t>
      </w:r>
      <w:r w:rsidRPr="00714368">
        <w:rPr>
          <w:sz w:val="28"/>
          <w:szCs w:val="28"/>
        </w:rPr>
        <w:t>и</w:t>
      </w:r>
      <w:r w:rsidRPr="00714368">
        <w:rPr>
          <w:sz w:val="28"/>
          <w:szCs w:val="28"/>
        </w:rPr>
        <w:t xml:space="preserve">ческих положений и разработке методических рекомендаций по формированию </w:t>
      </w:r>
      <w:r w:rsidR="00107DCC">
        <w:rPr>
          <w:sz w:val="28"/>
          <w:szCs w:val="28"/>
        </w:rPr>
        <w:t xml:space="preserve">и реализации </w:t>
      </w:r>
      <w:r w:rsidRPr="00714368">
        <w:rPr>
          <w:sz w:val="28"/>
          <w:szCs w:val="28"/>
        </w:rPr>
        <w:t>инновационной стратегии предприятий мебельной промышле</w:t>
      </w:r>
      <w:r w:rsidRPr="00714368">
        <w:rPr>
          <w:sz w:val="28"/>
          <w:szCs w:val="28"/>
        </w:rPr>
        <w:t>н</w:t>
      </w:r>
      <w:r w:rsidRPr="00714368">
        <w:rPr>
          <w:sz w:val="28"/>
          <w:szCs w:val="28"/>
        </w:rPr>
        <w:t xml:space="preserve">ности, а также разработке научно-практических рекомендаций по </w:t>
      </w:r>
      <w:r w:rsidR="001F22C7">
        <w:rPr>
          <w:sz w:val="28"/>
          <w:szCs w:val="28"/>
        </w:rPr>
        <w:t xml:space="preserve">освоению </w:t>
      </w:r>
      <w:r w:rsidR="00CC4842" w:rsidRPr="00CC4842">
        <w:rPr>
          <w:sz w:val="28"/>
          <w:szCs w:val="28"/>
        </w:rPr>
        <w:t>выпуска инновационной продукции</w:t>
      </w:r>
      <w:r w:rsidRPr="00714368">
        <w:rPr>
          <w:sz w:val="28"/>
          <w:szCs w:val="28"/>
        </w:rPr>
        <w:t>.</w:t>
      </w:r>
    </w:p>
    <w:p w:rsidR="003924EA" w:rsidRPr="00196B42" w:rsidRDefault="003924EA" w:rsidP="00EA23AF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Целевая направленность диссертационной работы определила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 постановки и </w:t>
      </w:r>
      <w:r w:rsidRPr="00196B42">
        <w:rPr>
          <w:b/>
          <w:sz w:val="28"/>
          <w:szCs w:val="28"/>
        </w:rPr>
        <w:t>решения следующих задач:</w:t>
      </w:r>
    </w:p>
    <w:p w:rsidR="007541B6" w:rsidRDefault="00107DCC" w:rsidP="00EA23AF">
      <w:pPr>
        <w:pStyle w:val="a3"/>
        <w:widowControl/>
        <w:numPr>
          <w:ilvl w:val="0"/>
          <w:numId w:val="1"/>
        </w:numPr>
        <w:tabs>
          <w:tab w:val="clear" w:pos="928"/>
          <w:tab w:val="left" w:pos="1134"/>
        </w:tabs>
        <w:autoSpaceDE/>
        <w:autoSpaceDN/>
        <w:adjustRightInd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</w:t>
      </w:r>
      <w:r w:rsidRPr="0090367A">
        <w:rPr>
          <w:sz w:val="28"/>
          <w:szCs w:val="28"/>
        </w:rPr>
        <w:t xml:space="preserve"> сущность и содержание инновационной деятельности н</w:t>
      </w:r>
      <w:r w:rsidR="00CD35E4">
        <w:rPr>
          <w:sz w:val="28"/>
          <w:szCs w:val="28"/>
        </w:rPr>
        <w:t>а п</w:t>
      </w:r>
      <w:r w:rsidRPr="0090367A">
        <w:rPr>
          <w:sz w:val="28"/>
          <w:szCs w:val="28"/>
        </w:rPr>
        <w:t>редприятиях мебельной промышленности</w:t>
      </w:r>
      <w:r>
        <w:rPr>
          <w:sz w:val="28"/>
          <w:szCs w:val="28"/>
        </w:rPr>
        <w:t>;</w:t>
      </w:r>
    </w:p>
    <w:p w:rsidR="007541B6" w:rsidRDefault="00107DCC" w:rsidP="00EA23AF">
      <w:pPr>
        <w:pStyle w:val="a3"/>
        <w:widowControl/>
        <w:numPr>
          <w:ilvl w:val="0"/>
          <w:numId w:val="1"/>
        </w:numPr>
        <w:tabs>
          <w:tab w:val="clear" w:pos="928"/>
          <w:tab w:val="left" w:pos="1134"/>
        </w:tabs>
        <w:autoSpaceDE/>
        <w:autoSpaceDN/>
        <w:adjustRightInd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 и апробировать</w:t>
      </w:r>
      <w:r w:rsidRPr="00451261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систему показателей</w:t>
      </w:r>
      <w:r w:rsidRPr="00451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количественной оценки </w:t>
      </w:r>
      <w:r w:rsidRPr="00451261">
        <w:rPr>
          <w:sz w:val="28"/>
          <w:szCs w:val="28"/>
        </w:rPr>
        <w:t>инновационного потенциала</w:t>
      </w:r>
      <w:r>
        <w:rPr>
          <w:sz w:val="28"/>
          <w:szCs w:val="28"/>
        </w:rPr>
        <w:t xml:space="preserve"> и инновационной активности</w:t>
      </w:r>
      <w:r w:rsidRPr="00451261">
        <w:rPr>
          <w:sz w:val="28"/>
          <w:szCs w:val="28"/>
        </w:rPr>
        <w:t xml:space="preserve"> мебельных предприятий</w:t>
      </w:r>
      <w:r w:rsidR="007541B6">
        <w:rPr>
          <w:sz w:val="28"/>
          <w:szCs w:val="28"/>
        </w:rPr>
        <w:t>;</w:t>
      </w:r>
    </w:p>
    <w:p w:rsidR="007541B6" w:rsidRPr="00F93042" w:rsidRDefault="00107DCC" w:rsidP="00EA23AF">
      <w:pPr>
        <w:pStyle w:val="a3"/>
        <w:widowControl/>
        <w:numPr>
          <w:ilvl w:val="0"/>
          <w:numId w:val="1"/>
        </w:numPr>
        <w:tabs>
          <w:tab w:val="clear" w:pos="928"/>
          <w:tab w:val="left" w:pos="1134"/>
        </w:tabs>
        <w:autoSpaceDE/>
        <w:autoSpaceDN/>
        <w:adjustRightInd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021D6">
        <w:rPr>
          <w:sz w:val="28"/>
          <w:szCs w:val="28"/>
        </w:rPr>
        <w:t>редлож</w:t>
      </w:r>
      <w:r w:rsidR="00D922C4">
        <w:rPr>
          <w:sz w:val="28"/>
          <w:szCs w:val="28"/>
        </w:rPr>
        <w:t xml:space="preserve">ить </w:t>
      </w:r>
      <w:r w:rsidRPr="003021D6">
        <w:rPr>
          <w:sz w:val="28"/>
          <w:szCs w:val="28"/>
        </w:rPr>
        <w:t xml:space="preserve"> системный подход  </w:t>
      </w:r>
      <w:r w:rsidRPr="003021D6">
        <w:rPr>
          <w:bCs/>
          <w:spacing w:val="-4"/>
          <w:sz w:val="28"/>
          <w:szCs w:val="28"/>
        </w:rPr>
        <w:t>к формированию инновационной стр</w:t>
      </w:r>
      <w:r w:rsidRPr="003021D6">
        <w:rPr>
          <w:bCs/>
          <w:spacing w:val="-4"/>
          <w:sz w:val="28"/>
          <w:szCs w:val="28"/>
        </w:rPr>
        <w:t>а</w:t>
      </w:r>
      <w:r w:rsidRPr="003021D6">
        <w:rPr>
          <w:bCs/>
          <w:spacing w:val="-4"/>
          <w:sz w:val="28"/>
          <w:szCs w:val="28"/>
        </w:rPr>
        <w:t xml:space="preserve">тегии </w:t>
      </w:r>
      <w:r w:rsidRPr="003021D6">
        <w:rPr>
          <w:bCs/>
          <w:spacing w:val="-7"/>
          <w:sz w:val="28"/>
          <w:szCs w:val="28"/>
        </w:rPr>
        <w:t>развития предприятий мебельной промышленности</w:t>
      </w:r>
      <w:r w:rsidR="007541B6" w:rsidRPr="00F93042">
        <w:rPr>
          <w:sz w:val="28"/>
          <w:szCs w:val="28"/>
        </w:rPr>
        <w:t>;</w:t>
      </w:r>
    </w:p>
    <w:p w:rsidR="007541B6" w:rsidRPr="002B132A" w:rsidRDefault="007541B6" w:rsidP="00EA23AF">
      <w:pPr>
        <w:pStyle w:val="a3"/>
        <w:widowControl/>
        <w:numPr>
          <w:ilvl w:val="0"/>
          <w:numId w:val="1"/>
        </w:numPr>
        <w:tabs>
          <w:tab w:val="clear" w:pos="928"/>
          <w:tab w:val="left" w:pos="1134"/>
        </w:tabs>
        <w:autoSpaceDE/>
        <w:autoSpaceDN/>
        <w:adjustRightInd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модель стратегического планирования </w:t>
      </w:r>
      <w:r w:rsidRPr="00FA0661">
        <w:rPr>
          <w:sz w:val="28"/>
          <w:szCs w:val="28"/>
        </w:rPr>
        <w:t>инновационного развития предприятий мебельной промышленности</w:t>
      </w:r>
      <w:r w:rsidRPr="002B132A">
        <w:rPr>
          <w:sz w:val="28"/>
          <w:szCs w:val="28"/>
        </w:rPr>
        <w:t xml:space="preserve"> на основе метода анализа иерархий;</w:t>
      </w:r>
    </w:p>
    <w:p w:rsidR="007541B6" w:rsidRDefault="00787AD1" w:rsidP="00EA23AF">
      <w:pPr>
        <w:pStyle w:val="a3"/>
        <w:widowControl/>
        <w:numPr>
          <w:ilvl w:val="0"/>
          <w:numId w:val="1"/>
        </w:numPr>
        <w:tabs>
          <w:tab w:val="clear" w:pos="928"/>
          <w:tab w:val="left" w:pos="1134"/>
        </w:tabs>
        <w:autoSpaceDE/>
        <w:autoSpaceDN/>
        <w:adjustRightInd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4A1E">
        <w:rPr>
          <w:sz w:val="28"/>
          <w:szCs w:val="28"/>
        </w:rPr>
        <w:t>редложить методику</w:t>
      </w:r>
      <w:r w:rsidRPr="00EC2961">
        <w:rPr>
          <w:sz w:val="28"/>
          <w:szCs w:val="28"/>
        </w:rPr>
        <w:t xml:space="preserve"> реализации стратегии инновационного развития предприятий мебельной промышленности</w:t>
      </w:r>
      <w:r>
        <w:rPr>
          <w:sz w:val="28"/>
          <w:szCs w:val="28"/>
        </w:rPr>
        <w:t>.</w:t>
      </w:r>
    </w:p>
    <w:p w:rsidR="003924EA" w:rsidRDefault="003924EA" w:rsidP="00EA23AF">
      <w:pPr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Теоретическую</w:t>
      </w:r>
      <w:r w:rsidRPr="00714368">
        <w:rPr>
          <w:b/>
          <w:bCs/>
          <w:sz w:val="28"/>
          <w:szCs w:val="28"/>
        </w:rPr>
        <w:t xml:space="preserve"> и методоло</w:t>
      </w:r>
      <w:r>
        <w:rPr>
          <w:b/>
          <w:bCs/>
          <w:sz w:val="28"/>
          <w:szCs w:val="28"/>
        </w:rPr>
        <w:t xml:space="preserve">гическую основу диссертационного </w:t>
      </w:r>
      <w:r w:rsidRPr="00714368">
        <w:rPr>
          <w:b/>
          <w:bCs/>
          <w:sz w:val="28"/>
          <w:szCs w:val="28"/>
        </w:rPr>
        <w:t>иссл</w:t>
      </w:r>
      <w:r w:rsidRPr="00714368">
        <w:rPr>
          <w:b/>
          <w:bCs/>
          <w:sz w:val="28"/>
          <w:szCs w:val="28"/>
        </w:rPr>
        <w:t>е</w:t>
      </w:r>
      <w:r w:rsidRPr="00714368">
        <w:rPr>
          <w:b/>
          <w:bCs/>
          <w:sz w:val="28"/>
          <w:szCs w:val="28"/>
        </w:rPr>
        <w:t xml:space="preserve">дования </w:t>
      </w:r>
      <w:r w:rsidRPr="00DE7392">
        <w:rPr>
          <w:bCs/>
          <w:sz w:val="28"/>
          <w:szCs w:val="28"/>
        </w:rPr>
        <w:t>составили труды отечественных и зарубежных ученых в области стр</w:t>
      </w:r>
      <w:r w:rsidRPr="00DE7392">
        <w:rPr>
          <w:bCs/>
          <w:sz w:val="28"/>
          <w:szCs w:val="28"/>
        </w:rPr>
        <w:t>а</w:t>
      </w:r>
      <w:r w:rsidRPr="00DE7392">
        <w:rPr>
          <w:bCs/>
          <w:sz w:val="28"/>
          <w:szCs w:val="28"/>
        </w:rPr>
        <w:t xml:space="preserve">тегий и </w:t>
      </w:r>
      <w:r w:rsidR="00CC4842">
        <w:rPr>
          <w:bCs/>
          <w:sz w:val="28"/>
          <w:szCs w:val="28"/>
        </w:rPr>
        <w:t xml:space="preserve">инновационного </w:t>
      </w:r>
      <w:r w:rsidRPr="00DE7392">
        <w:rPr>
          <w:bCs/>
          <w:sz w:val="28"/>
          <w:szCs w:val="28"/>
        </w:rPr>
        <w:t>развития промышленных предприятий, монографич</w:t>
      </w:r>
      <w:r w:rsidRPr="00DE7392">
        <w:rPr>
          <w:bCs/>
          <w:sz w:val="28"/>
          <w:szCs w:val="28"/>
        </w:rPr>
        <w:t>е</w:t>
      </w:r>
      <w:r w:rsidRPr="00DE7392">
        <w:rPr>
          <w:bCs/>
          <w:sz w:val="28"/>
          <w:szCs w:val="28"/>
        </w:rPr>
        <w:t>ские и диссертационные работы, законодательные и нормативные акты Росси</w:t>
      </w:r>
      <w:r w:rsidRPr="00DE7392">
        <w:rPr>
          <w:bCs/>
          <w:sz w:val="28"/>
          <w:szCs w:val="28"/>
        </w:rPr>
        <w:t>й</w:t>
      </w:r>
      <w:r w:rsidRPr="00DE7392">
        <w:rPr>
          <w:bCs/>
          <w:sz w:val="28"/>
          <w:szCs w:val="28"/>
        </w:rPr>
        <w:t>ской Федерации, а также материалы научно-практических конференций по теме диссертации.</w:t>
      </w:r>
      <w:r>
        <w:rPr>
          <w:b/>
          <w:bCs/>
          <w:sz w:val="28"/>
          <w:szCs w:val="28"/>
        </w:rPr>
        <w:t xml:space="preserve"> </w:t>
      </w:r>
      <w:r w:rsidRPr="00D5004D">
        <w:rPr>
          <w:bCs/>
          <w:sz w:val="28"/>
          <w:szCs w:val="28"/>
        </w:rPr>
        <w:t>Методической основой диссертационного исследования</w:t>
      </w:r>
      <w:r>
        <w:rPr>
          <w:b/>
          <w:bCs/>
          <w:sz w:val="28"/>
          <w:szCs w:val="28"/>
        </w:rPr>
        <w:t xml:space="preserve"> </w:t>
      </w:r>
      <w:r w:rsidRPr="00DE7392">
        <w:rPr>
          <w:bCs/>
          <w:sz w:val="28"/>
          <w:szCs w:val="28"/>
        </w:rPr>
        <w:t>явились методы экономической и математической статистики, технико-экономического и логического анализа,</w:t>
      </w:r>
      <w:r>
        <w:rPr>
          <w:bCs/>
          <w:sz w:val="28"/>
          <w:szCs w:val="28"/>
        </w:rPr>
        <w:t xml:space="preserve"> метод анализа иерархий,</w:t>
      </w:r>
      <w:r w:rsidRPr="00DE7392">
        <w:rPr>
          <w:bCs/>
          <w:sz w:val="28"/>
          <w:szCs w:val="28"/>
        </w:rPr>
        <w:t xml:space="preserve"> экономико-математическое моделирова</w:t>
      </w:r>
      <w:r>
        <w:rPr>
          <w:bCs/>
          <w:sz w:val="28"/>
          <w:szCs w:val="28"/>
        </w:rPr>
        <w:t>ние и прогнозирование.</w:t>
      </w:r>
    </w:p>
    <w:p w:rsidR="003924EA" w:rsidRPr="00DE7392" w:rsidRDefault="00D019D9" w:rsidP="00EA23AF">
      <w:pPr>
        <w:spacing w:line="336" w:lineRule="auto"/>
        <w:ind w:firstLine="709"/>
        <w:jc w:val="both"/>
        <w:rPr>
          <w:sz w:val="28"/>
          <w:szCs w:val="28"/>
        </w:rPr>
      </w:pPr>
      <w:r w:rsidRPr="00B57B53">
        <w:rPr>
          <w:b/>
          <w:sz w:val="28"/>
          <w:szCs w:val="28"/>
          <w:shd w:val="clear" w:color="auto" w:fill="FFFFFF"/>
        </w:rPr>
        <w:t>Информационной базой исследования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явились</w:t>
      </w:r>
      <w:r w:rsidRPr="00B57B53">
        <w:rPr>
          <w:sz w:val="28"/>
          <w:szCs w:val="28"/>
          <w:shd w:val="clear" w:color="auto" w:fill="FFFFFF"/>
        </w:rPr>
        <w:t xml:space="preserve"> материалы, предста</w:t>
      </w:r>
      <w:r w:rsidRPr="00B57B53">
        <w:rPr>
          <w:sz w:val="28"/>
          <w:szCs w:val="28"/>
          <w:shd w:val="clear" w:color="auto" w:fill="FFFFFF"/>
        </w:rPr>
        <w:t>в</w:t>
      </w:r>
      <w:r w:rsidRPr="00B57B53">
        <w:rPr>
          <w:sz w:val="28"/>
          <w:szCs w:val="28"/>
          <w:shd w:val="clear" w:color="auto" w:fill="FFFFFF"/>
        </w:rPr>
        <w:t>ленные в сети Интернет, сведения Федеральной службы государственной ст</w:t>
      </w:r>
      <w:r w:rsidRPr="00B57B53">
        <w:rPr>
          <w:sz w:val="28"/>
          <w:szCs w:val="28"/>
          <w:shd w:val="clear" w:color="auto" w:fill="FFFFFF"/>
        </w:rPr>
        <w:t>а</w:t>
      </w:r>
      <w:r w:rsidRPr="00B57B53">
        <w:rPr>
          <w:sz w:val="28"/>
          <w:szCs w:val="28"/>
          <w:shd w:val="clear" w:color="auto" w:fill="FFFFFF"/>
        </w:rPr>
        <w:t xml:space="preserve">тистики, Министерства промышленности и торговли Российской Федерации, специализированных российских и зарубежных изданий и научно-практических конференций по исследуемой </w:t>
      </w:r>
      <w:r>
        <w:rPr>
          <w:sz w:val="28"/>
          <w:szCs w:val="28"/>
          <w:shd w:val="clear" w:color="auto" w:fill="FFFFFF"/>
        </w:rPr>
        <w:t xml:space="preserve"> теме, а также</w:t>
      </w:r>
      <w:r w:rsidR="003924EA">
        <w:rPr>
          <w:bCs/>
          <w:sz w:val="28"/>
          <w:szCs w:val="28"/>
        </w:rPr>
        <w:t xml:space="preserve"> аналитические и</w:t>
      </w:r>
      <w:r w:rsidR="003924EA">
        <w:rPr>
          <w:bCs/>
          <w:sz w:val="28"/>
          <w:szCs w:val="28"/>
        </w:rPr>
        <w:t>с</w:t>
      </w:r>
      <w:r w:rsidR="003924EA">
        <w:rPr>
          <w:bCs/>
          <w:sz w:val="28"/>
          <w:szCs w:val="28"/>
        </w:rPr>
        <w:t>следования автора.</w:t>
      </w:r>
    </w:p>
    <w:p w:rsidR="00643F8C" w:rsidRPr="00714368" w:rsidRDefault="003924EA" w:rsidP="00EA23AF">
      <w:pPr>
        <w:spacing w:line="336" w:lineRule="auto"/>
        <w:ind w:firstLine="709"/>
        <w:jc w:val="both"/>
        <w:rPr>
          <w:sz w:val="28"/>
          <w:szCs w:val="28"/>
        </w:rPr>
      </w:pPr>
      <w:r w:rsidRPr="00714368">
        <w:rPr>
          <w:b/>
          <w:bCs/>
          <w:sz w:val="28"/>
          <w:szCs w:val="28"/>
        </w:rPr>
        <w:t xml:space="preserve">Научная новизна </w:t>
      </w:r>
      <w:r w:rsidRPr="001562F8">
        <w:rPr>
          <w:b/>
          <w:sz w:val="28"/>
          <w:szCs w:val="28"/>
        </w:rPr>
        <w:t>диссертационного исследования</w:t>
      </w:r>
      <w:r w:rsidRPr="00714368">
        <w:rPr>
          <w:sz w:val="28"/>
          <w:szCs w:val="28"/>
        </w:rPr>
        <w:t xml:space="preserve"> заключа</w:t>
      </w:r>
      <w:r>
        <w:rPr>
          <w:sz w:val="28"/>
          <w:szCs w:val="28"/>
        </w:rPr>
        <w:t>е</w:t>
      </w:r>
      <w:r w:rsidRPr="00714368">
        <w:rPr>
          <w:sz w:val="28"/>
          <w:szCs w:val="28"/>
        </w:rPr>
        <w:t>тся в ра</w:t>
      </w:r>
      <w:r w:rsidRPr="00714368">
        <w:rPr>
          <w:sz w:val="28"/>
          <w:szCs w:val="28"/>
        </w:rPr>
        <w:t>з</w:t>
      </w:r>
      <w:r w:rsidRPr="00714368">
        <w:rPr>
          <w:sz w:val="28"/>
          <w:szCs w:val="28"/>
        </w:rPr>
        <w:t>витии теоретических и методических подходов к формированию</w:t>
      </w:r>
      <w:r w:rsidR="00107DCC">
        <w:rPr>
          <w:sz w:val="28"/>
          <w:szCs w:val="28"/>
        </w:rPr>
        <w:t xml:space="preserve"> и реализации</w:t>
      </w:r>
      <w:r w:rsidRPr="00714368">
        <w:rPr>
          <w:sz w:val="28"/>
          <w:szCs w:val="28"/>
        </w:rPr>
        <w:t xml:space="preserve"> </w:t>
      </w:r>
      <w:r w:rsidR="0090367A">
        <w:rPr>
          <w:sz w:val="28"/>
          <w:szCs w:val="28"/>
        </w:rPr>
        <w:t>стратегии управления инновационным развитием</w:t>
      </w:r>
      <w:r w:rsidRPr="00714368">
        <w:rPr>
          <w:sz w:val="28"/>
          <w:szCs w:val="28"/>
        </w:rPr>
        <w:t xml:space="preserve"> пре</w:t>
      </w:r>
      <w:r w:rsidR="006E587C">
        <w:rPr>
          <w:sz w:val="28"/>
          <w:szCs w:val="28"/>
        </w:rPr>
        <w:t>дприятий мебельной</w:t>
      </w:r>
      <w:r w:rsidR="00D5004D">
        <w:rPr>
          <w:sz w:val="28"/>
          <w:szCs w:val="28"/>
        </w:rPr>
        <w:t xml:space="preserve"> пр</w:t>
      </w:r>
      <w:r w:rsidR="00D5004D">
        <w:rPr>
          <w:sz w:val="28"/>
          <w:szCs w:val="28"/>
        </w:rPr>
        <w:t>о</w:t>
      </w:r>
      <w:r w:rsidR="00D5004D">
        <w:rPr>
          <w:sz w:val="28"/>
          <w:szCs w:val="28"/>
        </w:rPr>
        <w:t>мышленности</w:t>
      </w:r>
      <w:r w:rsidR="0090367A">
        <w:rPr>
          <w:sz w:val="28"/>
          <w:szCs w:val="28"/>
        </w:rPr>
        <w:t xml:space="preserve"> на основе </w:t>
      </w:r>
      <w:r w:rsidR="00817CE9">
        <w:rPr>
          <w:sz w:val="28"/>
          <w:szCs w:val="28"/>
        </w:rPr>
        <w:t>совершенствовани</w:t>
      </w:r>
      <w:r w:rsidR="00914E5E">
        <w:rPr>
          <w:sz w:val="28"/>
          <w:szCs w:val="28"/>
        </w:rPr>
        <w:t>я</w:t>
      </w:r>
      <w:r w:rsidR="00817CE9">
        <w:rPr>
          <w:sz w:val="28"/>
          <w:szCs w:val="28"/>
        </w:rPr>
        <w:t xml:space="preserve"> </w:t>
      </w:r>
      <w:r w:rsidR="00817CE9" w:rsidRPr="004E0B70">
        <w:rPr>
          <w:sz w:val="28"/>
          <w:szCs w:val="28"/>
        </w:rPr>
        <w:t>методов оценки, анализа, модел</w:t>
      </w:r>
      <w:r w:rsidR="00817CE9" w:rsidRPr="004E0B70">
        <w:rPr>
          <w:sz w:val="28"/>
          <w:szCs w:val="28"/>
        </w:rPr>
        <w:t>и</w:t>
      </w:r>
      <w:r w:rsidR="00817CE9" w:rsidRPr="004E0B70">
        <w:rPr>
          <w:sz w:val="28"/>
          <w:szCs w:val="28"/>
        </w:rPr>
        <w:t>рования и прогнозирования инновационной деятельности</w:t>
      </w:r>
      <w:r w:rsidR="00817CE9">
        <w:rPr>
          <w:sz w:val="28"/>
          <w:szCs w:val="28"/>
        </w:rPr>
        <w:t xml:space="preserve"> с учетом </w:t>
      </w:r>
      <w:r w:rsidR="00914E5E">
        <w:rPr>
          <w:sz w:val="28"/>
          <w:szCs w:val="28"/>
        </w:rPr>
        <w:t>совреме</w:t>
      </w:r>
      <w:r w:rsidR="00914E5E">
        <w:rPr>
          <w:sz w:val="28"/>
          <w:szCs w:val="28"/>
        </w:rPr>
        <w:t>н</w:t>
      </w:r>
      <w:r w:rsidR="00914E5E">
        <w:rPr>
          <w:sz w:val="28"/>
          <w:szCs w:val="28"/>
        </w:rPr>
        <w:t>ных условий развития российской экономики и отраслевых особенностей функционирования предприятий по производству мебели.</w:t>
      </w:r>
    </w:p>
    <w:p w:rsidR="003924EA" w:rsidRPr="00196B42" w:rsidRDefault="003924EA" w:rsidP="00EA23AF">
      <w:pPr>
        <w:shd w:val="clear" w:color="auto" w:fill="FFFFFF"/>
        <w:spacing w:line="336" w:lineRule="auto"/>
        <w:ind w:firstLine="709"/>
        <w:jc w:val="both"/>
        <w:rPr>
          <w:b/>
          <w:sz w:val="28"/>
          <w:szCs w:val="28"/>
        </w:rPr>
      </w:pPr>
      <w:r w:rsidRPr="00196B42">
        <w:rPr>
          <w:b/>
          <w:sz w:val="28"/>
          <w:szCs w:val="28"/>
        </w:rPr>
        <w:t>Научная новизна подтверждается следующими полученными авт</w:t>
      </w:r>
      <w:r w:rsidRPr="00196B42">
        <w:rPr>
          <w:b/>
          <w:sz w:val="28"/>
          <w:szCs w:val="28"/>
        </w:rPr>
        <w:t>о</w:t>
      </w:r>
      <w:r w:rsidRPr="00196B42">
        <w:rPr>
          <w:b/>
          <w:sz w:val="28"/>
          <w:szCs w:val="28"/>
        </w:rPr>
        <w:t xml:space="preserve">ром результатами, выносимыми на защиту: </w:t>
      </w:r>
    </w:p>
    <w:p w:rsidR="000E1CC8" w:rsidRPr="0090367A" w:rsidRDefault="0090367A" w:rsidP="00EA23AF">
      <w:pPr>
        <w:pStyle w:val="a3"/>
        <w:widowControl/>
        <w:numPr>
          <w:ilvl w:val="0"/>
          <w:numId w:val="2"/>
        </w:numPr>
        <w:autoSpaceDE/>
        <w:autoSpaceDN/>
        <w:adjustRightInd/>
        <w:spacing w:line="336" w:lineRule="auto"/>
        <w:ind w:left="0" w:firstLine="851"/>
        <w:jc w:val="both"/>
        <w:rPr>
          <w:sz w:val="28"/>
          <w:szCs w:val="28"/>
        </w:rPr>
      </w:pPr>
      <w:r w:rsidRPr="0090367A">
        <w:rPr>
          <w:sz w:val="28"/>
          <w:szCs w:val="28"/>
        </w:rPr>
        <w:lastRenderedPageBreak/>
        <w:t>уточнены сущность и содержание инновационной деятельности на предприятиях мебельной промышленности</w:t>
      </w:r>
      <w:r w:rsidR="006E587C">
        <w:rPr>
          <w:sz w:val="28"/>
          <w:szCs w:val="28"/>
        </w:rPr>
        <w:t>,</w:t>
      </w:r>
      <w:r w:rsidRPr="0090367A">
        <w:rPr>
          <w:sz w:val="28"/>
          <w:szCs w:val="28"/>
        </w:rPr>
        <w:t xml:space="preserve">  которые, в отличие от сущес</w:t>
      </w:r>
      <w:r w:rsidRPr="0090367A">
        <w:rPr>
          <w:sz w:val="28"/>
          <w:szCs w:val="28"/>
        </w:rPr>
        <w:t>т</w:t>
      </w:r>
      <w:r w:rsidRPr="0090367A">
        <w:rPr>
          <w:sz w:val="28"/>
          <w:szCs w:val="28"/>
        </w:rPr>
        <w:t>вующих, учитывают как  отраслевые особенност</w:t>
      </w:r>
      <w:r w:rsidR="00D922C4">
        <w:rPr>
          <w:sz w:val="28"/>
          <w:szCs w:val="28"/>
        </w:rPr>
        <w:t>и</w:t>
      </w:r>
      <w:r w:rsidRPr="0090367A">
        <w:rPr>
          <w:sz w:val="28"/>
          <w:szCs w:val="28"/>
        </w:rPr>
        <w:t xml:space="preserve"> их функционирования, так и свойства авторской классификации инноваций, построенной с использованием специфики технологических, продуктовых, рыночных и сервисных нововвед</w:t>
      </w:r>
      <w:r w:rsidRPr="0090367A">
        <w:rPr>
          <w:sz w:val="28"/>
          <w:szCs w:val="28"/>
        </w:rPr>
        <w:t>е</w:t>
      </w:r>
      <w:r w:rsidRPr="0090367A">
        <w:rPr>
          <w:sz w:val="28"/>
          <w:szCs w:val="28"/>
        </w:rPr>
        <w:t>нии при производстве мебели</w:t>
      </w:r>
      <w:r w:rsidR="000E1CC8" w:rsidRPr="0090367A">
        <w:rPr>
          <w:sz w:val="28"/>
          <w:szCs w:val="28"/>
        </w:rPr>
        <w:t xml:space="preserve"> (п.2.1 Паспорта специальности 08.00.05); </w:t>
      </w:r>
    </w:p>
    <w:p w:rsidR="007541B6" w:rsidRDefault="007541B6" w:rsidP="00EA23AF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36" w:lineRule="auto"/>
        <w:ind w:left="0" w:firstLine="851"/>
        <w:jc w:val="both"/>
        <w:rPr>
          <w:sz w:val="28"/>
          <w:szCs w:val="28"/>
        </w:rPr>
      </w:pPr>
      <w:r w:rsidRPr="00451261">
        <w:rPr>
          <w:sz w:val="28"/>
          <w:szCs w:val="28"/>
        </w:rPr>
        <w:t>предложена</w:t>
      </w:r>
      <w:r w:rsidR="00914E5E">
        <w:rPr>
          <w:sz w:val="28"/>
          <w:szCs w:val="28"/>
        </w:rPr>
        <w:t xml:space="preserve"> и </w:t>
      </w:r>
      <w:r w:rsidR="00107DCC">
        <w:rPr>
          <w:sz w:val="28"/>
          <w:szCs w:val="28"/>
        </w:rPr>
        <w:t>апробирована</w:t>
      </w:r>
      <w:r w:rsidRPr="00451261">
        <w:rPr>
          <w:sz w:val="28"/>
          <w:szCs w:val="28"/>
        </w:rPr>
        <w:t xml:space="preserve"> </w:t>
      </w:r>
      <w:r w:rsidR="00FA7F8F">
        <w:rPr>
          <w:sz w:val="28"/>
          <w:szCs w:val="28"/>
        </w:rPr>
        <w:t>система показателей</w:t>
      </w:r>
      <w:r w:rsidRPr="00451261">
        <w:rPr>
          <w:sz w:val="28"/>
          <w:szCs w:val="28"/>
        </w:rPr>
        <w:t xml:space="preserve"> </w:t>
      </w:r>
      <w:r w:rsidR="00085995">
        <w:rPr>
          <w:sz w:val="28"/>
          <w:szCs w:val="28"/>
        </w:rPr>
        <w:t xml:space="preserve">количественной оценки </w:t>
      </w:r>
      <w:r w:rsidR="00085995" w:rsidRPr="00451261">
        <w:rPr>
          <w:sz w:val="28"/>
          <w:szCs w:val="28"/>
        </w:rPr>
        <w:t>инновационного потенциала</w:t>
      </w:r>
      <w:r w:rsidR="00FA7F8F">
        <w:rPr>
          <w:sz w:val="28"/>
          <w:szCs w:val="28"/>
        </w:rPr>
        <w:t xml:space="preserve"> и инновационной активности</w:t>
      </w:r>
      <w:r w:rsidRPr="00451261">
        <w:rPr>
          <w:sz w:val="28"/>
          <w:szCs w:val="28"/>
        </w:rPr>
        <w:t xml:space="preserve"> мебельных предприятий</w:t>
      </w:r>
      <w:r>
        <w:rPr>
          <w:sz w:val="28"/>
          <w:szCs w:val="28"/>
        </w:rPr>
        <w:t xml:space="preserve">, </w:t>
      </w:r>
      <w:r w:rsidR="00FA7F8F">
        <w:rPr>
          <w:sz w:val="28"/>
          <w:szCs w:val="28"/>
        </w:rPr>
        <w:t xml:space="preserve">что позволяет производить анализ </w:t>
      </w:r>
      <w:r w:rsidRPr="00451261">
        <w:rPr>
          <w:sz w:val="28"/>
          <w:szCs w:val="28"/>
        </w:rPr>
        <w:t>эффективност</w:t>
      </w:r>
      <w:r w:rsidR="00085995">
        <w:rPr>
          <w:sz w:val="28"/>
          <w:szCs w:val="28"/>
        </w:rPr>
        <w:t>и</w:t>
      </w:r>
      <w:r w:rsidRPr="00451261">
        <w:rPr>
          <w:sz w:val="28"/>
          <w:szCs w:val="28"/>
        </w:rPr>
        <w:t xml:space="preserve"> реализации инновационного потенциала</w:t>
      </w:r>
      <w:r w:rsidR="00FA7F8F">
        <w:rPr>
          <w:sz w:val="28"/>
          <w:szCs w:val="28"/>
        </w:rPr>
        <w:t xml:space="preserve"> и его резервов</w:t>
      </w:r>
      <w:r w:rsidRPr="00451261">
        <w:rPr>
          <w:sz w:val="28"/>
          <w:szCs w:val="28"/>
        </w:rPr>
        <w:t xml:space="preserve"> (п. </w:t>
      </w:r>
      <w:r>
        <w:rPr>
          <w:sz w:val="28"/>
          <w:szCs w:val="28"/>
        </w:rPr>
        <w:t xml:space="preserve">2.9 </w:t>
      </w:r>
      <w:r w:rsidRPr="00451261">
        <w:rPr>
          <w:sz w:val="28"/>
          <w:szCs w:val="28"/>
        </w:rPr>
        <w:t>Паспорта специальности 08.00.05);</w:t>
      </w:r>
    </w:p>
    <w:p w:rsidR="007541B6" w:rsidRPr="008743CD" w:rsidRDefault="007541B6" w:rsidP="00EA23AF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36" w:lineRule="auto"/>
        <w:ind w:left="0" w:firstLine="851"/>
        <w:jc w:val="both"/>
        <w:rPr>
          <w:sz w:val="28"/>
          <w:szCs w:val="28"/>
        </w:rPr>
      </w:pPr>
      <w:r w:rsidRPr="003021D6">
        <w:rPr>
          <w:sz w:val="28"/>
          <w:szCs w:val="28"/>
        </w:rPr>
        <w:t xml:space="preserve">предложен системный подход  </w:t>
      </w:r>
      <w:r w:rsidRPr="003021D6">
        <w:rPr>
          <w:bCs/>
          <w:spacing w:val="-4"/>
          <w:sz w:val="28"/>
          <w:szCs w:val="28"/>
        </w:rPr>
        <w:t xml:space="preserve">к формированию инновационной стратегии </w:t>
      </w:r>
      <w:r w:rsidRPr="003021D6">
        <w:rPr>
          <w:bCs/>
          <w:spacing w:val="-7"/>
          <w:sz w:val="28"/>
          <w:szCs w:val="28"/>
        </w:rPr>
        <w:t xml:space="preserve">развития предприятий мебельной промышленности, </w:t>
      </w:r>
      <w:r w:rsidR="00CC4842">
        <w:rPr>
          <w:sz w:val="28"/>
          <w:szCs w:val="28"/>
        </w:rPr>
        <w:t>отличительн</w:t>
      </w:r>
      <w:r w:rsidR="00DA0466">
        <w:rPr>
          <w:sz w:val="28"/>
          <w:szCs w:val="28"/>
        </w:rPr>
        <w:t>ая</w:t>
      </w:r>
      <w:r w:rsidR="00CC4842">
        <w:rPr>
          <w:sz w:val="28"/>
          <w:szCs w:val="28"/>
        </w:rPr>
        <w:t xml:space="preserve"> ос</w:t>
      </w:r>
      <w:r w:rsidR="00CC4842">
        <w:rPr>
          <w:sz w:val="28"/>
          <w:szCs w:val="28"/>
        </w:rPr>
        <w:t>о</w:t>
      </w:r>
      <w:r w:rsidR="00CC4842">
        <w:rPr>
          <w:sz w:val="28"/>
          <w:szCs w:val="28"/>
        </w:rPr>
        <w:t xml:space="preserve">бенность </w:t>
      </w:r>
      <w:r w:rsidRPr="003021D6">
        <w:rPr>
          <w:sz w:val="28"/>
          <w:szCs w:val="28"/>
        </w:rPr>
        <w:t>котор</w:t>
      </w:r>
      <w:r w:rsidR="00CC4842">
        <w:rPr>
          <w:sz w:val="28"/>
          <w:szCs w:val="28"/>
        </w:rPr>
        <w:t>ого</w:t>
      </w:r>
      <w:r w:rsidRPr="003021D6">
        <w:rPr>
          <w:sz w:val="28"/>
          <w:szCs w:val="28"/>
        </w:rPr>
        <w:t xml:space="preserve"> заключается в </w:t>
      </w:r>
      <w:r>
        <w:rPr>
          <w:sz w:val="28"/>
          <w:szCs w:val="28"/>
        </w:rPr>
        <w:t>декомпозиции общей стратегии инновацио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развития на ряд частных, взаимосвязанных </w:t>
      </w:r>
      <w:r w:rsidR="001F22C7">
        <w:rPr>
          <w:sz w:val="28"/>
          <w:szCs w:val="28"/>
        </w:rPr>
        <w:t>подсистем</w:t>
      </w:r>
      <w:r>
        <w:rPr>
          <w:sz w:val="28"/>
          <w:szCs w:val="28"/>
        </w:rPr>
        <w:t xml:space="preserve">. Такой подход обеспечивает координацию подсистем управления различными </w:t>
      </w:r>
      <w:r w:rsidR="001F22C7">
        <w:rPr>
          <w:sz w:val="28"/>
          <w:szCs w:val="28"/>
        </w:rPr>
        <w:t>видами де</w:t>
      </w:r>
      <w:r w:rsidR="001F22C7">
        <w:rPr>
          <w:sz w:val="28"/>
          <w:szCs w:val="28"/>
        </w:rPr>
        <w:t>я</w:t>
      </w:r>
      <w:r w:rsidR="001F22C7">
        <w:rPr>
          <w:sz w:val="28"/>
          <w:szCs w:val="28"/>
        </w:rPr>
        <w:t>тельности</w:t>
      </w:r>
      <w:r>
        <w:rPr>
          <w:sz w:val="28"/>
          <w:szCs w:val="28"/>
        </w:rPr>
        <w:t xml:space="preserve"> и рациональное</w:t>
      </w:r>
      <w:r w:rsidR="001F22C7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 xml:space="preserve"> </w:t>
      </w:r>
      <w:r w:rsidR="001F22C7">
        <w:rPr>
          <w:sz w:val="28"/>
          <w:szCs w:val="28"/>
        </w:rPr>
        <w:t xml:space="preserve">ресурсов. </w:t>
      </w:r>
      <w:r>
        <w:rPr>
          <w:sz w:val="28"/>
          <w:szCs w:val="28"/>
        </w:rPr>
        <w:t>Формирование инновац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стратегии развития предприятий мебельной промышленности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поэтапно как многошаговый процесс разработки  и взаимного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частных стратегий </w:t>
      </w:r>
      <w:r w:rsidRPr="008743CD">
        <w:rPr>
          <w:sz w:val="28"/>
          <w:szCs w:val="28"/>
        </w:rPr>
        <w:t>(п. 2.12 Паспорта специальности 08.00.05);</w:t>
      </w:r>
    </w:p>
    <w:p w:rsidR="000E1CC8" w:rsidRPr="00656F6E" w:rsidRDefault="000E1CC8" w:rsidP="00EA23AF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36" w:lineRule="auto"/>
        <w:ind w:left="0" w:firstLine="851"/>
        <w:jc w:val="both"/>
        <w:rPr>
          <w:sz w:val="28"/>
          <w:szCs w:val="28"/>
        </w:rPr>
      </w:pPr>
      <w:r w:rsidRPr="00656F6E">
        <w:rPr>
          <w:sz w:val="28"/>
          <w:szCs w:val="28"/>
        </w:rPr>
        <w:t>разработана  модель стратегического планирования инновационн</w:t>
      </w:r>
      <w:r w:rsidRPr="00656F6E">
        <w:rPr>
          <w:sz w:val="28"/>
          <w:szCs w:val="28"/>
        </w:rPr>
        <w:t>о</w:t>
      </w:r>
      <w:r w:rsidRPr="00656F6E">
        <w:rPr>
          <w:sz w:val="28"/>
          <w:szCs w:val="28"/>
        </w:rPr>
        <w:t>го развития предприятий мебельной промышленности на основе метода анал</w:t>
      </w:r>
      <w:r w:rsidRPr="00656F6E">
        <w:rPr>
          <w:sz w:val="28"/>
          <w:szCs w:val="28"/>
        </w:rPr>
        <w:t>и</w:t>
      </w:r>
      <w:r w:rsidRPr="00656F6E">
        <w:rPr>
          <w:sz w:val="28"/>
          <w:szCs w:val="28"/>
        </w:rPr>
        <w:t xml:space="preserve">за иерархий, </w:t>
      </w:r>
      <w:r>
        <w:rPr>
          <w:sz w:val="28"/>
          <w:szCs w:val="28"/>
        </w:rPr>
        <w:t>преимуществом которой является то, что она позволяет выбрать предпочтительную модель мебели</w:t>
      </w:r>
      <w:r w:rsidRPr="00656F6E">
        <w:rPr>
          <w:sz w:val="28"/>
          <w:szCs w:val="28"/>
        </w:rPr>
        <w:t xml:space="preserve"> при планировании производст</w:t>
      </w:r>
      <w:r>
        <w:rPr>
          <w:sz w:val="28"/>
          <w:szCs w:val="28"/>
        </w:rPr>
        <w:t>ва</w:t>
      </w:r>
      <w:r w:rsidRPr="00656F6E">
        <w:rPr>
          <w:sz w:val="28"/>
          <w:szCs w:val="28"/>
        </w:rPr>
        <w:t xml:space="preserve">, что </w:t>
      </w:r>
      <w:r w:rsidR="00941B32">
        <w:rPr>
          <w:sz w:val="28"/>
          <w:szCs w:val="28"/>
        </w:rPr>
        <w:t>позв</w:t>
      </w:r>
      <w:r w:rsidR="00941B32">
        <w:rPr>
          <w:sz w:val="28"/>
          <w:szCs w:val="28"/>
        </w:rPr>
        <w:t>о</w:t>
      </w:r>
      <w:r w:rsidR="00941B32">
        <w:rPr>
          <w:sz w:val="28"/>
          <w:szCs w:val="28"/>
        </w:rPr>
        <w:t>ляет</w:t>
      </w:r>
      <w:r w:rsidR="00EF4967">
        <w:rPr>
          <w:sz w:val="28"/>
          <w:szCs w:val="28"/>
        </w:rPr>
        <w:t xml:space="preserve"> </w:t>
      </w:r>
      <w:r w:rsidR="00DA0466">
        <w:rPr>
          <w:sz w:val="28"/>
          <w:szCs w:val="28"/>
        </w:rPr>
        <w:t xml:space="preserve"> </w:t>
      </w:r>
      <w:r w:rsidRPr="00656F6E">
        <w:rPr>
          <w:sz w:val="28"/>
          <w:szCs w:val="28"/>
        </w:rPr>
        <w:t>корректировать и целенаправленно изменять перечень первичных крит</w:t>
      </w:r>
      <w:r w:rsidRPr="00656F6E">
        <w:rPr>
          <w:sz w:val="28"/>
          <w:szCs w:val="28"/>
        </w:rPr>
        <w:t>е</w:t>
      </w:r>
      <w:r w:rsidRPr="00656F6E">
        <w:rPr>
          <w:sz w:val="28"/>
          <w:szCs w:val="28"/>
        </w:rPr>
        <w:t xml:space="preserve">риев для оценки текущего и планируемого выпуска мебели. </w:t>
      </w:r>
      <w:r>
        <w:rPr>
          <w:sz w:val="28"/>
          <w:szCs w:val="28"/>
        </w:rPr>
        <w:t>Модель д</w:t>
      </w:r>
      <w:r w:rsidRPr="00656F6E">
        <w:rPr>
          <w:sz w:val="28"/>
          <w:szCs w:val="28"/>
        </w:rPr>
        <w:t>ает во</w:t>
      </w:r>
      <w:r w:rsidRPr="00656F6E">
        <w:rPr>
          <w:sz w:val="28"/>
          <w:szCs w:val="28"/>
        </w:rPr>
        <w:t>з</w:t>
      </w:r>
      <w:r w:rsidRPr="00656F6E">
        <w:rPr>
          <w:sz w:val="28"/>
          <w:szCs w:val="28"/>
        </w:rPr>
        <w:t>можность формализации</w:t>
      </w:r>
      <w:r>
        <w:rPr>
          <w:sz w:val="28"/>
          <w:szCs w:val="28"/>
        </w:rPr>
        <w:t xml:space="preserve"> экспертных оценок</w:t>
      </w:r>
      <w:r w:rsidRPr="00656F6E">
        <w:rPr>
          <w:sz w:val="28"/>
          <w:szCs w:val="28"/>
        </w:rPr>
        <w:t xml:space="preserve"> (п. </w:t>
      </w:r>
      <w:r>
        <w:rPr>
          <w:sz w:val="28"/>
          <w:szCs w:val="28"/>
        </w:rPr>
        <w:t>2.</w:t>
      </w:r>
      <w:r w:rsidRPr="00656F6E">
        <w:rPr>
          <w:sz w:val="28"/>
          <w:szCs w:val="28"/>
        </w:rPr>
        <w:t>2 Паспорта специальности 08.00.05);</w:t>
      </w:r>
    </w:p>
    <w:p w:rsidR="007541B6" w:rsidRPr="00EC2961" w:rsidRDefault="00EC2961" w:rsidP="00EA23AF">
      <w:pPr>
        <w:pStyle w:val="a3"/>
        <w:numPr>
          <w:ilvl w:val="0"/>
          <w:numId w:val="2"/>
        </w:numPr>
        <w:spacing w:line="33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2961">
        <w:rPr>
          <w:sz w:val="28"/>
          <w:szCs w:val="28"/>
        </w:rPr>
        <w:t>редложена методика реализации стратегии инновационного разв</w:t>
      </w:r>
      <w:r w:rsidRPr="00EC2961">
        <w:rPr>
          <w:sz w:val="28"/>
          <w:szCs w:val="28"/>
        </w:rPr>
        <w:t>и</w:t>
      </w:r>
      <w:r w:rsidRPr="00EC2961">
        <w:rPr>
          <w:sz w:val="28"/>
          <w:szCs w:val="28"/>
        </w:rPr>
        <w:t xml:space="preserve">тия предприятий мебельной промышленности, </w:t>
      </w:r>
      <w:r w:rsidR="00033C5D">
        <w:rPr>
          <w:sz w:val="28"/>
          <w:szCs w:val="28"/>
        </w:rPr>
        <w:t xml:space="preserve">отличительной особенностью которой является то, что она построена </w:t>
      </w:r>
      <w:r w:rsidRPr="00EC2961">
        <w:rPr>
          <w:sz w:val="28"/>
          <w:szCs w:val="28"/>
        </w:rPr>
        <w:t>на основе разработки</w:t>
      </w:r>
      <w:r w:rsidR="00341F54">
        <w:rPr>
          <w:sz w:val="28"/>
          <w:szCs w:val="28"/>
        </w:rPr>
        <w:t xml:space="preserve"> экономико-математической </w:t>
      </w:r>
      <w:r w:rsidRPr="00EC2961">
        <w:rPr>
          <w:sz w:val="28"/>
          <w:szCs w:val="28"/>
        </w:rPr>
        <w:t xml:space="preserve"> модели создания инновационной продукции и моделирования </w:t>
      </w:r>
      <w:r w:rsidRPr="00EC2961">
        <w:rPr>
          <w:sz w:val="28"/>
          <w:szCs w:val="28"/>
        </w:rPr>
        <w:lastRenderedPageBreak/>
        <w:t>вариантов перехода производства на выпуск инновационной продук</w:t>
      </w:r>
      <w:r>
        <w:rPr>
          <w:sz w:val="28"/>
          <w:szCs w:val="28"/>
        </w:rPr>
        <w:t>ции</w:t>
      </w:r>
      <w:r w:rsidR="00C72A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20E8">
        <w:rPr>
          <w:sz w:val="28"/>
          <w:szCs w:val="28"/>
        </w:rPr>
        <w:t>Пре</w:t>
      </w:r>
      <w:r w:rsidR="004520E8">
        <w:rPr>
          <w:sz w:val="28"/>
          <w:szCs w:val="28"/>
        </w:rPr>
        <w:t>д</w:t>
      </w:r>
      <w:r w:rsidR="004520E8">
        <w:rPr>
          <w:sz w:val="28"/>
          <w:szCs w:val="28"/>
        </w:rPr>
        <w:t>ложенная методика а</w:t>
      </w:r>
      <w:r w:rsidR="00AF4B4F">
        <w:rPr>
          <w:sz w:val="28"/>
          <w:szCs w:val="28"/>
        </w:rPr>
        <w:t>проб</w:t>
      </w:r>
      <w:r w:rsidR="004520E8">
        <w:rPr>
          <w:sz w:val="28"/>
          <w:szCs w:val="28"/>
        </w:rPr>
        <w:t>ир</w:t>
      </w:r>
      <w:r w:rsidR="00AF4B4F">
        <w:rPr>
          <w:sz w:val="28"/>
          <w:szCs w:val="28"/>
        </w:rPr>
        <w:t xml:space="preserve">ована на примере </w:t>
      </w:r>
      <w:r w:rsidR="00AF4B4F" w:rsidRPr="00656F6E">
        <w:rPr>
          <w:sz w:val="28"/>
          <w:szCs w:val="28"/>
        </w:rPr>
        <w:t xml:space="preserve">ЗАО «Мценскмебель» </w:t>
      </w:r>
      <w:r w:rsidR="00AF4B4F">
        <w:rPr>
          <w:sz w:val="28"/>
          <w:szCs w:val="28"/>
        </w:rPr>
        <w:t xml:space="preserve"> </w:t>
      </w:r>
      <w:r w:rsidR="007541B6" w:rsidRPr="00EC2961">
        <w:rPr>
          <w:sz w:val="28"/>
          <w:szCs w:val="28"/>
        </w:rPr>
        <w:t>(п. 2.2  Паспорта специальности 08.00.05).</w:t>
      </w:r>
    </w:p>
    <w:p w:rsidR="003924EA" w:rsidRPr="00714368" w:rsidRDefault="003924EA" w:rsidP="00EA23AF">
      <w:pPr>
        <w:shd w:val="clear" w:color="auto" w:fill="FFFFFF"/>
        <w:spacing w:line="336" w:lineRule="auto"/>
        <w:ind w:firstLine="709"/>
        <w:jc w:val="both"/>
      </w:pPr>
      <w:r>
        <w:rPr>
          <w:b/>
          <w:bCs/>
          <w:sz w:val="28"/>
          <w:szCs w:val="28"/>
        </w:rPr>
        <w:t>П</w:t>
      </w:r>
      <w:r w:rsidRPr="00714368">
        <w:rPr>
          <w:b/>
          <w:bCs/>
          <w:sz w:val="28"/>
          <w:szCs w:val="28"/>
        </w:rPr>
        <w:t xml:space="preserve">рактическая значимость </w:t>
      </w:r>
      <w:r>
        <w:rPr>
          <w:b/>
          <w:bCs/>
          <w:sz w:val="28"/>
          <w:szCs w:val="28"/>
        </w:rPr>
        <w:t>диссертации</w:t>
      </w:r>
      <w:r w:rsidRPr="00714368">
        <w:rPr>
          <w:b/>
          <w:bCs/>
          <w:sz w:val="28"/>
          <w:szCs w:val="28"/>
        </w:rPr>
        <w:t xml:space="preserve"> </w:t>
      </w:r>
      <w:r w:rsidRPr="00714368">
        <w:rPr>
          <w:sz w:val="28"/>
          <w:szCs w:val="28"/>
        </w:rPr>
        <w:t>заключается в возможности использования</w:t>
      </w:r>
      <w:r>
        <w:rPr>
          <w:sz w:val="28"/>
          <w:szCs w:val="28"/>
        </w:rPr>
        <w:t xml:space="preserve"> результатов выполненного исследования </w:t>
      </w:r>
      <w:r w:rsidRPr="00714368">
        <w:rPr>
          <w:sz w:val="28"/>
          <w:szCs w:val="28"/>
        </w:rPr>
        <w:t>федеральными и р</w:t>
      </w:r>
      <w:r w:rsidRPr="00714368">
        <w:rPr>
          <w:sz w:val="28"/>
          <w:szCs w:val="28"/>
        </w:rPr>
        <w:t>е</w:t>
      </w:r>
      <w:r w:rsidRPr="00714368">
        <w:rPr>
          <w:sz w:val="28"/>
          <w:szCs w:val="28"/>
        </w:rPr>
        <w:t>гиональными органами управления лесопромышленным комплексом и мебел</w:t>
      </w:r>
      <w:r w:rsidRPr="00714368">
        <w:rPr>
          <w:sz w:val="28"/>
          <w:szCs w:val="28"/>
        </w:rPr>
        <w:t>ь</w:t>
      </w:r>
      <w:r w:rsidRPr="00714368">
        <w:rPr>
          <w:sz w:val="28"/>
          <w:szCs w:val="28"/>
        </w:rPr>
        <w:t>ной промышленностью при принятии решений по повышению темпов экон</w:t>
      </w:r>
      <w:r w:rsidRPr="00714368">
        <w:rPr>
          <w:sz w:val="28"/>
          <w:szCs w:val="28"/>
        </w:rPr>
        <w:t>о</w:t>
      </w:r>
      <w:r w:rsidRPr="00714368">
        <w:rPr>
          <w:sz w:val="28"/>
          <w:szCs w:val="28"/>
        </w:rPr>
        <w:t>мического роста, а также руководителями ме</w:t>
      </w:r>
      <w:r>
        <w:rPr>
          <w:sz w:val="28"/>
          <w:szCs w:val="28"/>
        </w:rPr>
        <w:t>бельных пред</w:t>
      </w:r>
      <w:r w:rsidRPr="00714368">
        <w:rPr>
          <w:sz w:val="28"/>
          <w:szCs w:val="28"/>
        </w:rPr>
        <w:t xml:space="preserve">приятий в целях обоснования стратегий </w:t>
      </w:r>
      <w:r w:rsidR="00033C5D">
        <w:rPr>
          <w:sz w:val="28"/>
          <w:szCs w:val="28"/>
        </w:rPr>
        <w:t xml:space="preserve">их инновационного </w:t>
      </w:r>
      <w:r w:rsidRPr="00714368">
        <w:rPr>
          <w:sz w:val="28"/>
          <w:szCs w:val="28"/>
        </w:rPr>
        <w:t>разви</w:t>
      </w:r>
      <w:r>
        <w:rPr>
          <w:sz w:val="28"/>
          <w:szCs w:val="28"/>
        </w:rPr>
        <w:t>тия. Разрабо</w:t>
      </w:r>
      <w:r w:rsidRPr="00714368">
        <w:rPr>
          <w:sz w:val="28"/>
          <w:szCs w:val="28"/>
        </w:rPr>
        <w:t>танные в диссе</w:t>
      </w:r>
      <w:r w:rsidRPr="00714368">
        <w:rPr>
          <w:sz w:val="28"/>
          <w:szCs w:val="28"/>
        </w:rPr>
        <w:t>р</w:t>
      </w:r>
      <w:r w:rsidRPr="00714368">
        <w:rPr>
          <w:sz w:val="28"/>
          <w:szCs w:val="28"/>
        </w:rPr>
        <w:t>тации теоретические положения и практи</w:t>
      </w:r>
      <w:r>
        <w:rPr>
          <w:sz w:val="28"/>
          <w:szCs w:val="28"/>
        </w:rPr>
        <w:t>ческие реко</w:t>
      </w:r>
      <w:r w:rsidRPr="00714368">
        <w:rPr>
          <w:sz w:val="28"/>
          <w:szCs w:val="28"/>
        </w:rPr>
        <w:t>мендации могут быть и</w:t>
      </w:r>
      <w:r w:rsidRPr="00714368">
        <w:rPr>
          <w:sz w:val="28"/>
          <w:szCs w:val="28"/>
        </w:rPr>
        <w:t>с</w:t>
      </w:r>
      <w:r w:rsidRPr="00714368">
        <w:rPr>
          <w:sz w:val="28"/>
          <w:szCs w:val="28"/>
        </w:rPr>
        <w:t xml:space="preserve">пользованы </w:t>
      </w:r>
      <w:r w:rsidR="00033C5D">
        <w:rPr>
          <w:sz w:val="28"/>
          <w:szCs w:val="28"/>
        </w:rPr>
        <w:t xml:space="preserve">в </w:t>
      </w:r>
      <w:r w:rsidRPr="00714368">
        <w:rPr>
          <w:sz w:val="28"/>
          <w:szCs w:val="28"/>
        </w:rPr>
        <w:t>вуза</w:t>
      </w:r>
      <w:r w:rsidR="00033C5D">
        <w:rPr>
          <w:sz w:val="28"/>
          <w:szCs w:val="28"/>
        </w:rPr>
        <w:t>х при изучении студентами</w:t>
      </w:r>
      <w:r w:rsidRPr="00714368">
        <w:rPr>
          <w:sz w:val="28"/>
          <w:szCs w:val="28"/>
        </w:rPr>
        <w:t xml:space="preserve"> кур</w:t>
      </w:r>
      <w:r>
        <w:rPr>
          <w:sz w:val="28"/>
          <w:szCs w:val="28"/>
        </w:rPr>
        <w:t xml:space="preserve">сов </w:t>
      </w:r>
      <w:r w:rsidR="00AF4B4F" w:rsidRPr="00714368">
        <w:rPr>
          <w:sz w:val="28"/>
          <w:szCs w:val="28"/>
        </w:rPr>
        <w:t>«Инновационный м</w:t>
      </w:r>
      <w:r w:rsidR="00AF4B4F" w:rsidRPr="00714368">
        <w:rPr>
          <w:sz w:val="28"/>
          <w:szCs w:val="28"/>
        </w:rPr>
        <w:t>е</w:t>
      </w:r>
      <w:r w:rsidR="00AF4B4F" w:rsidRPr="00714368">
        <w:rPr>
          <w:sz w:val="28"/>
          <w:szCs w:val="28"/>
        </w:rPr>
        <w:t xml:space="preserve">неджмент», </w:t>
      </w:r>
      <w:r w:rsidR="00914E5E">
        <w:rPr>
          <w:sz w:val="28"/>
          <w:szCs w:val="28"/>
        </w:rPr>
        <w:t>«Управление инновациями</w:t>
      </w:r>
      <w:r w:rsidR="00AF4B4F" w:rsidRPr="00714368">
        <w:rPr>
          <w:sz w:val="28"/>
          <w:szCs w:val="28"/>
        </w:rPr>
        <w:t>», «Стратегический менеджмент»</w:t>
      </w:r>
      <w:r w:rsidR="00AF4B4F">
        <w:rPr>
          <w:sz w:val="28"/>
          <w:szCs w:val="28"/>
        </w:rPr>
        <w:t>.</w:t>
      </w:r>
    </w:p>
    <w:p w:rsidR="003924EA" w:rsidRDefault="003924EA" w:rsidP="00EA23AF">
      <w:pPr>
        <w:spacing w:line="336" w:lineRule="auto"/>
        <w:ind w:firstLine="709"/>
        <w:jc w:val="both"/>
        <w:rPr>
          <w:sz w:val="28"/>
          <w:szCs w:val="28"/>
        </w:rPr>
      </w:pPr>
      <w:r w:rsidRPr="00714368">
        <w:rPr>
          <w:b/>
          <w:bCs/>
          <w:sz w:val="28"/>
          <w:szCs w:val="28"/>
        </w:rPr>
        <w:t xml:space="preserve">Апробация </w:t>
      </w:r>
      <w:r>
        <w:rPr>
          <w:b/>
          <w:bCs/>
          <w:sz w:val="28"/>
          <w:szCs w:val="28"/>
        </w:rPr>
        <w:t xml:space="preserve"> и реализация </w:t>
      </w:r>
      <w:r w:rsidRPr="00714368">
        <w:rPr>
          <w:b/>
          <w:bCs/>
          <w:sz w:val="28"/>
          <w:szCs w:val="28"/>
        </w:rPr>
        <w:t xml:space="preserve">результатов </w:t>
      </w:r>
      <w:r>
        <w:rPr>
          <w:b/>
          <w:bCs/>
          <w:sz w:val="28"/>
          <w:szCs w:val="28"/>
        </w:rPr>
        <w:t xml:space="preserve">диссертационного </w:t>
      </w:r>
      <w:r w:rsidRPr="00714368">
        <w:rPr>
          <w:b/>
          <w:bCs/>
          <w:sz w:val="28"/>
          <w:szCs w:val="28"/>
        </w:rPr>
        <w:t>исследов</w:t>
      </w:r>
      <w:r w:rsidRPr="00714368">
        <w:rPr>
          <w:b/>
          <w:bCs/>
          <w:sz w:val="28"/>
          <w:szCs w:val="28"/>
        </w:rPr>
        <w:t>а</w:t>
      </w:r>
      <w:r w:rsidRPr="00714368">
        <w:rPr>
          <w:b/>
          <w:bCs/>
          <w:sz w:val="28"/>
          <w:szCs w:val="28"/>
        </w:rPr>
        <w:t xml:space="preserve">ния. </w:t>
      </w:r>
      <w:r w:rsidRPr="00714368">
        <w:rPr>
          <w:sz w:val="28"/>
          <w:szCs w:val="28"/>
        </w:rPr>
        <w:t>Основные положения, ре</w:t>
      </w:r>
      <w:r>
        <w:rPr>
          <w:sz w:val="28"/>
          <w:szCs w:val="28"/>
        </w:rPr>
        <w:t>зуль</w:t>
      </w:r>
      <w:r w:rsidRPr="00714368">
        <w:rPr>
          <w:sz w:val="28"/>
          <w:szCs w:val="28"/>
        </w:rPr>
        <w:t>таты и выводы, сформулированные в диссе</w:t>
      </w:r>
      <w:r w:rsidRPr="00714368">
        <w:rPr>
          <w:sz w:val="28"/>
          <w:szCs w:val="28"/>
        </w:rPr>
        <w:t>р</w:t>
      </w:r>
      <w:r w:rsidRPr="00714368">
        <w:rPr>
          <w:sz w:val="28"/>
          <w:szCs w:val="28"/>
        </w:rPr>
        <w:t xml:space="preserve">тации, получили </w:t>
      </w:r>
      <w:r w:rsidR="00033C5D">
        <w:rPr>
          <w:sz w:val="28"/>
          <w:szCs w:val="28"/>
        </w:rPr>
        <w:t>положительную</w:t>
      </w:r>
      <w:r>
        <w:rPr>
          <w:sz w:val="28"/>
          <w:szCs w:val="28"/>
        </w:rPr>
        <w:t xml:space="preserve"> оценку на международных и всероссийских научно-практических конференциях и семинарах, в том числе: </w:t>
      </w:r>
      <w:r w:rsidR="00D82C90" w:rsidRPr="00434B2C">
        <w:rPr>
          <w:sz w:val="28"/>
          <w:szCs w:val="28"/>
        </w:rPr>
        <w:t>«Компьютерные и информационные технологии при моделирован</w:t>
      </w:r>
      <w:r w:rsidR="00D82C90">
        <w:rPr>
          <w:sz w:val="28"/>
          <w:szCs w:val="28"/>
        </w:rPr>
        <w:t>ии, в управлении и эконом</w:t>
      </w:r>
      <w:r w:rsidR="00D82C90">
        <w:rPr>
          <w:sz w:val="28"/>
          <w:szCs w:val="28"/>
        </w:rPr>
        <w:t>и</w:t>
      </w:r>
      <w:r w:rsidR="00D82C90">
        <w:rPr>
          <w:sz w:val="28"/>
          <w:szCs w:val="28"/>
        </w:rPr>
        <w:t>ке» (</w:t>
      </w:r>
      <w:r w:rsidR="00D82C90" w:rsidRPr="00434B2C">
        <w:rPr>
          <w:sz w:val="28"/>
          <w:szCs w:val="28"/>
        </w:rPr>
        <w:t xml:space="preserve">Харьков – Рыбачье, </w:t>
      </w:r>
      <w:r w:rsidR="00D82C90">
        <w:rPr>
          <w:sz w:val="28"/>
          <w:szCs w:val="28"/>
        </w:rPr>
        <w:t>2007-</w:t>
      </w:r>
      <w:r w:rsidR="00D82C90" w:rsidRPr="00434B2C">
        <w:rPr>
          <w:sz w:val="28"/>
          <w:szCs w:val="28"/>
        </w:rPr>
        <w:t>201</w:t>
      </w:r>
      <w:r w:rsidR="00DB076B">
        <w:rPr>
          <w:sz w:val="28"/>
          <w:szCs w:val="28"/>
        </w:rPr>
        <w:t>1</w:t>
      </w:r>
      <w:r w:rsidR="00D82C90" w:rsidRPr="00434B2C">
        <w:rPr>
          <w:sz w:val="28"/>
          <w:szCs w:val="28"/>
        </w:rPr>
        <w:t xml:space="preserve"> г.</w:t>
      </w:r>
      <w:r w:rsidR="00D82C90">
        <w:rPr>
          <w:sz w:val="28"/>
          <w:szCs w:val="28"/>
        </w:rPr>
        <w:t xml:space="preserve">); </w:t>
      </w:r>
      <w:r w:rsidR="00D82C90" w:rsidRPr="00434B2C">
        <w:rPr>
          <w:sz w:val="28"/>
          <w:szCs w:val="28"/>
        </w:rPr>
        <w:t xml:space="preserve"> </w:t>
      </w:r>
      <w:r w:rsidRPr="00434B2C">
        <w:rPr>
          <w:sz w:val="28"/>
          <w:szCs w:val="28"/>
        </w:rPr>
        <w:t>«Инновационные приоритеты развития ре</w:t>
      </w:r>
      <w:r>
        <w:rPr>
          <w:sz w:val="28"/>
          <w:szCs w:val="28"/>
        </w:rPr>
        <w:t xml:space="preserve">гиональной экономики» (г. Орел, </w:t>
      </w:r>
      <w:r w:rsidRPr="00434B2C">
        <w:rPr>
          <w:sz w:val="28"/>
          <w:szCs w:val="28"/>
        </w:rPr>
        <w:t>2009</w:t>
      </w:r>
      <w:r>
        <w:rPr>
          <w:sz w:val="28"/>
          <w:szCs w:val="28"/>
        </w:rPr>
        <w:t xml:space="preserve"> г.); </w:t>
      </w:r>
      <w:r w:rsidRPr="00434B2C">
        <w:rPr>
          <w:sz w:val="28"/>
          <w:szCs w:val="28"/>
        </w:rPr>
        <w:t>«Управление инновационным ра</w:t>
      </w:r>
      <w:r w:rsidRPr="00434B2C">
        <w:rPr>
          <w:sz w:val="28"/>
          <w:szCs w:val="28"/>
        </w:rPr>
        <w:t>з</w:t>
      </w:r>
      <w:r w:rsidRPr="00434B2C">
        <w:rPr>
          <w:sz w:val="28"/>
          <w:szCs w:val="28"/>
        </w:rPr>
        <w:t>витием региональных экономических систе</w:t>
      </w:r>
      <w:r>
        <w:rPr>
          <w:sz w:val="28"/>
          <w:szCs w:val="28"/>
        </w:rPr>
        <w:t xml:space="preserve">м: эффективные способы и формы» </w:t>
      </w:r>
      <w:r w:rsidRPr="00434B2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34B2C">
        <w:rPr>
          <w:sz w:val="28"/>
          <w:szCs w:val="28"/>
        </w:rPr>
        <w:t>г. Орел, 2010 г.</w:t>
      </w:r>
      <w:r>
        <w:rPr>
          <w:sz w:val="28"/>
          <w:szCs w:val="28"/>
        </w:rPr>
        <w:t>);</w:t>
      </w:r>
      <w:r w:rsidRPr="00434B2C">
        <w:rPr>
          <w:sz w:val="28"/>
          <w:szCs w:val="28"/>
        </w:rPr>
        <w:t xml:space="preserve">   «Актуальные пробле</w:t>
      </w:r>
      <w:r>
        <w:rPr>
          <w:sz w:val="28"/>
          <w:szCs w:val="28"/>
        </w:rPr>
        <w:t>мы экономики, политики и права»</w:t>
      </w:r>
      <w:r w:rsidRPr="00434B2C">
        <w:rPr>
          <w:sz w:val="28"/>
          <w:szCs w:val="28"/>
        </w:rPr>
        <w:t xml:space="preserve"> </w:t>
      </w:r>
      <w:r>
        <w:rPr>
          <w:sz w:val="28"/>
          <w:szCs w:val="28"/>
        </w:rPr>
        <w:t>(Ро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тов-на-Дону, </w:t>
      </w:r>
      <w:smartTag w:uri="urn:schemas-microsoft-com:office:smarttags" w:element="metricconverter">
        <w:smartTagPr>
          <w:attr w:name="ProductID" w:val="2011 г"/>
        </w:smartTagPr>
        <w:r w:rsidRPr="00434B2C">
          <w:rPr>
            <w:sz w:val="28"/>
            <w:szCs w:val="28"/>
          </w:rPr>
          <w:t>2011 г</w:t>
        </w:r>
      </w:smartTag>
      <w:r w:rsidRPr="00434B2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C41D8B" w:rsidRDefault="00C41D8B" w:rsidP="00EA23A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исследования приняты к использованию на предприятиях м</w:t>
      </w:r>
      <w:r>
        <w:rPr>
          <w:sz w:val="28"/>
          <w:szCs w:val="28"/>
        </w:rPr>
        <w:t>е</w:t>
      </w:r>
      <w:r w:rsidR="0006103D">
        <w:rPr>
          <w:sz w:val="28"/>
          <w:szCs w:val="28"/>
        </w:rPr>
        <w:t>бельной промышленности Орловской области.</w:t>
      </w:r>
    </w:p>
    <w:p w:rsidR="003924EA" w:rsidRDefault="003924EA" w:rsidP="00EA23AF">
      <w:pPr>
        <w:spacing w:line="336" w:lineRule="auto"/>
        <w:ind w:firstLine="709"/>
        <w:jc w:val="both"/>
        <w:rPr>
          <w:sz w:val="28"/>
          <w:szCs w:val="28"/>
        </w:rPr>
      </w:pPr>
      <w:r w:rsidRPr="0048460A">
        <w:rPr>
          <w:b/>
          <w:sz w:val="28"/>
          <w:szCs w:val="28"/>
        </w:rPr>
        <w:t>Публикации.</w:t>
      </w:r>
      <w:r>
        <w:rPr>
          <w:sz w:val="28"/>
          <w:szCs w:val="28"/>
        </w:rPr>
        <w:t xml:space="preserve"> По результатам выполненного исследования </w:t>
      </w:r>
      <w:r w:rsidR="0048460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</w:t>
      </w:r>
      <w:r w:rsidR="00AF4B4F">
        <w:rPr>
          <w:sz w:val="28"/>
          <w:szCs w:val="28"/>
        </w:rPr>
        <w:t>вано  1</w:t>
      </w:r>
      <w:r w:rsidR="00A53DE3">
        <w:rPr>
          <w:sz w:val="28"/>
          <w:szCs w:val="28"/>
        </w:rPr>
        <w:t>2</w:t>
      </w:r>
      <w:r>
        <w:rPr>
          <w:sz w:val="28"/>
          <w:szCs w:val="28"/>
        </w:rPr>
        <w:t xml:space="preserve"> работ общим объемом  </w:t>
      </w:r>
      <w:r w:rsidR="00F925B4">
        <w:rPr>
          <w:sz w:val="28"/>
          <w:szCs w:val="28"/>
        </w:rPr>
        <w:t xml:space="preserve">3,49 </w:t>
      </w:r>
      <w:r>
        <w:rPr>
          <w:sz w:val="28"/>
          <w:szCs w:val="28"/>
        </w:rPr>
        <w:t>п.л., в том числе авторских</w:t>
      </w:r>
      <w:r w:rsidR="00A020A4">
        <w:rPr>
          <w:sz w:val="28"/>
          <w:szCs w:val="28"/>
        </w:rPr>
        <w:t xml:space="preserve"> – 3</w:t>
      </w:r>
      <w:r w:rsidR="00F925B4">
        <w:rPr>
          <w:sz w:val="28"/>
          <w:szCs w:val="28"/>
        </w:rPr>
        <w:t>,33</w:t>
      </w:r>
      <w:r>
        <w:rPr>
          <w:sz w:val="28"/>
          <w:szCs w:val="28"/>
        </w:rPr>
        <w:t xml:space="preserve">  </w:t>
      </w:r>
      <w:r w:rsidR="00DB076B">
        <w:rPr>
          <w:sz w:val="28"/>
          <w:szCs w:val="28"/>
        </w:rPr>
        <w:t>п.л. из них 4</w:t>
      </w:r>
      <w:r>
        <w:rPr>
          <w:sz w:val="28"/>
          <w:szCs w:val="28"/>
        </w:rPr>
        <w:t xml:space="preserve"> работы опубликованы в изданиях, рекомендованных В</w:t>
      </w:r>
      <w:r w:rsidR="0048460A">
        <w:rPr>
          <w:sz w:val="28"/>
          <w:szCs w:val="28"/>
        </w:rPr>
        <w:t>ысшей аттестационной комиссией при Министерстве образования и науки Российской Федерации.</w:t>
      </w:r>
    </w:p>
    <w:p w:rsidR="003924EA" w:rsidRDefault="003924EA" w:rsidP="00EA23AF">
      <w:pPr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714368">
        <w:rPr>
          <w:b/>
          <w:bCs/>
          <w:sz w:val="28"/>
          <w:szCs w:val="28"/>
        </w:rPr>
        <w:t xml:space="preserve">труктура </w:t>
      </w:r>
      <w:r>
        <w:rPr>
          <w:b/>
          <w:bCs/>
          <w:sz w:val="28"/>
          <w:szCs w:val="28"/>
        </w:rPr>
        <w:t xml:space="preserve"> и объем работы. </w:t>
      </w:r>
      <w:r w:rsidRPr="00683377">
        <w:rPr>
          <w:bCs/>
          <w:sz w:val="28"/>
          <w:szCs w:val="28"/>
        </w:rPr>
        <w:t>Диссертация состоит из введения, трех глав, заключения, списка использованной литературы</w:t>
      </w:r>
      <w:r w:rsidR="00022791">
        <w:rPr>
          <w:bCs/>
          <w:sz w:val="28"/>
          <w:szCs w:val="28"/>
        </w:rPr>
        <w:t>, включающего</w:t>
      </w:r>
      <w:r>
        <w:rPr>
          <w:bCs/>
          <w:sz w:val="28"/>
          <w:szCs w:val="28"/>
        </w:rPr>
        <w:t xml:space="preserve"> </w:t>
      </w:r>
      <w:r w:rsidR="000C48DF">
        <w:rPr>
          <w:bCs/>
          <w:sz w:val="28"/>
          <w:szCs w:val="28"/>
        </w:rPr>
        <w:t>133</w:t>
      </w:r>
      <w:r w:rsidRPr="00683377">
        <w:rPr>
          <w:bCs/>
          <w:sz w:val="28"/>
          <w:szCs w:val="28"/>
        </w:rPr>
        <w:t xml:space="preserve"> н</w:t>
      </w:r>
      <w:r w:rsidRPr="00683377">
        <w:rPr>
          <w:bCs/>
          <w:sz w:val="28"/>
          <w:szCs w:val="28"/>
        </w:rPr>
        <w:t>а</w:t>
      </w:r>
      <w:r w:rsidRPr="00683377">
        <w:rPr>
          <w:bCs/>
          <w:sz w:val="28"/>
          <w:szCs w:val="28"/>
        </w:rPr>
        <w:t>именовани</w:t>
      </w:r>
      <w:r w:rsidR="00022791">
        <w:rPr>
          <w:bCs/>
          <w:sz w:val="28"/>
          <w:szCs w:val="28"/>
        </w:rPr>
        <w:t>я</w:t>
      </w:r>
      <w:r w:rsidRPr="00683377">
        <w:rPr>
          <w:bCs/>
          <w:sz w:val="28"/>
          <w:szCs w:val="28"/>
        </w:rPr>
        <w:t>. Работа изложена на</w:t>
      </w:r>
      <w:r w:rsidR="000C48DF">
        <w:rPr>
          <w:bCs/>
          <w:sz w:val="28"/>
          <w:szCs w:val="28"/>
        </w:rPr>
        <w:t xml:space="preserve"> 174</w:t>
      </w:r>
      <w:r w:rsidRPr="00683377">
        <w:rPr>
          <w:bCs/>
          <w:sz w:val="28"/>
          <w:szCs w:val="28"/>
        </w:rPr>
        <w:t xml:space="preserve"> стран</w:t>
      </w:r>
      <w:r>
        <w:rPr>
          <w:bCs/>
          <w:sz w:val="28"/>
          <w:szCs w:val="28"/>
        </w:rPr>
        <w:t>ицах основного текста, включает</w:t>
      </w:r>
      <w:r w:rsidRPr="006833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AF4B4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683377">
        <w:rPr>
          <w:bCs/>
          <w:sz w:val="28"/>
          <w:szCs w:val="28"/>
        </w:rPr>
        <w:t>таблиц</w:t>
      </w:r>
      <w:r>
        <w:rPr>
          <w:bCs/>
          <w:sz w:val="28"/>
          <w:szCs w:val="28"/>
        </w:rPr>
        <w:t>, 19</w:t>
      </w:r>
      <w:r w:rsidR="00AF4B4F">
        <w:rPr>
          <w:bCs/>
          <w:sz w:val="28"/>
          <w:szCs w:val="28"/>
        </w:rPr>
        <w:t xml:space="preserve"> рисунков.</w:t>
      </w:r>
    </w:p>
    <w:p w:rsidR="0048460A" w:rsidRDefault="0048460A" w:rsidP="00EA23AF">
      <w:pPr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первой главе диссертации </w:t>
      </w:r>
      <w:r w:rsidRPr="0048460A">
        <w:rPr>
          <w:b/>
          <w:bCs/>
          <w:sz w:val="28"/>
          <w:szCs w:val="28"/>
        </w:rPr>
        <w:t>«Теоретические аспекты инновационного развития предприятий мебельной промышленности»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дана оценка </w:t>
      </w:r>
      <w:r w:rsidRPr="0048460A">
        <w:rPr>
          <w:bCs/>
          <w:sz w:val="28"/>
          <w:szCs w:val="28"/>
        </w:rPr>
        <w:t xml:space="preserve">состояния и </w:t>
      </w:r>
      <w:r w:rsidR="007541B6">
        <w:rPr>
          <w:bCs/>
          <w:sz w:val="28"/>
          <w:szCs w:val="28"/>
        </w:rPr>
        <w:t>проблем инновационного</w:t>
      </w:r>
      <w:r w:rsidRPr="0048460A">
        <w:rPr>
          <w:bCs/>
          <w:sz w:val="28"/>
          <w:szCs w:val="28"/>
        </w:rPr>
        <w:t xml:space="preserve"> развития мебельного производства</w:t>
      </w:r>
      <w:r>
        <w:rPr>
          <w:bCs/>
          <w:sz w:val="28"/>
          <w:szCs w:val="28"/>
        </w:rPr>
        <w:t xml:space="preserve">, </w:t>
      </w:r>
      <w:r w:rsidR="007541B6">
        <w:rPr>
          <w:bCs/>
          <w:sz w:val="28"/>
          <w:szCs w:val="28"/>
        </w:rPr>
        <w:t>раскрыта су</w:t>
      </w:r>
      <w:r w:rsidR="007541B6">
        <w:rPr>
          <w:bCs/>
          <w:sz w:val="28"/>
          <w:szCs w:val="28"/>
        </w:rPr>
        <w:t>щ</w:t>
      </w:r>
      <w:r w:rsidR="007541B6">
        <w:rPr>
          <w:bCs/>
          <w:sz w:val="28"/>
          <w:szCs w:val="28"/>
        </w:rPr>
        <w:t xml:space="preserve">ность и содержание </w:t>
      </w:r>
      <w:r w:rsidRPr="00EC2961">
        <w:rPr>
          <w:bCs/>
          <w:sz w:val="28"/>
          <w:szCs w:val="28"/>
        </w:rPr>
        <w:t>технологи</w:t>
      </w:r>
      <w:r>
        <w:rPr>
          <w:bCs/>
          <w:sz w:val="28"/>
          <w:szCs w:val="28"/>
        </w:rPr>
        <w:t>ческих</w:t>
      </w:r>
      <w:r w:rsidRPr="00146826">
        <w:rPr>
          <w:bCs/>
          <w:sz w:val="28"/>
          <w:szCs w:val="28"/>
        </w:rPr>
        <w:t xml:space="preserve"> инно</w:t>
      </w:r>
      <w:r>
        <w:rPr>
          <w:bCs/>
          <w:sz w:val="28"/>
          <w:szCs w:val="28"/>
        </w:rPr>
        <w:t>ваций</w:t>
      </w:r>
      <w:r w:rsidRPr="00146826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процесса</w:t>
      </w:r>
      <w:r w:rsidRPr="00146826">
        <w:rPr>
          <w:bCs/>
          <w:sz w:val="28"/>
          <w:szCs w:val="28"/>
        </w:rPr>
        <w:t xml:space="preserve"> их разработк</w:t>
      </w:r>
      <w:r w:rsidR="00033C5D">
        <w:rPr>
          <w:bCs/>
          <w:sz w:val="28"/>
          <w:szCs w:val="28"/>
        </w:rPr>
        <w:t>и</w:t>
      </w:r>
      <w:r w:rsidRPr="00146826">
        <w:rPr>
          <w:bCs/>
          <w:sz w:val="28"/>
          <w:szCs w:val="28"/>
        </w:rPr>
        <w:t xml:space="preserve"> на промышленных предприятиях</w:t>
      </w:r>
      <w:r>
        <w:rPr>
          <w:bCs/>
          <w:sz w:val="28"/>
          <w:szCs w:val="28"/>
        </w:rPr>
        <w:t xml:space="preserve">, </w:t>
      </w:r>
      <w:r w:rsidR="004520E8">
        <w:rPr>
          <w:bCs/>
          <w:sz w:val="28"/>
          <w:szCs w:val="28"/>
        </w:rPr>
        <w:t>а также</w:t>
      </w:r>
      <w:r w:rsidR="007541B6">
        <w:rPr>
          <w:bCs/>
          <w:sz w:val="28"/>
          <w:szCs w:val="28"/>
        </w:rPr>
        <w:t xml:space="preserve"> оценка инновационного потенциала м</w:t>
      </w:r>
      <w:r w:rsidRPr="00F11586">
        <w:rPr>
          <w:bCs/>
          <w:sz w:val="28"/>
          <w:szCs w:val="28"/>
        </w:rPr>
        <w:t>е</w:t>
      </w:r>
      <w:r w:rsidRPr="00F11586">
        <w:rPr>
          <w:bCs/>
          <w:sz w:val="28"/>
          <w:szCs w:val="28"/>
        </w:rPr>
        <w:t>бельн</w:t>
      </w:r>
      <w:r w:rsidR="007541B6">
        <w:rPr>
          <w:bCs/>
          <w:sz w:val="28"/>
          <w:szCs w:val="28"/>
        </w:rPr>
        <w:t>ых производственных предприятий</w:t>
      </w:r>
      <w:r>
        <w:rPr>
          <w:bCs/>
          <w:sz w:val="28"/>
          <w:szCs w:val="28"/>
        </w:rPr>
        <w:t>.</w:t>
      </w:r>
    </w:p>
    <w:p w:rsidR="0048460A" w:rsidRDefault="0048460A" w:rsidP="00EA23AF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 второй главе </w:t>
      </w:r>
      <w:r w:rsidRPr="0048460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</w:t>
      </w:r>
      <w:r w:rsidRPr="0048460A">
        <w:rPr>
          <w:b/>
          <w:bCs/>
          <w:sz w:val="28"/>
          <w:szCs w:val="28"/>
        </w:rPr>
        <w:t>ормирование стратегии  инновационного развития предприятий мебельной промышленности»</w:t>
      </w:r>
      <w:r>
        <w:rPr>
          <w:b/>
          <w:bCs/>
          <w:sz w:val="28"/>
          <w:szCs w:val="28"/>
        </w:rPr>
        <w:t xml:space="preserve">  </w:t>
      </w:r>
      <w:r w:rsidRPr="0048460A">
        <w:rPr>
          <w:bCs/>
          <w:sz w:val="28"/>
          <w:szCs w:val="28"/>
        </w:rPr>
        <w:t>проведен а</w:t>
      </w:r>
      <w:r>
        <w:rPr>
          <w:bCs/>
          <w:sz w:val="28"/>
          <w:szCs w:val="28"/>
        </w:rPr>
        <w:t>нализ</w:t>
      </w:r>
      <w:r w:rsidRPr="00D44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основных </w:t>
      </w:r>
      <w:r w:rsidRPr="00D44EBE">
        <w:rPr>
          <w:bCs/>
          <w:sz w:val="28"/>
          <w:szCs w:val="28"/>
        </w:rPr>
        <w:t>стр</w:t>
      </w:r>
      <w:r w:rsidRPr="00D44EBE">
        <w:rPr>
          <w:bCs/>
          <w:sz w:val="28"/>
          <w:szCs w:val="28"/>
        </w:rPr>
        <w:t>а</w:t>
      </w:r>
      <w:r w:rsidRPr="00D44EBE">
        <w:rPr>
          <w:bCs/>
          <w:sz w:val="28"/>
          <w:szCs w:val="28"/>
        </w:rPr>
        <w:t>тегий</w:t>
      </w:r>
      <w:r>
        <w:rPr>
          <w:bCs/>
          <w:sz w:val="28"/>
          <w:szCs w:val="28"/>
        </w:rPr>
        <w:t>,</w:t>
      </w:r>
      <w:r w:rsidRPr="00D44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реализуемых на рынке мебели, предложен </w:t>
      </w:r>
      <w:r>
        <w:rPr>
          <w:bCs/>
          <w:spacing w:val="-4"/>
          <w:sz w:val="28"/>
          <w:szCs w:val="28"/>
        </w:rPr>
        <w:t>с</w:t>
      </w:r>
      <w:r w:rsidRPr="00D44EBE">
        <w:rPr>
          <w:bCs/>
          <w:spacing w:val="-4"/>
          <w:sz w:val="28"/>
          <w:szCs w:val="28"/>
        </w:rPr>
        <w:t>истемный подход к формир</w:t>
      </w:r>
      <w:r w:rsidRPr="00D44EBE">
        <w:rPr>
          <w:bCs/>
          <w:spacing w:val="-4"/>
          <w:sz w:val="28"/>
          <w:szCs w:val="28"/>
        </w:rPr>
        <w:t>о</w:t>
      </w:r>
      <w:r w:rsidRPr="00D44EBE">
        <w:rPr>
          <w:bCs/>
          <w:spacing w:val="-4"/>
          <w:sz w:val="28"/>
          <w:szCs w:val="28"/>
        </w:rPr>
        <w:t xml:space="preserve">ванию инновационной стратегии </w:t>
      </w:r>
      <w:r w:rsidRPr="00D44EBE">
        <w:rPr>
          <w:bCs/>
          <w:spacing w:val="-7"/>
          <w:sz w:val="28"/>
          <w:szCs w:val="28"/>
        </w:rPr>
        <w:t>развития предприяти</w:t>
      </w:r>
      <w:r>
        <w:rPr>
          <w:bCs/>
          <w:spacing w:val="-7"/>
          <w:sz w:val="28"/>
          <w:szCs w:val="28"/>
        </w:rPr>
        <w:t>й мебельной промышленн</w:t>
      </w:r>
      <w:r>
        <w:rPr>
          <w:bCs/>
          <w:spacing w:val="-7"/>
          <w:sz w:val="28"/>
          <w:szCs w:val="28"/>
        </w:rPr>
        <w:t>о</w:t>
      </w:r>
      <w:r>
        <w:rPr>
          <w:bCs/>
          <w:spacing w:val="-7"/>
          <w:sz w:val="28"/>
          <w:szCs w:val="28"/>
        </w:rPr>
        <w:t>сти, выявлены основные м</w:t>
      </w:r>
      <w:r>
        <w:rPr>
          <w:sz w:val="28"/>
          <w:szCs w:val="28"/>
        </w:rPr>
        <w:t>етоды решения задач стратегического планирования инновационного развития предприятий мебельной промышленности.</w:t>
      </w:r>
    </w:p>
    <w:p w:rsidR="0048460A" w:rsidRDefault="0048460A" w:rsidP="00EA23A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третьей главе </w:t>
      </w:r>
      <w:r w:rsidRPr="0048460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</w:t>
      </w:r>
      <w:r w:rsidR="00084CF9">
        <w:rPr>
          <w:b/>
          <w:sz w:val="28"/>
        </w:rPr>
        <w:t>еализация</w:t>
      </w:r>
      <w:r w:rsidRPr="0048460A">
        <w:rPr>
          <w:b/>
          <w:sz w:val="28"/>
        </w:rPr>
        <w:t xml:space="preserve"> стратегии инновационного развития предприятий мебельной промышленности на основе моделирования</w:t>
      </w:r>
      <w:r w:rsidRPr="0048460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48460A">
        <w:rPr>
          <w:sz w:val="28"/>
          <w:szCs w:val="28"/>
        </w:rPr>
        <w:t>предложена</w:t>
      </w:r>
      <w:r>
        <w:rPr>
          <w:b/>
          <w:sz w:val="28"/>
          <w:szCs w:val="28"/>
        </w:rPr>
        <w:t xml:space="preserve"> </w:t>
      </w:r>
      <w:r w:rsidRPr="0048460A">
        <w:rPr>
          <w:sz w:val="28"/>
          <w:szCs w:val="28"/>
        </w:rPr>
        <w:t>п</w:t>
      </w:r>
      <w:r w:rsidRPr="00533209">
        <w:rPr>
          <w:rFonts w:eastAsiaTheme="minorEastAsia"/>
          <w:sz w:val="28"/>
        </w:rPr>
        <w:t>рогнозн</w:t>
      </w:r>
      <w:r w:rsidRPr="00D44EBE">
        <w:rPr>
          <w:rFonts w:eastAsiaTheme="minorEastAsia"/>
          <w:sz w:val="28"/>
        </w:rPr>
        <w:t xml:space="preserve">ая модель создания </w:t>
      </w:r>
      <w:r>
        <w:rPr>
          <w:rFonts w:eastAsiaTheme="minorEastAsia"/>
          <w:sz w:val="28"/>
        </w:rPr>
        <w:t>инновационной</w:t>
      </w:r>
      <w:r w:rsidRPr="00D44EBE">
        <w:rPr>
          <w:rFonts w:eastAsiaTheme="minorEastAsia"/>
          <w:sz w:val="28"/>
        </w:rPr>
        <w:t xml:space="preserve"> продукции</w:t>
      </w:r>
      <w:r>
        <w:rPr>
          <w:rFonts w:eastAsiaTheme="minorEastAsia"/>
          <w:sz w:val="28"/>
        </w:rPr>
        <w:t xml:space="preserve"> мебельной промышленности</w:t>
      </w:r>
      <w:r w:rsidR="00084CF9">
        <w:rPr>
          <w:rFonts w:eastAsiaTheme="minorEastAsia"/>
          <w:sz w:val="28"/>
        </w:rPr>
        <w:t xml:space="preserve">, </w:t>
      </w:r>
      <w:r>
        <w:rPr>
          <w:rFonts w:eastAsiaTheme="minorEastAsia"/>
          <w:sz w:val="28"/>
        </w:rPr>
        <w:t xml:space="preserve"> </w:t>
      </w:r>
      <w:r w:rsidR="00084CF9" w:rsidRPr="006F05F3">
        <w:rPr>
          <w:sz w:val="28"/>
          <w:szCs w:val="28"/>
        </w:rPr>
        <w:t>предложена модель перехода производства на выпуск инн</w:t>
      </w:r>
      <w:r w:rsidR="00084CF9" w:rsidRPr="006F05F3">
        <w:rPr>
          <w:sz w:val="28"/>
          <w:szCs w:val="28"/>
        </w:rPr>
        <w:t>о</w:t>
      </w:r>
      <w:r w:rsidR="00084CF9" w:rsidRPr="006F05F3">
        <w:rPr>
          <w:sz w:val="28"/>
          <w:szCs w:val="28"/>
        </w:rPr>
        <w:t>вационной продукции</w:t>
      </w:r>
      <w:r w:rsidR="007541B6">
        <w:rPr>
          <w:sz w:val="28"/>
          <w:szCs w:val="28"/>
        </w:rPr>
        <w:t xml:space="preserve">, </w:t>
      </w:r>
      <w:r w:rsidR="007541B6" w:rsidRPr="00DE7392">
        <w:rPr>
          <w:sz w:val="28"/>
          <w:szCs w:val="28"/>
        </w:rPr>
        <w:t>разработа</w:t>
      </w:r>
      <w:r w:rsidR="007541B6">
        <w:rPr>
          <w:sz w:val="28"/>
          <w:szCs w:val="28"/>
        </w:rPr>
        <w:t>ны</w:t>
      </w:r>
      <w:r w:rsidR="007541B6" w:rsidRPr="00DE7392">
        <w:rPr>
          <w:sz w:val="28"/>
          <w:szCs w:val="28"/>
        </w:rPr>
        <w:t xml:space="preserve"> методические положения инновационного развития предприятий мебельной промышленности</w:t>
      </w:r>
      <w:r w:rsidR="007541B6">
        <w:rPr>
          <w:sz w:val="28"/>
          <w:szCs w:val="28"/>
        </w:rPr>
        <w:t>.</w:t>
      </w:r>
    </w:p>
    <w:p w:rsidR="007541B6" w:rsidRDefault="00084CF9" w:rsidP="00084CF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84CF9">
        <w:rPr>
          <w:b/>
          <w:sz w:val="28"/>
          <w:szCs w:val="28"/>
        </w:rPr>
        <w:t xml:space="preserve">ОСНОВНЫЕ ПОЛОЖЕНИЯ И РЕЗУЛЬТАТЫ РАБОТЫ, </w:t>
      </w:r>
    </w:p>
    <w:p w:rsidR="00084CF9" w:rsidRDefault="00084CF9" w:rsidP="00084CF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84CF9">
        <w:rPr>
          <w:b/>
          <w:sz w:val="28"/>
          <w:szCs w:val="28"/>
        </w:rPr>
        <w:t>ВЫНОСИМЫЕ НА ЗАЩИТУ</w:t>
      </w:r>
    </w:p>
    <w:p w:rsidR="002B4CCD" w:rsidRDefault="00084CF9" w:rsidP="00024088">
      <w:pPr>
        <w:spacing w:line="276" w:lineRule="auto"/>
        <w:ind w:firstLine="709"/>
        <w:jc w:val="both"/>
        <w:rPr>
          <w:sz w:val="28"/>
          <w:szCs w:val="28"/>
        </w:rPr>
      </w:pPr>
      <w:r w:rsidRPr="00084CF9">
        <w:rPr>
          <w:b/>
          <w:sz w:val="28"/>
          <w:szCs w:val="28"/>
        </w:rPr>
        <w:t xml:space="preserve">1 </w:t>
      </w:r>
      <w:r w:rsidR="00F05F67">
        <w:rPr>
          <w:b/>
          <w:sz w:val="28"/>
          <w:szCs w:val="28"/>
        </w:rPr>
        <w:t>Уточнены сущность и содержание инновационной деятельности на предприятиях мебельной промышленности</w:t>
      </w:r>
      <w:r w:rsidR="00024088">
        <w:rPr>
          <w:b/>
          <w:sz w:val="28"/>
          <w:szCs w:val="28"/>
        </w:rPr>
        <w:t>,</w:t>
      </w:r>
      <w:r w:rsidR="00F05F67">
        <w:rPr>
          <w:b/>
          <w:sz w:val="28"/>
          <w:szCs w:val="28"/>
        </w:rPr>
        <w:t xml:space="preserve">  которые, в отличие от сущ</w:t>
      </w:r>
      <w:r w:rsidR="00F05F67">
        <w:rPr>
          <w:b/>
          <w:sz w:val="28"/>
          <w:szCs w:val="28"/>
        </w:rPr>
        <w:t>е</w:t>
      </w:r>
      <w:r w:rsidR="00F05F67">
        <w:rPr>
          <w:b/>
          <w:sz w:val="28"/>
          <w:szCs w:val="28"/>
        </w:rPr>
        <w:t>ствующих, учитывают</w:t>
      </w:r>
      <w:r w:rsidR="00AC36FF">
        <w:rPr>
          <w:b/>
          <w:sz w:val="28"/>
          <w:szCs w:val="28"/>
        </w:rPr>
        <w:t xml:space="preserve"> как</w:t>
      </w:r>
      <w:r w:rsidR="00F05F67">
        <w:rPr>
          <w:b/>
          <w:sz w:val="28"/>
          <w:szCs w:val="28"/>
        </w:rPr>
        <w:t xml:space="preserve">  отраслевые особенност</w:t>
      </w:r>
      <w:r w:rsidR="00D922C4">
        <w:rPr>
          <w:b/>
          <w:sz w:val="28"/>
          <w:szCs w:val="28"/>
        </w:rPr>
        <w:t>и</w:t>
      </w:r>
      <w:r w:rsidR="00F05F67">
        <w:rPr>
          <w:b/>
          <w:sz w:val="28"/>
          <w:szCs w:val="28"/>
        </w:rPr>
        <w:t xml:space="preserve"> их функциониров</w:t>
      </w:r>
      <w:r w:rsidR="00F05F67">
        <w:rPr>
          <w:b/>
          <w:sz w:val="28"/>
          <w:szCs w:val="28"/>
        </w:rPr>
        <w:t>а</w:t>
      </w:r>
      <w:r w:rsidR="00F05F67">
        <w:rPr>
          <w:b/>
          <w:sz w:val="28"/>
          <w:szCs w:val="28"/>
        </w:rPr>
        <w:t>ния</w:t>
      </w:r>
      <w:r w:rsidR="00AC36FF">
        <w:rPr>
          <w:b/>
          <w:sz w:val="28"/>
          <w:szCs w:val="28"/>
        </w:rPr>
        <w:t>, так и свойства</w:t>
      </w:r>
      <w:r w:rsidR="007541B6" w:rsidRPr="007541B6">
        <w:rPr>
          <w:b/>
          <w:sz w:val="28"/>
          <w:szCs w:val="28"/>
        </w:rPr>
        <w:t xml:space="preserve"> </w:t>
      </w:r>
      <w:r w:rsidR="003B199C">
        <w:rPr>
          <w:b/>
          <w:sz w:val="28"/>
          <w:szCs w:val="28"/>
        </w:rPr>
        <w:t>авторск</w:t>
      </w:r>
      <w:r w:rsidR="00AC36FF">
        <w:rPr>
          <w:b/>
          <w:sz w:val="28"/>
          <w:szCs w:val="28"/>
        </w:rPr>
        <w:t>ой</w:t>
      </w:r>
      <w:r w:rsidR="003B199C">
        <w:rPr>
          <w:b/>
          <w:sz w:val="28"/>
          <w:szCs w:val="28"/>
        </w:rPr>
        <w:t xml:space="preserve"> </w:t>
      </w:r>
      <w:r w:rsidR="007541B6" w:rsidRPr="007541B6">
        <w:rPr>
          <w:b/>
          <w:sz w:val="28"/>
          <w:szCs w:val="28"/>
        </w:rPr>
        <w:t>классифика</w:t>
      </w:r>
      <w:r w:rsidR="003B199C">
        <w:rPr>
          <w:b/>
          <w:sz w:val="28"/>
          <w:szCs w:val="28"/>
        </w:rPr>
        <w:t>ци</w:t>
      </w:r>
      <w:r w:rsidR="00AC36FF">
        <w:rPr>
          <w:b/>
          <w:sz w:val="28"/>
          <w:szCs w:val="28"/>
        </w:rPr>
        <w:t>и</w:t>
      </w:r>
      <w:r w:rsidR="007541B6" w:rsidRPr="007541B6">
        <w:rPr>
          <w:b/>
          <w:sz w:val="28"/>
          <w:szCs w:val="28"/>
        </w:rPr>
        <w:t xml:space="preserve"> иннова</w:t>
      </w:r>
      <w:r w:rsidR="00CD35E4">
        <w:rPr>
          <w:b/>
          <w:sz w:val="28"/>
          <w:szCs w:val="28"/>
        </w:rPr>
        <w:t>ций</w:t>
      </w:r>
      <w:r w:rsidR="00A31FA3">
        <w:rPr>
          <w:b/>
          <w:sz w:val="28"/>
          <w:szCs w:val="28"/>
        </w:rPr>
        <w:t>.</w:t>
      </w:r>
      <w:r w:rsidR="00AC36FF">
        <w:rPr>
          <w:b/>
          <w:sz w:val="28"/>
          <w:szCs w:val="28"/>
        </w:rPr>
        <w:t xml:space="preserve"> </w:t>
      </w:r>
    </w:p>
    <w:p w:rsidR="004520E8" w:rsidRDefault="003B199C" w:rsidP="00EA23AF">
      <w:pPr>
        <w:widowControl/>
        <w:autoSpaceDE/>
        <w:autoSpaceDN/>
        <w:adjustRightInd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диссертационного исследования </w:t>
      </w:r>
      <w:r w:rsidR="007541B6" w:rsidRPr="007541B6">
        <w:rPr>
          <w:sz w:val="28"/>
          <w:szCs w:val="28"/>
        </w:rPr>
        <w:t xml:space="preserve"> </w:t>
      </w:r>
      <w:r w:rsidR="00F05F67">
        <w:rPr>
          <w:sz w:val="28"/>
          <w:szCs w:val="28"/>
        </w:rPr>
        <w:t>автором</w:t>
      </w:r>
      <w:r>
        <w:rPr>
          <w:sz w:val="28"/>
          <w:szCs w:val="28"/>
        </w:rPr>
        <w:t xml:space="preserve"> предложена</w:t>
      </w:r>
      <w:r w:rsidR="00F05F67">
        <w:rPr>
          <w:sz w:val="28"/>
          <w:szCs w:val="28"/>
        </w:rPr>
        <w:t xml:space="preserve"> </w:t>
      </w:r>
      <w:r w:rsidR="007541B6" w:rsidRPr="007541B6">
        <w:rPr>
          <w:sz w:val="28"/>
          <w:szCs w:val="28"/>
        </w:rPr>
        <w:t>кла</w:t>
      </w:r>
      <w:r w:rsidR="007541B6" w:rsidRPr="007541B6">
        <w:rPr>
          <w:sz w:val="28"/>
          <w:szCs w:val="28"/>
        </w:rPr>
        <w:t>с</w:t>
      </w:r>
      <w:r w:rsidR="007541B6" w:rsidRPr="007541B6">
        <w:rPr>
          <w:sz w:val="28"/>
          <w:szCs w:val="28"/>
        </w:rPr>
        <w:t xml:space="preserve">сификация </w:t>
      </w:r>
      <w:r w:rsidR="00C41D8B">
        <w:rPr>
          <w:sz w:val="28"/>
          <w:szCs w:val="28"/>
        </w:rPr>
        <w:t xml:space="preserve">инноваций </w:t>
      </w:r>
      <w:r w:rsidR="004520E8">
        <w:rPr>
          <w:sz w:val="28"/>
          <w:szCs w:val="28"/>
        </w:rPr>
        <w:t xml:space="preserve">(таблица1) </w:t>
      </w:r>
      <w:r w:rsidR="007541B6" w:rsidRPr="007541B6">
        <w:rPr>
          <w:sz w:val="28"/>
          <w:szCs w:val="28"/>
        </w:rPr>
        <w:t>отража</w:t>
      </w:r>
      <w:r w:rsidR="00D922C4">
        <w:rPr>
          <w:sz w:val="28"/>
          <w:szCs w:val="28"/>
        </w:rPr>
        <w:t>ющая</w:t>
      </w:r>
      <w:r w:rsidR="00F05F67">
        <w:rPr>
          <w:sz w:val="28"/>
          <w:szCs w:val="28"/>
        </w:rPr>
        <w:t>, прежде всего, отраслевые ос</w:t>
      </w:r>
      <w:r w:rsidR="00F05F67">
        <w:rPr>
          <w:sz w:val="28"/>
          <w:szCs w:val="28"/>
        </w:rPr>
        <w:t>о</w:t>
      </w:r>
      <w:r w:rsidR="00F05F67">
        <w:rPr>
          <w:sz w:val="28"/>
          <w:szCs w:val="28"/>
        </w:rPr>
        <w:t xml:space="preserve">бенности функционирования предприятий </w:t>
      </w:r>
      <w:r w:rsidR="007541B6" w:rsidRPr="007541B6">
        <w:rPr>
          <w:sz w:val="28"/>
          <w:szCs w:val="28"/>
        </w:rPr>
        <w:t xml:space="preserve"> мебельной промышленности, а та</w:t>
      </w:r>
      <w:r w:rsidR="007541B6" w:rsidRPr="007541B6">
        <w:rPr>
          <w:sz w:val="28"/>
          <w:szCs w:val="28"/>
        </w:rPr>
        <w:t>к</w:t>
      </w:r>
      <w:r w:rsidR="007541B6" w:rsidRPr="007541B6">
        <w:rPr>
          <w:sz w:val="28"/>
          <w:szCs w:val="28"/>
        </w:rPr>
        <w:t>же сущность и содержание инновационной деятельности при производстве м</w:t>
      </w:r>
      <w:r w:rsidR="007541B6" w:rsidRPr="007541B6">
        <w:rPr>
          <w:sz w:val="28"/>
          <w:szCs w:val="28"/>
        </w:rPr>
        <w:t>е</w:t>
      </w:r>
      <w:r w:rsidR="007541B6" w:rsidRPr="007541B6">
        <w:rPr>
          <w:sz w:val="28"/>
          <w:szCs w:val="28"/>
        </w:rPr>
        <w:t>бели, что является отличительной особенностью от существующих классиф</w:t>
      </w:r>
      <w:r w:rsidR="007541B6" w:rsidRPr="007541B6">
        <w:rPr>
          <w:sz w:val="28"/>
          <w:szCs w:val="28"/>
        </w:rPr>
        <w:t>и</w:t>
      </w:r>
      <w:r w:rsidR="007541B6" w:rsidRPr="007541B6">
        <w:rPr>
          <w:sz w:val="28"/>
          <w:szCs w:val="28"/>
        </w:rPr>
        <w:t>каций</w:t>
      </w:r>
      <w:r w:rsidR="004520E8">
        <w:rPr>
          <w:sz w:val="28"/>
          <w:szCs w:val="28"/>
        </w:rPr>
        <w:t>.</w:t>
      </w:r>
    </w:p>
    <w:p w:rsidR="00055ECE" w:rsidRDefault="009B3E48" w:rsidP="00C41D8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диссертации показано, что и</w:t>
      </w:r>
      <w:r w:rsidR="00055ECE" w:rsidRPr="006D5476">
        <w:rPr>
          <w:sz w:val="28"/>
          <w:szCs w:val="28"/>
        </w:rPr>
        <w:t>нновации неразрывно связаны с инновац</w:t>
      </w:r>
      <w:r w:rsidR="00055ECE" w:rsidRPr="006D5476">
        <w:rPr>
          <w:sz w:val="28"/>
          <w:szCs w:val="28"/>
        </w:rPr>
        <w:t>и</w:t>
      </w:r>
      <w:r w:rsidR="00055ECE" w:rsidRPr="006D5476">
        <w:rPr>
          <w:sz w:val="28"/>
          <w:szCs w:val="28"/>
        </w:rPr>
        <w:t xml:space="preserve">онным </w:t>
      </w:r>
      <w:r w:rsidR="00055ECE">
        <w:rPr>
          <w:sz w:val="28"/>
          <w:szCs w:val="28"/>
        </w:rPr>
        <w:t xml:space="preserve">развитием </w:t>
      </w:r>
      <w:r w:rsidR="00055ECE" w:rsidRPr="006D5476">
        <w:rPr>
          <w:sz w:val="28"/>
          <w:szCs w:val="28"/>
        </w:rPr>
        <w:t>и инновационной деятельностью. На наш взгляд, с учетом специфических особенностей функционирования  предприятий мебельной пр</w:t>
      </w:r>
      <w:r w:rsidR="00055ECE" w:rsidRPr="006D5476">
        <w:rPr>
          <w:sz w:val="28"/>
          <w:szCs w:val="28"/>
        </w:rPr>
        <w:t>о</w:t>
      </w:r>
      <w:r w:rsidR="00055ECE" w:rsidRPr="006D5476">
        <w:rPr>
          <w:sz w:val="28"/>
          <w:szCs w:val="28"/>
        </w:rPr>
        <w:lastRenderedPageBreak/>
        <w:t xml:space="preserve">мышленности, инновационная деятельность должна рассматриваться как </w:t>
      </w:r>
      <w:r w:rsidR="00055ECE">
        <w:rPr>
          <w:sz w:val="28"/>
          <w:szCs w:val="28"/>
        </w:rPr>
        <w:t>э</w:t>
      </w:r>
      <w:r w:rsidR="00055ECE">
        <w:rPr>
          <w:sz w:val="28"/>
          <w:szCs w:val="28"/>
        </w:rPr>
        <w:t>ф</w:t>
      </w:r>
      <w:r w:rsidR="00055ECE">
        <w:rPr>
          <w:sz w:val="28"/>
          <w:szCs w:val="28"/>
        </w:rPr>
        <w:t xml:space="preserve">фективный </w:t>
      </w:r>
      <w:r w:rsidR="00055ECE" w:rsidRPr="006D5476">
        <w:rPr>
          <w:sz w:val="28"/>
          <w:szCs w:val="28"/>
        </w:rPr>
        <w:t>вид эконо</w:t>
      </w:r>
      <w:r w:rsidR="00D019D9">
        <w:rPr>
          <w:sz w:val="28"/>
          <w:szCs w:val="28"/>
        </w:rPr>
        <w:t>мической деятельности, отличающей</w:t>
      </w:r>
      <w:r w:rsidR="00055ECE" w:rsidRPr="006D5476">
        <w:rPr>
          <w:sz w:val="28"/>
          <w:szCs w:val="28"/>
        </w:rPr>
        <w:t>ся  применением н</w:t>
      </w:r>
      <w:r w:rsidR="00055ECE" w:rsidRPr="006D5476">
        <w:rPr>
          <w:sz w:val="28"/>
          <w:szCs w:val="28"/>
        </w:rPr>
        <w:t>о</w:t>
      </w:r>
      <w:r w:rsidR="00055ECE" w:rsidRPr="006D5476">
        <w:rPr>
          <w:sz w:val="28"/>
          <w:szCs w:val="28"/>
        </w:rPr>
        <w:t xml:space="preserve">вых технологий, </w:t>
      </w:r>
      <w:r w:rsidR="00F05F67">
        <w:rPr>
          <w:sz w:val="28"/>
          <w:szCs w:val="28"/>
        </w:rPr>
        <w:t xml:space="preserve">постоянным </w:t>
      </w:r>
      <w:r w:rsidR="00055ECE" w:rsidRPr="006D5476">
        <w:rPr>
          <w:sz w:val="28"/>
          <w:szCs w:val="28"/>
        </w:rPr>
        <w:t>обновлением ассортимента, новыми формами п</w:t>
      </w:r>
      <w:r w:rsidR="00055ECE" w:rsidRPr="006D5476">
        <w:rPr>
          <w:sz w:val="28"/>
          <w:szCs w:val="28"/>
        </w:rPr>
        <w:t>о</w:t>
      </w:r>
      <w:r w:rsidR="00055ECE" w:rsidRPr="006D5476">
        <w:rPr>
          <w:sz w:val="28"/>
          <w:szCs w:val="28"/>
        </w:rPr>
        <w:t xml:space="preserve">ведения участников инновационного процесса на рынке, </w:t>
      </w:r>
      <w:r w:rsidR="00F05F67">
        <w:rPr>
          <w:sz w:val="28"/>
          <w:szCs w:val="28"/>
        </w:rPr>
        <w:t>что  позволяет обесп</w:t>
      </w:r>
      <w:r w:rsidR="00F05F67">
        <w:rPr>
          <w:sz w:val="28"/>
          <w:szCs w:val="28"/>
        </w:rPr>
        <w:t>е</w:t>
      </w:r>
      <w:r w:rsidR="00F05F67">
        <w:rPr>
          <w:sz w:val="28"/>
          <w:szCs w:val="28"/>
        </w:rPr>
        <w:t>чивать</w:t>
      </w:r>
      <w:r w:rsidR="00055ECE" w:rsidRPr="006D5476">
        <w:rPr>
          <w:sz w:val="28"/>
          <w:szCs w:val="28"/>
        </w:rPr>
        <w:t xml:space="preserve"> опережающие конкурентные преимущества предприятия по качеству, ценам и сервису.</w:t>
      </w:r>
    </w:p>
    <w:p w:rsidR="00D922C4" w:rsidRDefault="00D922C4" w:rsidP="00C41D8B">
      <w:pPr>
        <w:ind w:firstLine="709"/>
        <w:jc w:val="both"/>
        <w:rPr>
          <w:sz w:val="28"/>
          <w:szCs w:val="28"/>
        </w:rPr>
      </w:pPr>
    </w:p>
    <w:p w:rsidR="00A31FA3" w:rsidRDefault="00A31FA3" w:rsidP="00C41D8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5476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–</w:t>
      </w:r>
      <w:r w:rsidRPr="006D5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Предлагаемая классификация инноваций для </w:t>
      </w:r>
      <w:r w:rsidRPr="006D5476">
        <w:rPr>
          <w:sz w:val="28"/>
          <w:szCs w:val="28"/>
        </w:rPr>
        <w:t>предприятий</w:t>
      </w:r>
    </w:p>
    <w:p w:rsidR="00A31FA3" w:rsidRDefault="00A31FA3" w:rsidP="00C41D8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5476">
        <w:rPr>
          <w:sz w:val="28"/>
          <w:szCs w:val="28"/>
        </w:rPr>
        <w:t>мебельной промышленности</w:t>
      </w:r>
    </w:p>
    <w:tbl>
      <w:tblPr>
        <w:tblpPr w:leftFromText="180" w:rightFromText="180" w:vertAnchor="text" w:horzAnchor="margin" w:tblpX="108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7123"/>
      </w:tblGrid>
      <w:tr w:rsidR="00D922C4" w:rsidRPr="006D5476" w:rsidTr="0033363F">
        <w:tc>
          <w:tcPr>
            <w:tcW w:w="2124" w:type="dxa"/>
          </w:tcPr>
          <w:p w:rsidR="00D922C4" w:rsidRPr="00571462" w:rsidRDefault="00D922C4" w:rsidP="0033363F">
            <w:pPr>
              <w:widowControl/>
              <w:autoSpaceDE/>
              <w:autoSpaceDN/>
              <w:adjustRightInd/>
              <w:jc w:val="center"/>
              <w:rPr>
                <w:i/>
                <w:sz w:val="28"/>
                <w:szCs w:val="28"/>
              </w:rPr>
            </w:pPr>
            <w:r w:rsidRPr="00571462">
              <w:rPr>
                <w:i/>
                <w:sz w:val="28"/>
                <w:szCs w:val="28"/>
              </w:rPr>
              <w:t xml:space="preserve">Виды </w:t>
            </w:r>
          </w:p>
          <w:p w:rsidR="00D922C4" w:rsidRPr="00571462" w:rsidRDefault="00D922C4" w:rsidP="0033363F">
            <w:pPr>
              <w:widowControl/>
              <w:autoSpaceDE/>
              <w:autoSpaceDN/>
              <w:adjustRightInd/>
              <w:jc w:val="center"/>
              <w:rPr>
                <w:i/>
                <w:sz w:val="28"/>
                <w:szCs w:val="28"/>
              </w:rPr>
            </w:pPr>
            <w:r w:rsidRPr="00571462">
              <w:rPr>
                <w:i/>
                <w:sz w:val="28"/>
                <w:szCs w:val="28"/>
              </w:rPr>
              <w:t>инноваций</w:t>
            </w:r>
          </w:p>
        </w:tc>
        <w:tc>
          <w:tcPr>
            <w:tcW w:w="7123" w:type="dxa"/>
          </w:tcPr>
          <w:p w:rsidR="00D922C4" w:rsidRPr="00571462" w:rsidRDefault="00D922C4" w:rsidP="0033363F">
            <w:pPr>
              <w:widowControl/>
              <w:autoSpaceDE/>
              <w:autoSpaceDN/>
              <w:adjustRightInd/>
              <w:jc w:val="center"/>
              <w:rPr>
                <w:i/>
                <w:sz w:val="28"/>
                <w:szCs w:val="28"/>
              </w:rPr>
            </w:pPr>
            <w:r w:rsidRPr="00571462">
              <w:rPr>
                <w:i/>
                <w:sz w:val="28"/>
                <w:szCs w:val="28"/>
              </w:rPr>
              <w:t>Содержание инновации</w:t>
            </w:r>
          </w:p>
        </w:tc>
      </w:tr>
      <w:tr w:rsidR="00D922C4" w:rsidRPr="006D5476" w:rsidTr="0033363F">
        <w:tc>
          <w:tcPr>
            <w:tcW w:w="2124" w:type="dxa"/>
          </w:tcPr>
          <w:p w:rsidR="00D922C4" w:rsidRDefault="00D922C4" w:rsidP="0033363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C2961">
              <w:rPr>
                <w:sz w:val="26"/>
                <w:szCs w:val="26"/>
              </w:rPr>
              <w:t>Технологические</w:t>
            </w:r>
          </w:p>
          <w:p w:rsidR="00D922C4" w:rsidRPr="00EC2961" w:rsidRDefault="00D922C4" w:rsidP="0033363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инновации</w:t>
            </w:r>
          </w:p>
        </w:tc>
        <w:tc>
          <w:tcPr>
            <w:tcW w:w="7123" w:type="dxa"/>
          </w:tcPr>
          <w:p w:rsidR="00D922C4" w:rsidRPr="008F6833" w:rsidRDefault="00D922C4" w:rsidP="0033363F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8F6833">
              <w:rPr>
                <w:sz w:val="25"/>
                <w:szCs w:val="25"/>
              </w:rPr>
              <w:t>Использование уникальных технологий отделки; запуск в эк</w:t>
            </w:r>
            <w:r w:rsidRPr="008F6833">
              <w:rPr>
                <w:sz w:val="25"/>
                <w:szCs w:val="25"/>
              </w:rPr>
              <w:t>с</w:t>
            </w:r>
            <w:r w:rsidRPr="008F6833">
              <w:rPr>
                <w:sz w:val="25"/>
                <w:szCs w:val="25"/>
              </w:rPr>
              <w:t>плуатацию новых единиц оборудования; приобретение линии по шелкографии; проведение работ по оптимизации рабочих мест, с целью выявления и использования резервов роста пр</w:t>
            </w:r>
            <w:r w:rsidRPr="008F6833">
              <w:rPr>
                <w:sz w:val="25"/>
                <w:szCs w:val="25"/>
              </w:rPr>
              <w:t>о</w:t>
            </w:r>
            <w:r w:rsidRPr="008F6833">
              <w:rPr>
                <w:sz w:val="25"/>
                <w:szCs w:val="25"/>
              </w:rPr>
              <w:t>изводительности труда и снижения затрат; внедрение системы менеджмента качества всего производственного процесса в с</w:t>
            </w:r>
            <w:r w:rsidRPr="008F6833">
              <w:rPr>
                <w:sz w:val="25"/>
                <w:szCs w:val="25"/>
              </w:rPr>
              <w:t>о</w:t>
            </w:r>
            <w:r w:rsidRPr="008F6833">
              <w:rPr>
                <w:sz w:val="25"/>
                <w:szCs w:val="25"/>
              </w:rPr>
              <w:t>ответствии с требованиями международного стандарта ISO 9001:2000; соответствие международному стандарту ISO 14001 системы экологического менеджмента предприятия; сертиф</w:t>
            </w:r>
            <w:r w:rsidRPr="008F6833">
              <w:rPr>
                <w:sz w:val="25"/>
                <w:szCs w:val="25"/>
              </w:rPr>
              <w:t>и</w:t>
            </w:r>
            <w:r w:rsidRPr="008F6833">
              <w:rPr>
                <w:sz w:val="25"/>
                <w:szCs w:val="25"/>
              </w:rPr>
              <w:t>кация TUV SERT  европейской компании RW TUV  (Германия); перевод серийного ассортимента продукции в систему автом</w:t>
            </w:r>
            <w:r w:rsidRPr="008F6833">
              <w:rPr>
                <w:sz w:val="25"/>
                <w:szCs w:val="25"/>
              </w:rPr>
              <w:t>а</w:t>
            </w:r>
            <w:r w:rsidRPr="008F6833">
              <w:rPr>
                <w:sz w:val="25"/>
                <w:szCs w:val="25"/>
              </w:rPr>
              <w:t>тизированного управления складом «SOLVO» и др.</w:t>
            </w:r>
          </w:p>
        </w:tc>
      </w:tr>
      <w:tr w:rsidR="00D922C4" w:rsidRPr="006D5476" w:rsidTr="0033363F">
        <w:tc>
          <w:tcPr>
            <w:tcW w:w="2124" w:type="dxa"/>
          </w:tcPr>
          <w:p w:rsidR="00D922C4" w:rsidRDefault="00D922C4" w:rsidP="0033363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C2961">
              <w:rPr>
                <w:sz w:val="26"/>
                <w:szCs w:val="26"/>
              </w:rPr>
              <w:t>Продуктовые</w:t>
            </w:r>
          </w:p>
          <w:p w:rsidR="00D922C4" w:rsidRPr="00EC2961" w:rsidRDefault="00D922C4" w:rsidP="0033363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инновации</w:t>
            </w:r>
          </w:p>
        </w:tc>
        <w:tc>
          <w:tcPr>
            <w:tcW w:w="7123" w:type="dxa"/>
          </w:tcPr>
          <w:p w:rsidR="00D922C4" w:rsidRPr="00C41D8B" w:rsidRDefault="00D922C4" w:rsidP="0033363F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C41D8B">
              <w:rPr>
                <w:sz w:val="25"/>
                <w:szCs w:val="25"/>
              </w:rPr>
              <w:t>Оригинальные дизайнерские  решения; сочетание модных цв</w:t>
            </w:r>
            <w:r w:rsidRPr="00C41D8B">
              <w:rPr>
                <w:sz w:val="25"/>
                <w:szCs w:val="25"/>
              </w:rPr>
              <w:t>е</w:t>
            </w:r>
            <w:r w:rsidRPr="00C41D8B">
              <w:rPr>
                <w:sz w:val="25"/>
                <w:szCs w:val="25"/>
              </w:rPr>
              <w:t>тов  и классических текстур;  стильный  современный  дизайн; эксклюзивно разработанная  фурнитура; высокое  качество м</w:t>
            </w:r>
            <w:r w:rsidRPr="00C41D8B">
              <w:rPr>
                <w:sz w:val="25"/>
                <w:szCs w:val="25"/>
              </w:rPr>
              <w:t>е</w:t>
            </w:r>
            <w:r w:rsidRPr="00C41D8B">
              <w:rPr>
                <w:sz w:val="25"/>
                <w:szCs w:val="25"/>
              </w:rPr>
              <w:t>бели; использование экологически  чистых материалов; эргон</w:t>
            </w:r>
            <w:r w:rsidRPr="00C41D8B">
              <w:rPr>
                <w:sz w:val="25"/>
                <w:szCs w:val="25"/>
              </w:rPr>
              <w:t>о</w:t>
            </w:r>
            <w:r w:rsidRPr="00C41D8B">
              <w:rPr>
                <w:sz w:val="25"/>
                <w:szCs w:val="25"/>
              </w:rPr>
              <w:t>мичность и др.</w:t>
            </w:r>
          </w:p>
        </w:tc>
      </w:tr>
      <w:tr w:rsidR="00D922C4" w:rsidRPr="006D5476" w:rsidTr="0033363F">
        <w:tc>
          <w:tcPr>
            <w:tcW w:w="2124" w:type="dxa"/>
          </w:tcPr>
          <w:p w:rsidR="00D922C4" w:rsidRDefault="00D922C4" w:rsidP="0033363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C2961">
              <w:rPr>
                <w:sz w:val="26"/>
                <w:szCs w:val="26"/>
              </w:rPr>
              <w:t>Рыночные</w:t>
            </w:r>
          </w:p>
          <w:p w:rsidR="00D922C4" w:rsidRPr="00EC2961" w:rsidRDefault="00D922C4" w:rsidP="0033363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инновации</w:t>
            </w:r>
          </w:p>
        </w:tc>
        <w:tc>
          <w:tcPr>
            <w:tcW w:w="7123" w:type="dxa"/>
          </w:tcPr>
          <w:p w:rsidR="00D922C4" w:rsidRPr="008F6833" w:rsidRDefault="00D922C4" w:rsidP="0033363F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8F6833">
              <w:rPr>
                <w:sz w:val="25"/>
                <w:szCs w:val="25"/>
              </w:rPr>
              <w:t>Развитие  товаропроводящих сетей и брэндинга; развитие р</w:t>
            </w:r>
            <w:r w:rsidRPr="008F6833">
              <w:rPr>
                <w:sz w:val="25"/>
                <w:szCs w:val="25"/>
              </w:rPr>
              <w:t>и</w:t>
            </w:r>
            <w:r w:rsidRPr="008F6833">
              <w:rPr>
                <w:sz w:val="25"/>
                <w:szCs w:val="25"/>
              </w:rPr>
              <w:t>тейла (управление розницей, создание устойчивых конкурен</w:t>
            </w:r>
            <w:r w:rsidRPr="008F6833">
              <w:rPr>
                <w:sz w:val="25"/>
                <w:szCs w:val="25"/>
              </w:rPr>
              <w:t>т</w:t>
            </w:r>
            <w:r w:rsidRPr="008F6833">
              <w:rPr>
                <w:sz w:val="25"/>
                <w:szCs w:val="25"/>
              </w:rPr>
              <w:t>ных преимуществ и способности эффективно конкурировать с существующими и потенциальными российскими и иностра</w:t>
            </w:r>
            <w:r w:rsidRPr="008F6833">
              <w:rPr>
                <w:sz w:val="25"/>
                <w:szCs w:val="25"/>
              </w:rPr>
              <w:t>н</w:t>
            </w:r>
            <w:r w:rsidRPr="008F6833">
              <w:rPr>
                <w:sz w:val="25"/>
                <w:szCs w:val="25"/>
              </w:rPr>
              <w:t>ными игроками); франчайзинговая  сеть федерального масшт</w:t>
            </w:r>
            <w:r w:rsidRPr="008F6833">
              <w:rPr>
                <w:sz w:val="25"/>
                <w:szCs w:val="25"/>
              </w:rPr>
              <w:t>а</w:t>
            </w:r>
            <w:r w:rsidRPr="008F6833">
              <w:rPr>
                <w:sz w:val="25"/>
                <w:szCs w:val="25"/>
              </w:rPr>
              <w:t xml:space="preserve">ба; развитая  логистическая система; создание  дилерской сети и др. </w:t>
            </w:r>
          </w:p>
        </w:tc>
      </w:tr>
      <w:tr w:rsidR="00D922C4" w:rsidRPr="006D5476" w:rsidTr="0033363F">
        <w:tc>
          <w:tcPr>
            <w:tcW w:w="2124" w:type="dxa"/>
          </w:tcPr>
          <w:p w:rsidR="00D922C4" w:rsidRDefault="00D922C4" w:rsidP="0033363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C2961">
              <w:rPr>
                <w:sz w:val="26"/>
                <w:szCs w:val="26"/>
              </w:rPr>
              <w:t>Сервисные</w:t>
            </w:r>
          </w:p>
          <w:p w:rsidR="00D922C4" w:rsidRPr="00EC2961" w:rsidRDefault="00D922C4" w:rsidP="0033363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инновации</w:t>
            </w:r>
          </w:p>
        </w:tc>
        <w:tc>
          <w:tcPr>
            <w:tcW w:w="7123" w:type="dxa"/>
          </w:tcPr>
          <w:p w:rsidR="00D922C4" w:rsidRPr="00C41D8B" w:rsidRDefault="00D922C4" w:rsidP="0033363F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C41D8B">
              <w:rPr>
                <w:sz w:val="25"/>
                <w:szCs w:val="25"/>
              </w:rPr>
              <w:t>Внедрение системы обратной связи с клиентами и покупател</w:t>
            </w:r>
            <w:r w:rsidRPr="00C41D8B">
              <w:rPr>
                <w:sz w:val="25"/>
                <w:szCs w:val="25"/>
              </w:rPr>
              <w:t>я</w:t>
            </w:r>
            <w:r w:rsidRPr="00C41D8B">
              <w:rPr>
                <w:sz w:val="25"/>
                <w:szCs w:val="25"/>
              </w:rPr>
              <w:t>ми; консультации  по вопросам оформления интерьера; во</w:t>
            </w:r>
            <w:r w:rsidRPr="00C41D8B">
              <w:rPr>
                <w:sz w:val="25"/>
                <w:szCs w:val="25"/>
              </w:rPr>
              <w:t>з</w:t>
            </w:r>
            <w:r w:rsidRPr="00C41D8B">
              <w:rPr>
                <w:sz w:val="25"/>
                <w:szCs w:val="25"/>
              </w:rPr>
              <w:t>можность  воспользоваться уникальными программными пр</w:t>
            </w:r>
            <w:r w:rsidRPr="00C41D8B">
              <w:rPr>
                <w:sz w:val="25"/>
                <w:szCs w:val="25"/>
              </w:rPr>
              <w:t>о</w:t>
            </w:r>
            <w:r w:rsidRPr="00C41D8B">
              <w:rPr>
                <w:sz w:val="25"/>
                <w:szCs w:val="25"/>
              </w:rPr>
              <w:t>дуктами,  которые подскажут, как лучше использовать пр</w:t>
            </w:r>
            <w:r w:rsidRPr="00C41D8B">
              <w:rPr>
                <w:sz w:val="25"/>
                <w:szCs w:val="25"/>
              </w:rPr>
              <w:t>о</w:t>
            </w:r>
            <w:r w:rsidRPr="00C41D8B">
              <w:rPr>
                <w:sz w:val="25"/>
                <w:szCs w:val="25"/>
              </w:rPr>
              <w:t>странство (например, «ELARBIS-Vision»); улучшение  качества работы по отгрузке и доставке мебели за счет изменения техн</w:t>
            </w:r>
            <w:r w:rsidRPr="00C41D8B">
              <w:rPr>
                <w:sz w:val="25"/>
                <w:szCs w:val="25"/>
              </w:rPr>
              <w:t>о</w:t>
            </w:r>
            <w:r w:rsidRPr="00C41D8B">
              <w:rPr>
                <w:sz w:val="25"/>
                <w:szCs w:val="25"/>
              </w:rPr>
              <w:t>логии работы склада готовой продукции и др.</w:t>
            </w:r>
          </w:p>
        </w:tc>
      </w:tr>
    </w:tbl>
    <w:p w:rsidR="00F825FF" w:rsidRDefault="00F825FF" w:rsidP="00F825FF">
      <w:pPr>
        <w:spacing w:line="336" w:lineRule="auto"/>
        <w:ind w:firstLine="709"/>
        <w:jc w:val="both"/>
        <w:rPr>
          <w:sz w:val="28"/>
          <w:szCs w:val="28"/>
        </w:rPr>
      </w:pPr>
      <w:r w:rsidRPr="006D5476">
        <w:rPr>
          <w:sz w:val="28"/>
          <w:szCs w:val="28"/>
        </w:rPr>
        <w:t xml:space="preserve">Сущность инновационной деятельности </w:t>
      </w:r>
      <w:r>
        <w:rPr>
          <w:sz w:val="28"/>
          <w:szCs w:val="28"/>
        </w:rPr>
        <w:t xml:space="preserve">мебельных предприятий </w:t>
      </w:r>
      <w:r w:rsidRPr="006D5476">
        <w:rPr>
          <w:sz w:val="28"/>
          <w:szCs w:val="28"/>
        </w:rPr>
        <w:t>состоит в  создании ценностей, воплощающих на практике новые идеи по формам, сп</w:t>
      </w:r>
      <w:r w:rsidRPr="006D5476">
        <w:rPr>
          <w:sz w:val="28"/>
          <w:szCs w:val="28"/>
        </w:rPr>
        <w:t>о</w:t>
      </w:r>
      <w:r w:rsidRPr="006D5476">
        <w:rPr>
          <w:sz w:val="28"/>
          <w:szCs w:val="28"/>
        </w:rPr>
        <w:lastRenderedPageBreak/>
        <w:t>собам и средствам удовлетворения потребностей в создании благоприятной о</w:t>
      </w:r>
      <w:r w:rsidRPr="006D5476">
        <w:rPr>
          <w:sz w:val="28"/>
          <w:szCs w:val="28"/>
        </w:rPr>
        <w:t>б</w:t>
      </w:r>
      <w:r w:rsidRPr="006D5476">
        <w:rPr>
          <w:sz w:val="28"/>
          <w:szCs w:val="28"/>
        </w:rPr>
        <w:t>становки в доме</w:t>
      </w:r>
      <w:r>
        <w:rPr>
          <w:sz w:val="28"/>
          <w:szCs w:val="28"/>
        </w:rPr>
        <w:t>,</w:t>
      </w:r>
      <w:r w:rsidRPr="006D5476">
        <w:rPr>
          <w:sz w:val="28"/>
          <w:szCs w:val="28"/>
        </w:rPr>
        <w:t xml:space="preserve"> офисе</w:t>
      </w:r>
      <w:r>
        <w:rPr>
          <w:sz w:val="28"/>
          <w:szCs w:val="28"/>
        </w:rPr>
        <w:t xml:space="preserve"> и в учреждениях</w:t>
      </w:r>
      <w:r w:rsidRPr="006D54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5476">
        <w:rPr>
          <w:sz w:val="28"/>
          <w:szCs w:val="28"/>
        </w:rPr>
        <w:t>Содержание инновационной деятел</w:t>
      </w:r>
      <w:r w:rsidRPr="006D5476">
        <w:rPr>
          <w:sz w:val="28"/>
          <w:szCs w:val="28"/>
        </w:rPr>
        <w:t>ь</w:t>
      </w:r>
      <w:r w:rsidRPr="006D5476">
        <w:rPr>
          <w:sz w:val="28"/>
          <w:szCs w:val="28"/>
        </w:rPr>
        <w:t xml:space="preserve">ности </w:t>
      </w:r>
      <w:r>
        <w:rPr>
          <w:sz w:val="28"/>
          <w:szCs w:val="28"/>
        </w:rPr>
        <w:t xml:space="preserve">мебельных предприятий </w:t>
      </w:r>
      <w:r w:rsidRPr="006D5476">
        <w:rPr>
          <w:sz w:val="28"/>
          <w:szCs w:val="28"/>
        </w:rPr>
        <w:t>состоит в выработке новых идей, их апробации и  разработке инновационных проектов, способствующих  прикладным иссл</w:t>
      </w:r>
      <w:r w:rsidRPr="006D5476">
        <w:rPr>
          <w:sz w:val="28"/>
          <w:szCs w:val="28"/>
        </w:rPr>
        <w:t>е</w:t>
      </w:r>
      <w:r w:rsidRPr="006D5476">
        <w:rPr>
          <w:sz w:val="28"/>
          <w:szCs w:val="28"/>
        </w:rPr>
        <w:t>дованиям и экспериментальным разработкам, обеспечивающим опытное прои</w:t>
      </w:r>
      <w:r w:rsidRPr="006D5476">
        <w:rPr>
          <w:sz w:val="28"/>
          <w:szCs w:val="28"/>
        </w:rPr>
        <w:t>з</w:t>
      </w:r>
      <w:r w:rsidRPr="006D5476">
        <w:rPr>
          <w:sz w:val="28"/>
          <w:szCs w:val="28"/>
        </w:rPr>
        <w:t xml:space="preserve">водство </w:t>
      </w:r>
      <w:r>
        <w:rPr>
          <w:sz w:val="28"/>
          <w:szCs w:val="28"/>
        </w:rPr>
        <w:t xml:space="preserve">бытовой и </w:t>
      </w:r>
      <w:r w:rsidRPr="006D5476">
        <w:rPr>
          <w:sz w:val="28"/>
          <w:szCs w:val="28"/>
        </w:rPr>
        <w:t>офисной мебели,</w:t>
      </w:r>
      <w:r>
        <w:rPr>
          <w:sz w:val="28"/>
          <w:szCs w:val="28"/>
        </w:rPr>
        <w:t xml:space="preserve"> а также мебели для учреждений,</w:t>
      </w:r>
      <w:r w:rsidRPr="006D5476">
        <w:rPr>
          <w:sz w:val="28"/>
          <w:szCs w:val="28"/>
        </w:rPr>
        <w:t xml:space="preserve"> привод</w:t>
      </w:r>
      <w:r w:rsidRPr="006D5476">
        <w:rPr>
          <w:sz w:val="28"/>
          <w:szCs w:val="28"/>
        </w:rPr>
        <w:t>я</w:t>
      </w:r>
      <w:r w:rsidRPr="006D5476">
        <w:rPr>
          <w:sz w:val="28"/>
          <w:szCs w:val="28"/>
        </w:rPr>
        <w:t>щей к последующей коммерциализации новшеств.</w:t>
      </w:r>
    </w:p>
    <w:p w:rsidR="00F825FF" w:rsidRPr="00067A13" w:rsidRDefault="00F825FF" w:rsidP="00F825FF">
      <w:pPr>
        <w:widowControl/>
        <w:autoSpaceDE/>
        <w:autoSpaceDN/>
        <w:adjustRightInd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67A13">
        <w:rPr>
          <w:sz w:val="28"/>
          <w:szCs w:val="28"/>
        </w:rPr>
        <w:t>пецифика инноваци</w:t>
      </w:r>
      <w:r>
        <w:rPr>
          <w:sz w:val="28"/>
          <w:szCs w:val="28"/>
        </w:rPr>
        <w:t xml:space="preserve">й в мебельной промышленности </w:t>
      </w:r>
      <w:r w:rsidRPr="00067A13">
        <w:rPr>
          <w:sz w:val="28"/>
          <w:szCs w:val="28"/>
        </w:rPr>
        <w:t>определяется сл</w:t>
      </w:r>
      <w:r w:rsidRPr="00067A13">
        <w:rPr>
          <w:sz w:val="28"/>
          <w:szCs w:val="28"/>
        </w:rPr>
        <w:t>е</w:t>
      </w:r>
      <w:r w:rsidRPr="00067A13">
        <w:rPr>
          <w:sz w:val="28"/>
          <w:szCs w:val="28"/>
        </w:rPr>
        <w:t>дующи</w:t>
      </w:r>
      <w:r>
        <w:rPr>
          <w:sz w:val="28"/>
          <w:szCs w:val="28"/>
        </w:rPr>
        <w:t>ми  факторами:</w:t>
      </w:r>
      <w:r w:rsidRPr="00067A13">
        <w:rPr>
          <w:sz w:val="28"/>
          <w:szCs w:val="28"/>
        </w:rPr>
        <w:t xml:space="preserve"> особым характером  финансирования, связанным с ри</w:t>
      </w:r>
      <w:r w:rsidRPr="00067A13">
        <w:rPr>
          <w:sz w:val="28"/>
          <w:szCs w:val="28"/>
        </w:rPr>
        <w:t>с</w:t>
      </w:r>
      <w:r w:rsidRPr="00067A13">
        <w:rPr>
          <w:sz w:val="28"/>
          <w:szCs w:val="28"/>
        </w:rPr>
        <w:t>ком</w:t>
      </w:r>
      <w:r w:rsidRPr="00A31FA3">
        <w:rPr>
          <w:sz w:val="28"/>
          <w:szCs w:val="28"/>
        </w:rPr>
        <w:t xml:space="preserve"> </w:t>
      </w:r>
      <w:r w:rsidRPr="00067A13">
        <w:rPr>
          <w:sz w:val="28"/>
          <w:szCs w:val="28"/>
        </w:rPr>
        <w:t>временного разрыва между затратами на создание инновации и доходами, пол</w:t>
      </w:r>
      <w:r>
        <w:rPr>
          <w:sz w:val="28"/>
          <w:szCs w:val="28"/>
        </w:rPr>
        <w:t>у</w:t>
      </w:r>
      <w:r w:rsidRPr="00067A13">
        <w:rPr>
          <w:sz w:val="28"/>
          <w:szCs w:val="28"/>
        </w:rPr>
        <w:t>чаемыми в результате ее реализации;</w:t>
      </w:r>
      <w:r>
        <w:rPr>
          <w:sz w:val="28"/>
          <w:szCs w:val="28"/>
        </w:rPr>
        <w:t xml:space="preserve"> </w:t>
      </w:r>
      <w:r w:rsidRPr="00067A13">
        <w:rPr>
          <w:sz w:val="28"/>
          <w:szCs w:val="28"/>
        </w:rPr>
        <w:t xml:space="preserve"> неопределенным характером спроса,</w:t>
      </w:r>
      <w:r>
        <w:rPr>
          <w:sz w:val="28"/>
          <w:szCs w:val="28"/>
        </w:rPr>
        <w:t xml:space="preserve"> </w:t>
      </w:r>
      <w:r w:rsidRPr="00067A13">
        <w:rPr>
          <w:sz w:val="28"/>
          <w:szCs w:val="28"/>
        </w:rPr>
        <w:t>в силу чего предложение инноваций должно играть активную и упреждающую роль</w:t>
      </w:r>
      <w:r>
        <w:rPr>
          <w:sz w:val="28"/>
          <w:szCs w:val="28"/>
        </w:rPr>
        <w:t>.</w:t>
      </w:r>
    </w:p>
    <w:p w:rsidR="00055ECE" w:rsidRPr="00A30F7A" w:rsidRDefault="00055ECE" w:rsidP="00E71450">
      <w:pPr>
        <w:spacing w:line="336" w:lineRule="auto"/>
        <w:ind w:firstLine="709"/>
        <w:jc w:val="both"/>
        <w:rPr>
          <w:sz w:val="28"/>
          <w:szCs w:val="28"/>
        </w:rPr>
      </w:pPr>
      <w:r w:rsidRPr="00A30F7A">
        <w:rPr>
          <w:sz w:val="28"/>
          <w:szCs w:val="28"/>
        </w:rPr>
        <w:t xml:space="preserve">Решение системной проблемы и задач </w:t>
      </w:r>
      <w:r>
        <w:rPr>
          <w:sz w:val="28"/>
          <w:szCs w:val="28"/>
        </w:rPr>
        <w:t>удовлетворения потребностей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в товарах длительного пользования</w:t>
      </w:r>
      <w:r w:rsidRPr="00A30F7A">
        <w:rPr>
          <w:sz w:val="28"/>
          <w:szCs w:val="28"/>
        </w:rPr>
        <w:t xml:space="preserve"> возможно только путем реализации сценария инновационного развития</w:t>
      </w:r>
      <w:r>
        <w:rPr>
          <w:sz w:val="28"/>
          <w:szCs w:val="28"/>
        </w:rPr>
        <w:t xml:space="preserve"> мебельной промышленности</w:t>
      </w:r>
      <w:r w:rsidRPr="00A30F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основой </w:t>
      </w:r>
      <w:r w:rsidRPr="00A30F7A">
        <w:rPr>
          <w:sz w:val="28"/>
          <w:szCs w:val="28"/>
        </w:rPr>
        <w:t>к</w:t>
      </w:r>
      <w:r w:rsidRPr="00A30F7A">
        <w:rPr>
          <w:sz w:val="28"/>
          <w:szCs w:val="28"/>
        </w:rPr>
        <w:t>о</w:t>
      </w:r>
      <w:r w:rsidRPr="00A30F7A">
        <w:rPr>
          <w:sz w:val="28"/>
          <w:szCs w:val="28"/>
        </w:rPr>
        <w:t>торого является инновационная деятельность предприятий по производству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бели</w:t>
      </w:r>
      <w:r w:rsidRPr="00A30F7A">
        <w:rPr>
          <w:sz w:val="28"/>
          <w:szCs w:val="28"/>
        </w:rPr>
        <w:t>, и ее решение возможно только на основе системного подхода с использ</w:t>
      </w:r>
      <w:r w:rsidRPr="00A30F7A">
        <w:rPr>
          <w:sz w:val="28"/>
          <w:szCs w:val="28"/>
        </w:rPr>
        <w:t>о</w:t>
      </w:r>
      <w:r w:rsidRPr="00A30F7A">
        <w:rPr>
          <w:sz w:val="28"/>
          <w:szCs w:val="28"/>
        </w:rPr>
        <w:t xml:space="preserve">ванием </w:t>
      </w:r>
      <w:r>
        <w:rPr>
          <w:sz w:val="28"/>
          <w:szCs w:val="28"/>
        </w:rPr>
        <w:t>методов стратегического планирования, прогнозирования и моделир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выпуска инновационных изделий.</w:t>
      </w:r>
      <w:r w:rsidRPr="00A30F7A">
        <w:rPr>
          <w:sz w:val="28"/>
          <w:szCs w:val="28"/>
        </w:rPr>
        <w:t xml:space="preserve"> </w:t>
      </w:r>
    </w:p>
    <w:p w:rsidR="00B50081" w:rsidRPr="00451C1A" w:rsidRDefault="00055ECE" w:rsidP="00024088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51C1A">
        <w:rPr>
          <w:b/>
          <w:sz w:val="28"/>
          <w:szCs w:val="28"/>
        </w:rPr>
        <w:t xml:space="preserve">2 </w:t>
      </w:r>
      <w:r w:rsidR="000C48DF">
        <w:rPr>
          <w:b/>
          <w:sz w:val="28"/>
          <w:szCs w:val="28"/>
        </w:rPr>
        <w:t xml:space="preserve"> </w:t>
      </w:r>
      <w:r w:rsidR="00451C1A" w:rsidRPr="00451C1A">
        <w:rPr>
          <w:b/>
          <w:sz w:val="28"/>
          <w:szCs w:val="28"/>
        </w:rPr>
        <w:t>Предложена  система показателей количественной оценки иннов</w:t>
      </w:r>
      <w:r w:rsidR="00451C1A" w:rsidRPr="00451C1A">
        <w:rPr>
          <w:b/>
          <w:sz w:val="28"/>
          <w:szCs w:val="28"/>
        </w:rPr>
        <w:t>а</w:t>
      </w:r>
      <w:r w:rsidR="00451C1A" w:rsidRPr="00451C1A">
        <w:rPr>
          <w:b/>
          <w:sz w:val="28"/>
          <w:szCs w:val="28"/>
        </w:rPr>
        <w:t xml:space="preserve">ционного потенциала и инновационной активности </w:t>
      </w:r>
      <w:r w:rsidR="002F2158">
        <w:rPr>
          <w:b/>
          <w:sz w:val="28"/>
          <w:szCs w:val="28"/>
        </w:rPr>
        <w:t xml:space="preserve">предприятий </w:t>
      </w:r>
      <w:r w:rsidR="00451C1A" w:rsidRPr="00451C1A">
        <w:rPr>
          <w:b/>
          <w:sz w:val="28"/>
          <w:szCs w:val="28"/>
        </w:rPr>
        <w:t>мебел</w:t>
      </w:r>
      <w:r w:rsidR="00451C1A" w:rsidRPr="00451C1A">
        <w:rPr>
          <w:b/>
          <w:sz w:val="28"/>
          <w:szCs w:val="28"/>
        </w:rPr>
        <w:t>ь</w:t>
      </w:r>
      <w:r w:rsidR="002F2158">
        <w:rPr>
          <w:b/>
          <w:sz w:val="28"/>
          <w:szCs w:val="28"/>
        </w:rPr>
        <w:t>ной промышленности</w:t>
      </w:r>
      <w:r w:rsidR="00F825FF">
        <w:rPr>
          <w:b/>
          <w:sz w:val="28"/>
          <w:szCs w:val="28"/>
        </w:rPr>
        <w:t>.</w:t>
      </w:r>
    </w:p>
    <w:p w:rsidR="00085995" w:rsidRPr="00085995" w:rsidRDefault="00EA23AF" w:rsidP="00E7145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диссертации показано, что в</w:t>
      </w:r>
      <w:r w:rsidR="00341F54">
        <w:rPr>
          <w:bCs/>
          <w:sz w:val="28"/>
          <w:szCs w:val="28"/>
        </w:rPr>
        <w:t xml:space="preserve">недрение технологических инноваций </w:t>
      </w:r>
      <w:r w:rsidR="00341F54">
        <w:rPr>
          <w:sz w:val="28"/>
          <w:szCs w:val="28"/>
        </w:rPr>
        <w:t>б</w:t>
      </w:r>
      <w:r w:rsidR="00341F54">
        <w:rPr>
          <w:sz w:val="28"/>
          <w:szCs w:val="28"/>
        </w:rPr>
        <w:t>у</w:t>
      </w:r>
      <w:r w:rsidR="00341F54">
        <w:rPr>
          <w:sz w:val="28"/>
          <w:szCs w:val="28"/>
        </w:rPr>
        <w:t>де</w:t>
      </w:r>
      <w:r w:rsidR="00341F54" w:rsidRPr="00852AF1">
        <w:rPr>
          <w:sz w:val="28"/>
          <w:szCs w:val="28"/>
        </w:rPr>
        <w:t>т способствовать инновационно</w:t>
      </w:r>
      <w:r w:rsidR="00341F54">
        <w:rPr>
          <w:sz w:val="28"/>
          <w:szCs w:val="28"/>
        </w:rPr>
        <w:t>й</w:t>
      </w:r>
      <w:r w:rsidR="00341F54" w:rsidRPr="00852AF1">
        <w:rPr>
          <w:sz w:val="28"/>
          <w:szCs w:val="28"/>
        </w:rPr>
        <w:t xml:space="preserve"> </w:t>
      </w:r>
      <w:r w:rsidR="00341F54">
        <w:rPr>
          <w:sz w:val="28"/>
          <w:szCs w:val="28"/>
        </w:rPr>
        <w:t xml:space="preserve">активности </w:t>
      </w:r>
      <w:r w:rsidR="00341F54" w:rsidRPr="00852AF1">
        <w:rPr>
          <w:sz w:val="28"/>
          <w:szCs w:val="28"/>
        </w:rPr>
        <w:t xml:space="preserve">мебельного предприятия. </w:t>
      </w:r>
      <w:r w:rsidR="00341F54" w:rsidRPr="006A204A">
        <w:rPr>
          <w:sz w:val="28"/>
          <w:szCs w:val="28"/>
        </w:rPr>
        <w:t>Осн</w:t>
      </w:r>
      <w:r w:rsidR="00341F54" w:rsidRPr="006A204A">
        <w:rPr>
          <w:sz w:val="28"/>
          <w:szCs w:val="28"/>
        </w:rPr>
        <w:t>о</w:t>
      </w:r>
      <w:r w:rsidR="00341F54" w:rsidRPr="006A204A">
        <w:rPr>
          <w:sz w:val="28"/>
          <w:szCs w:val="28"/>
        </w:rPr>
        <w:t xml:space="preserve">вополагающим фактором </w:t>
      </w:r>
      <w:r w:rsidR="00341F54">
        <w:rPr>
          <w:sz w:val="28"/>
          <w:szCs w:val="28"/>
        </w:rPr>
        <w:t xml:space="preserve">инновационной активности предприятия </w:t>
      </w:r>
      <w:r w:rsidR="00341F54" w:rsidRPr="006A204A">
        <w:rPr>
          <w:sz w:val="28"/>
          <w:szCs w:val="28"/>
        </w:rPr>
        <w:t>является н</w:t>
      </w:r>
      <w:r w:rsidR="00341F54" w:rsidRPr="006A204A">
        <w:rPr>
          <w:sz w:val="28"/>
          <w:szCs w:val="28"/>
        </w:rPr>
        <w:t>а</w:t>
      </w:r>
      <w:r w:rsidR="00341F54" w:rsidRPr="006A204A">
        <w:rPr>
          <w:sz w:val="28"/>
          <w:szCs w:val="28"/>
        </w:rPr>
        <w:t xml:space="preserve">личие у </w:t>
      </w:r>
      <w:r w:rsidR="00341F54">
        <w:rPr>
          <w:sz w:val="28"/>
          <w:szCs w:val="28"/>
        </w:rPr>
        <w:t xml:space="preserve">него </w:t>
      </w:r>
      <w:r w:rsidR="00341F54" w:rsidRPr="006A204A">
        <w:rPr>
          <w:sz w:val="28"/>
          <w:szCs w:val="28"/>
        </w:rPr>
        <w:t>высокого инновационного потенциала</w:t>
      </w:r>
      <w:r w:rsidR="00341F54">
        <w:rPr>
          <w:sz w:val="28"/>
          <w:szCs w:val="28"/>
        </w:rPr>
        <w:t>, исследованию которого в работе автором уделено значительное внимание.</w:t>
      </w:r>
      <w:r w:rsidR="00346BCF">
        <w:rPr>
          <w:sz w:val="28"/>
          <w:szCs w:val="28"/>
        </w:rPr>
        <w:t xml:space="preserve"> </w:t>
      </w:r>
      <w:r w:rsidR="00085995" w:rsidRPr="00085995">
        <w:rPr>
          <w:sz w:val="28"/>
          <w:szCs w:val="28"/>
        </w:rPr>
        <w:t>По мнению многи</w:t>
      </w:r>
      <w:r w:rsidR="00341F54">
        <w:rPr>
          <w:sz w:val="28"/>
          <w:szCs w:val="28"/>
        </w:rPr>
        <w:t>х</w:t>
      </w:r>
      <w:r w:rsidR="00F076EE">
        <w:rPr>
          <w:sz w:val="28"/>
          <w:szCs w:val="28"/>
        </w:rPr>
        <w:t xml:space="preserve"> авторов</w:t>
      </w:r>
      <w:r w:rsidR="002F2158">
        <w:rPr>
          <w:sz w:val="28"/>
          <w:szCs w:val="28"/>
        </w:rPr>
        <w:t>,</w:t>
      </w:r>
      <w:r w:rsidR="00085995" w:rsidRPr="00085995">
        <w:rPr>
          <w:sz w:val="28"/>
          <w:szCs w:val="28"/>
        </w:rPr>
        <w:t xml:space="preserve"> </w:t>
      </w:r>
      <w:r w:rsidR="00A53DE3" w:rsidRPr="00085995">
        <w:rPr>
          <w:sz w:val="28"/>
          <w:szCs w:val="28"/>
        </w:rPr>
        <w:t>оценк</w:t>
      </w:r>
      <w:r w:rsidR="00085995" w:rsidRPr="00085995">
        <w:rPr>
          <w:sz w:val="28"/>
          <w:szCs w:val="28"/>
        </w:rPr>
        <w:t>а</w:t>
      </w:r>
      <w:r w:rsidR="00A53DE3" w:rsidRPr="00085995">
        <w:rPr>
          <w:sz w:val="28"/>
          <w:szCs w:val="28"/>
        </w:rPr>
        <w:t xml:space="preserve"> инновационного потенциала (вместе с оценкой инновационной активн</w:t>
      </w:r>
      <w:r w:rsidR="00A53DE3" w:rsidRPr="00085995">
        <w:rPr>
          <w:sz w:val="28"/>
          <w:szCs w:val="28"/>
        </w:rPr>
        <w:t>о</w:t>
      </w:r>
      <w:r w:rsidR="00A53DE3" w:rsidRPr="00085995">
        <w:rPr>
          <w:sz w:val="28"/>
          <w:szCs w:val="28"/>
        </w:rPr>
        <w:t xml:space="preserve">сти) </w:t>
      </w:r>
      <w:r w:rsidR="00085995" w:rsidRPr="00085995">
        <w:rPr>
          <w:sz w:val="28"/>
          <w:szCs w:val="28"/>
        </w:rPr>
        <w:t>является лишь частью оценки инновационной деятельности предприятия.</w:t>
      </w:r>
    </w:p>
    <w:p w:rsidR="002B4CCD" w:rsidRDefault="00235499" w:rsidP="00E7145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="00F076EE">
        <w:rPr>
          <w:sz w:val="28"/>
          <w:szCs w:val="28"/>
        </w:rPr>
        <w:t>в диссертации</w:t>
      </w:r>
      <w:r w:rsidR="00085995">
        <w:rPr>
          <w:sz w:val="28"/>
          <w:szCs w:val="28"/>
        </w:rPr>
        <w:t xml:space="preserve"> </w:t>
      </w:r>
      <w:r w:rsidR="002B4CCD" w:rsidRPr="00A35416">
        <w:rPr>
          <w:sz w:val="28"/>
          <w:szCs w:val="28"/>
        </w:rPr>
        <w:t xml:space="preserve">предлагается </w:t>
      </w:r>
      <w:r w:rsidR="002F2158">
        <w:rPr>
          <w:sz w:val="28"/>
          <w:szCs w:val="28"/>
        </w:rPr>
        <w:t xml:space="preserve">следующий методический подход к  </w:t>
      </w:r>
      <w:r w:rsidR="002B4CCD" w:rsidRPr="00A35416">
        <w:rPr>
          <w:sz w:val="28"/>
          <w:szCs w:val="28"/>
        </w:rPr>
        <w:t>количествен</w:t>
      </w:r>
      <w:r w:rsidR="002F2158">
        <w:rPr>
          <w:sz w:val="28"/>
          <w:szCs w:val="28"/>
        </w:rPr>
        <w:t>ной</w:t>
      </w:r>
      <w:r w:rsidR="002B4CCD" w:rsidRPr="00A35416">
        <w:rPr>
          <w:sz w:val="28"/>
          <w:szCs w:val="28"/>
        </w:rPr>
        <w:t xml:space="preserve"> оцен</w:t>
      </w:r>
      <w:r w:rsidR="002F2158">
        <w:rPr>
          <w:sz w:val="28"/>
          <w:szCs w:val="28"/>
        </w:rPr>
        <w:t>ке</w:t>
      </w:r>
      <w:r w:rsidR="002B4CCD" w:rsidRPr="00A35416">
        <w:rPr>
          <w:sz w:val="28"/>
          <w:szCs w:val="28"/>
        </w:rPr>
        <w:t xml:space="preserve"> </w:t>
      </w:r>
      <w:r w:rsidR="002F2158">
        <w:rPr>
          <w:sz w:val="28"/>
          <w:szCs w:val="28"/>
        </w:rPr>
        <w:t xml:space="preserve">инновационного </w:t>
      </w:r>
      <w:r w:rsidR="002B4CCD" w:rsidRPr="00A35416">
        <w:rPr>
          <w:sz w:val="28"/>
          <w:szCs w:val="28"/>
        </w:rPr>
        <w:t>потенциала развития мебельных пре</w:t>
      </w:r>
      <w:r w:rsidR="002B4CCD" w:rsidRPr="00A35416">
        <w:rPr>
          <w:sz w:val="28"/>
          <w:szCs w:val="28"/>
        </w:rPr>
        <w:t>д</w:t>
      </w:r>
      <w:r w:rsidR="002B4CCD" w:rsidRPr="00A35416">
        <w:rPr>
          <w:sz w:val="28"/>
          <w:szCs w:val="28"/>
        </w:rPr>
        <w:t>приятий</w:t>
      </w:r>
      <w:r w:rsidR="002B4CCD">
        <w:rPr>
          <w:sz w:val="28"/>
          <w:szCs w:val="28"/>
        </w:rPr>
        <w:t xml:space="preserve"> на основе использования следующих показателей:</w:t>
      </w:r>
    </w:p>
    <w:p w:rsidR="00451C1A" w:rsidRPr="00451C1A" w:rsidRDefault="002B4CCD" w:rsidP="00BC5E86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line="329" w:lineRule="auto"/>
        <w:ind w:left="0" w:firstLine="709"/>
        <w:jc w:val="both"/>
        <w:rPr>
          <w:sz w:val="28"/>
          <w:szCs w:val="28"/>
        </w:rPr>
      </w:pPr>
      <w:r w:rsidRPr="00451C1A">
        <w:rPr>
          <w:sz w:val="28"/>
          <w:szCs w:val="28"/>
        </w:rPr>
        <w:lastRenderedPageBreak/>
        <w:t>кадровая обеспеченность инновационной деятельности (УД</w:t>
      </w:r>
      <w:r w:rsidRPr="00451C1A">
        <w:rPr>
          <w:sz w:val="28"/>
          <w:szCs w:val="28"/>
          <w:vertAlign w:val="subscript"/>
        </w:rPr>
        <w:t>К</w:t>
      </w:r>
      <w:r w:rsidRPr="00451C1A">
        <w:rPr>
          <w:sz w:val="28"/>
          <w:szCs w:val="28"/>
        </w:rPr>
        <w:t>)</w:t>
      </w:r>
      <w:r w:rsidR="00451C1A" w:rsidRPr="00451C1A">
        <w:rPr>
          <w:sz w:val="28"/>
          <w:szCs w:val="28"/>
        </w:rPr>
        <w:t>, опред</w:t>
      </w:r>
      <w:r w:rsidR="00451C1A" w:rsidRPr="00451C1A">
        <w:rPr>
          <w:sz w:val="28"/>
          <w:szCs w:val="28"/>
        </w:rPr>
        <w:t>е</w:t>
      </w:r>
      <w:r w:rsidR="00451C1A" w:rsidRPr="00451C1A">
        <w:rPr>
          <w:sz w:val="28"/>
          <w:szCs w:val="28"/>
        </w:rPr>
        <w:t>ляется по формуле:</w:t>
      </w:r>
    </w:p>
    <w:p w:rsidR="002B4CCD" w:rsidRPr="00A35416" w:rsidRDefault="00B71819" w:rsidP="00BC5E86">
      <w:pPr>
        <w:pStyle w:val="a3"/>
        <w:shd w:val="clear" w:color="auto" w:fill="FFFFFF"/>
        <w:tabs>
          <w:tab w:val="left" w:pos="993"/>
        </w:tabs>
        <w:spacing w:line="329" w:lineRule="auto"/>
        <w:ind w:left="0" w:firstLine="709"/>
        <w:jc w:val="right"/>
        <w:rPr>
          <w:sz w:val="28"/>
          <w:szCs w:val="28"/>
        </w:rPr>
      </w:pPr>
      <w:r w:rsidRPr="00B71819">
        <w:rPr>
          <w:sz w:val="28"/>
          <w:szCs w:val="28"/>
        </w:rPr>
        <w:fldChar w:fldCharType="begin"/>
      </w:r>
      <w:r w:rsidRPr="00B71819">
        <w:rPr>
          <w:sz w:val="28"/>
          <w:szCs w:val="28"/>
        </w:rPr>
        <w:instrText xml:space="preserve"> QUOTE </w:instrText>
      </w:r>
      <w:r w:rsidRPr="00B71819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27425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12742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є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§Р 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ќРРћРљР 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§Р 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џРџРџ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71819">
        <w:rPr>
          <w:sz w:val="28"/>
          <w:szCs w:val="28"/>
        </w:rPr>
        <w:instrText xml:space="preserve"> </w:instrText>
      </w:r>
      <w:r w:rsidRPr="00B71819">
        <w:rPr>
          <w:sz w:val="28"/>
          <w:szCs w:val="28"/>
        </w:rPr>
        <w:fldChar w:fldCharType="separate"/>
      </w:r>
      <w:r w:rsidRPr="00B71819">
        <w:rPr>
          <w:position w:val="-20"/>
        </w:rPr>
        <w:pict>
          <v:shape id="_x0000_i1027" type="#_x0000_t75" style="width:78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27425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12742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є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§Р 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ќРРћРљР 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§Р 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џРџРџ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71819">
        <w:rPr>
          <w:sz w:val="28"/>
          <w:szCs w:val="28"/>
        </w:rPr>
        <w:fldChar w:fldCharType="end"/>
      </w:r>
      <w:r w:rsidR="00BB52EC">
        <w:rPr>
          <w:sz w:val="28"/>
          <w:szCs w:val="28"/>
        </w:rPr>
        <w:t xml:space="preserve">  ,</w:t>
      </w:r>
      <w:r w:rsidR="002B4CCD" w:rsidRPr="00A35416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  <w:t>(</w:t>
      </w:r>
      <w:r w:rsidR="007E3037">
        <w:rPr>
          <w:sz w:val="28"/>
          <w:szCs w:val="28"/>
        </w:rPr>
        <w:t>1</w:t>
      </w:r>
      <w:r w:rsidR="002B4CCD" w:rsidRPr="00A35416">
        <w:rPr>
          <w:sz w:val="28"/>
          <w:szCs w:val="28"/>
        </w:rPr>
        <w:t>)</w:t>
      </w:r>
    </w:p>
    <w:p w:rsidR="002B4CCD" w:rsidRPr="00A35416" w:rsidRDefault="002B4CCD" w:rsidP="00BC5E86">
      <w:pPr>
        <w:shd w:val="clear" w:color="auto" w:fill="FFFFFF"/>
        <w:tabs>
          <w:tab w:val="left" w:pos="0"/>
        </w:tabs>
        <w:spacing w:line="329" w:lineRule="auto"/>
        <w:jc w:val="both"/>
        <w:rPr>
          <w:sz w:val="28"/>
          <w:szCs w:val="28"/>
        </w:rPr>
      </w:pPr>
      <w:r w:rsidRPr="00A35416">
        <w:rPr>
          <w:sz w:val="28"/>
          <w:szCs w:val="28"/>
        </w:rPr>
        <w:t>где  ЧР</w:t>
      </w:r>
      <w:r w:rsidRPr="00A35416">
        <w:rPr>
          <w:sz w:val="28"/>
          <w:szCs w:val="28"/>
          <w:vertAlign w:val="subscript"/>
        </w:rPr>
        <w:t>ниокр</w:t>
      </w:r>
      <w:r w:rsidRPr="00A35416">
        <w:rPr>
          <w:sz w:val="28"/>
          <w:szCs w:val="28"/>
        </w:rPr>
        <w:t xml:space="preserve"> – численность  работников, связанных с выполнением НИОКР;</w:t>
      </w:r>
      <w:r w:rsidR="00E42A7B">
        <w:rPr>
          <w:sz w:val="28"/>
          <w:szCs w:val="28"/>
        </w:rPr>
        <w:t xml:space="preserve"> </w:t>
      </w:r>
      <w:r w:rsidRPr="00A35416">
        <w:rPr>
          <w:sz w:val="28"/>
          <w:szCs w:val="28"/>
        </w:rPr>
        <w:t>ЧР</w:t>
      </w:r>
      <w:r w:rsidRPr="00A35416">
        <w:rPr>
          <w:sz w:val="28"/>
          <w:szCs w:val="28"/>
          <w:vertAlign w:val="subscript"/>
        </w:rPr>
        <w:t>ппп</w:t>
      </w:r>
      <w:r w:rsidRPr="00A35416">
        <w:rPr>
          <w:sz w:val="28"/>
          <w:szCs w:val="28"/>
        </w:rPr>
        <w:t xml:space="preserve"> – общая численность работающих.</w:t>
      </w:r>
    </w:p>
    <w:p w:rsidR="00451C1A" w:rsidRDefault="002B4CCD" w:rsidP="00BC5E86">
      <w:pPr>
        <w:shd w:val="clear" w:color="auto" w:fill="FFFFFF"/>
        <w:spacing w:line="32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удельный вес</w:t>
      </w:r>
      <w:r w:rsidRPr="00A35416">
        <w:rPr>
          <w:sz w:val="28"/>
          <w:szCs w:val="28"/>
        </w:rPr>
        <w:t xml:space="preserve"> оборудования, связанного с инновационными внедр</w:t>
      </w:r>
      <w:r w:rsidRPr="00A35416">
        <w:rPr>
          <w:sz w:val="28"/>
          <w:szCs w:val="28"/>
        </w:rPr>
        <w:t>е</w:t>
      </w:r>
      <w:r w:rsidRPr="00A35416">
        <w:rPr>
          <w:sz w:val="28"/>
          <w:szCs w:val="28"/>
        </w:rPr>
        <w:t>ниями (УД</w:t>
      </w:r>
      <w:r w:rsidRPr="00A35416">
        <w:rPr>
          <w:sz w:val="28"/>
          <w:szCs w:val="28"/>
          <w:vertAlign w:val="subscript"/>
        </w:rPr>
        <w:t>об</w:t>
      </w:r>
      <w:r w:rsidRPr="00A35416">
        <w:rPr>
          <w:sz w:val="28"/>
          <w:szCs w:val="28"/>
        </w:rPr>
        <w:t>)</w:t>
      </w:r>
      <w:r w:rsidR="00451C1A">
        <w:rPr>
          <w:sz w:val="28"/>
          <w:szCs w:val="28"/>
        </w:rPr>
        <w:t>,</w:t>
      </w:r>
      <w:r w:rsidR="00451C1A" w:rsidRPr="00451C1A">
        <w:rPr>
          <w:sz w:val="28"/>
          <w:szCs w:val="28"/>
        </w:rPr>
        <w:t xml:space="preserve"> </w:t>
      </w:r>
      <w:r w:rsidR="00451C1A">
        <w:rPr>
          <w:sz w:val="28"/>
          <w:szCs w:val="28"/>
        </w:rPr>
        <w:t>определяется по формуле:</w:t>
      </w:r>
    </w:p>
    <w:p w:rsidR="002B4CCD" w:rsidRPr="00A35416" w:rsidRDefault="00B71819" w:rsidP="00BC5E86">
      <w:pPr>
        <w:shd w:val="clear" w:color="auto" w:fill="FFFFFF"/>
        <w:tabs>
          <w:tab w:val="left" w:pos="1134"/>
        </w:tabs>
        <w:spacing w:line="329" w:lineRule="auto"/>
        <w:jc w:val="right"/>
        <w:rPr>
          <w:sz w:val="28"/>
          <w:szCs w:val="28"/>
        </w:rPr>
      </w:pPr>
      <w:r w:rsidRPr="00B71819">
        <w:rPr>
          <w:sz w:val="28"/>
          <w:szCs w:val="28"/>
        </w:rPr>
        <w:fldChar w:fldCharType="begin"/>
      </w:r>
      <w:r w:rsidRPr="00B71819">
        <w:rPr>
          <w:sz w:val="28"/>
          <w:szCs w:val="28"/>
        </w:rPr>
        <w:instrText xml:space="preserve"> QUOTE </w:instrText>
      </w:r>
      <w:r w:rsidRPr="00B71819">
        <w:rPr>
          <w:position w:val="-20"/>
        </w:rPr>
        <w:pict>
          <v:shape id="_x0000_i1028" type="#_x0000_t75" style="width:76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B16DE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4B16D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Р±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ћРџ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РЅ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ћРџР¤&lt;/m:t&gt;&lt;/m:r&gt;&lt;/m:e&gt;&lt;m:sub/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B71819">
        <w:rPr>
          <w:sz w:val="28"/>
          <w:szCs w:val="28"/>
        </w:rPr>
        <w:instrText xml:space="preserve"> </w:instrText>
      </w:r>
      <w:r w:rsidRPr="00B71819">
        <w:rPr>
          <w:sz w:val="28"/>
          <w:szCs w:val="28"/>
        </w:rPr>
        <w:fldChar w:fldCharType="separate"/>
      </w:r>
      <w:r w:rsidRPr="00B71819">
        <w:rPr>
          <w:position w:val="-20"/>
        </w:rPr>
        <w:pict>
          <v:shape id="_x0000_i1029" type="#_x0000_t75" style="width:76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B16DE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4B16D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Р”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Р±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ћРџ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РЅ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ћРџР¤&lt;/m:t&gt;&lt;/m:r&gt;&lt;/m:e&gt;&lt;m:sub/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B71819">
        <w:rPr>
          <w:sz w:val="28"/>
          <w:szCs w:val="28"/>
        </w:rPr>
        <w:fldChar w:fldCharType="end"/>
      </w:r>
      <w:r w:rsidR="00BB52EC">
        <w:rPr>
          <w:sz w:val="28"/>
          <w:szCs w:val="28"/>
        </w:rPr>
        <w:t xml:space="preserve">  ,</w:t>
      </w:r>
      <w:r w:rsidR="002B4CCD" w:rsidRPr="00A35416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</w:r>
      <w:r w:rsidR="00116A0B">
        <w:rPr>
          <w:sz w:val="28"/>
          <w:szCs w:val="28"/>
        </w:rPr>
        <w:t xml:space="preserve">          </w:t>
      </w:r>
      <w:r w:rsidR="002B4CCD" w:rsidRPr="00A35416">
        <w:rPr>
          <w:sz w:val="28"/>
          <w:szCs w:val="28"/>
        </w:rPr>
        <w:tab/>
      </w:r>
      <w:r w:rsidR="00116A0B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  <w:t>(</w:t>
      </w:r>
      <w:r w:rsidR="007E3037">
        <w:rPr>
          <w:sz w:val="28"/>
          <w:szCs w:val="28"/>
        </w:rPr>
        <w:t>2</w:t>
      </w:r>
      <w:r w:rsidR="002B4CCD" w:rsidRPr="00A35416">
        <w:rPr>
          <w:sz w:val="28"/>
          <w:szCs w:val="28"/>
        </w:rPr>
        <w:t>)</w:t>
      </w:r>
    </w:p>
    <w:p w:rsidR="002B4CCD" w:rsidRPr="00A35416" w:rsidRDefault="002B4CCD" w:rsidP="00BC5E86">
      <w:pPr>
        <w:shd w:val="clear" w:color="auto" w:fill="FFFFFF"/>
        <w:tabs>
          <w:tab w:val="left" w:pos="1134"/>
        </w:tabs>
        <w:spacing w:line="329" w:lineRule="auto"/>
        <w:jc w:val="both"/>
        <w:rPr>
          <w:sz w:val="28"/>
          <w:szCs w:val="28"/>
        </w:rPr>
      </w:pPr>
      <w:r w:rsidRPr="00A35416">
        <w:rPr>
          <w:sz w:val="28"/>
          <w:szCs w:val="28"/>
        </w:rPr>
        <w:t>где  ОПФ</w:t>
      </w:r>
      <w:r w:rsidRPr="00A35416">
        <w:rPr>
          <w:sz w:val="28"/>
          <w:szCs w:val="28"/>
          <w:vertAlign w:val="subscript"/>
        </w:rPr>
        <w:t>ин</w:t>
      </w:r>
      <w:r w:rsidRPr="00A35416">
        <w:rPr>
          <w:sz w:val="28"/>
          <w:szCs w:val="28"/>
        </w:rPr>
        <w:t xml:space="preserve"> – стоимость </w:t>
      </w:r>
      <w:r w:rsidR="00116A0B">
        <w:rPr>
          <w:sz w:val="28"/>
          <w:szCs w:val="28"/>
        </w:rPr>
        <w:t xml:space="preserve">оборудования </w:t>
      </w:r>
      <w:r w:rsidRPr="00A35416">
        <w:rPr>
          <w:sz w:val="28"/>
          <w:szCs w:val="28"/>
        </w:rPr>
        <w:t>экспериментального и исследовательск</w:t>
      </w:r>
      <w:r w:rsidRPr="00A35416">
        <w:rPr>
          <w:sz w:val="28"/>
          <w:szCs w:val="28"/>
        </w:rPr>
        <w:t>о</w:t>
      </w:r>
      <w:r w:rsidRPr="00A35416">
        <w:rPr>
          <w:sz w:val="28"/>
          <w:szCs w:val="28"/>
        </w:rPr>
        <w:t xml:space="preserve">го назначения; ОПФ </w:t>
      </w:r>
      <w:r w:rsidR="00F10DC4">
        <w:rPr>
          <w:sz w:val="28"/>
          <w:szCs w:val="28"/>
        </w:rPr>
        <w:t>–</w:t>
      </w:r>
      <w:r w:rsidRPr="00A35416">
        <w:rPr>
          <w:sz w:val="28"/>
          <w:szCs w:val="28"/>
        </w:rPr>
        <w:t xml:space="preserve"> </w:t>
      </w:r>
      <w:r w:rsidRPr="00A35416">
        <w:rPr>
          <w:iCs/>
          <w:sz w:val="28"/>
          <w:szCs w:val="28"/>
        </w:rPr>
        <w:t>общая</w:t>
      </w:r>
      <w:r w:rsidR="00F10DC4">
        <w:rPr>
          <w:iCs/>
          <w:sz w:val="28"/>
          <w:szCs w:val="28"/>
        </w:rPr>
        <w:t xml:space="preserve"> </w:t>
      </w:r>
      <w:r w:rsidRPr="00A35416">
        <w:rPr>
          <w:sz w:val="28"/>
          <w:szCs w:val="28"/>
        </w:rPr>
        <w:t>стоимость машин и оборудования предприятия.</w:t>
      </w:r>
    </w:p>
    <w:p w:rsidR="00451C1A" w:rsidRDefault="002B4CCD" w:rsidP="00BC5E86">
      <w:pPr>
        <w:shd w:val="clear" w:color="auto" w:fill="FFFFFF"/>
        <w:spacing w:line="32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удельный вес</w:t>
      </w:r>
      <w:r w:rsidRPr="00A35416">
        <w:rPr>
          <w:sz w:val="28"/>
          <w:szCs w:val="28"/>
        </w:rPr>
        <w:t xml:space="preserve"> нематериальных активов в составе внеоборотных активов предприятия (УД</w:t>
      </w:r>
      <w:r w:rsidRPr="00A35416">
        <w:rPr>
          <w:sz w:val="28"/>
          <w:szCs w:val="28"/>
          <w:vertAlign w:val="subscript"/>
        </w:rPr>
        <w:t>нм</w:t>
      </w:r>
      <w:r w:rsidRPr="00A35416">
        <w:rPr>
          <w:sz w:val="28"/>
          <w:szCs w:val="28"/>
        </w:rPr>
        <w:t>)</w:t>
      </w:r>
      <w:r w:rsidR="00451C1A">
        <w:rPr>
          <w:sz w:val="28"/>
          <w:szCs w:val="28"/>
        </w:rPr>
        <w:t>, определяется по формуле:</w:t>
      </w:r>
    </w:p>
    <w:p w:rsidR="002B4CCD" w:rsidRPr="00A35416" w:rsidRDefault="00B71819" w:rsidP="00BC5E86">
      <w:pPr>
        <w:shd w:val="clear" w:color="auto" w:fill="FFFFFF"/>
        <w:tabs>
          <w:tab w:val="left" w:pos="2127"/>
        </w:tabs>
        <w:spacing w:line="329" w:lineRule="auto"/>
        <w:ind w:firstLine="1843"/>
        <w:jc w:val="right"/>
        <w:rPr>
          <w:sz w:val="28"/>
          <w:szCs w:val="28"/>
        </w:rPr>
      </w:pPr>
      <w:r w:rsidRPr="00B71819">
        <w:rPr>
          <w:sz w:val="28"/>
          <w:szCs w:val="28"/>
        </w:rPr>
        <w:fldChar w:fldCharType="begin"/>
      </w:r>
      <w:r w:rsidRPr="00B71819">
        <w:rPr>
          <w:sz w:val="28"/>
          <w:szCs w:val="28"/>
        </w:rPr>
        <w:instrText xml:space="preserve"> QUOTE </w:instrText>
      </w:r>
      <w:r w:rsidRPr="00B71819">
        <w:rPr>
          <w:position w:val="-17"/>
        </w:rPr>
        <w:pict>
          <v:shape id="_x0000_i1030" type="#_x0000_t75" style="width:78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11354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711354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28&quot;/&gt;&lt;/w:rPr&gt;&lt;m:t&gt;РЈР”&lt;/m:t&gt;&lt;/m:r&gt;&lt;/m:e&gt;&lt;m:sub&gt;&lt;m:r&gt;&lt;w:rPr&gt;&lt;w:rFonts w:ascii=&quot;Cambria Math&quot; w:h-ansi=&quot;Cambria Math&quot;/&gt;&lt;wx:font wx:val=&quot;Cambria Math&quot;/&gt;&lt;w:i/&gt;&lt;w:sz w:val=&quot;32&quot;/&gt;&lt;w:sz-cs w:val=&quot;28&quot;/&gt;&lt;/w:rPr&gt;&lt;m:t&gt;РЅРј&lt;/m:t&gt;&lt;/m:r&gt;&lt;/m:sub&gt;&lt;/m:sSub&gt;&lt;m:r&gt;&lt;w:rPr&gt;&lt;w:rFonts w:ascii=&quot;Cambria Math&quot;/&gt;&lt;wx:font wx:val=&quot;Cambria Math&quot;/&gt;&lt;w:i/&gt;&lt;w:sz w:val=&quot;32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2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28&quot;/&gt;&lt;/w:rPr&gt;&lt;m:t&gt;РЎ&lt;/m:t&gt;&lt;/m:r&gt;&lt;/m:e&gt;&lt;m:sub&gt;&lt;m:r&gt;&lt;w:rPr&gt;&lt;w:rFonts w:ascii=&quot;Cambria Math&quot; w:h-ansi=&quot;Cambria Math&quot;/&gt;&lt;wx:font wx:val=&quot;Cambria Math&quot;/&gt;&lt;w:i/&gt;&lt;w:sz w:val=&quot;32&quot;/&gt;&lt;w:sz-cs w:val=&quot;28&quot;/&gt;&lt;/w:rPr&gt;&lt;m:t&gt;РЅРј&lt;/m:t&gt;&lt;/m:r&gt;&lt;/m:sub&gt;&lt;/m:sSub&gt;&lt;/m:num&gt;&lt;m:den&gt;&lt;m:r&gt;&lt;w:rPr&gt;&lt;w:rFonts w:ascii=&quot;Cambria Math&quot; w:h-ansi=&quot;Cambria Math&quot;/&gt;&lt;wx:font wx:val=&quot;Cambria Math&quot;/&gt;&lt;w:i/&gt;&lt;w:sz w:val=&quot;32&quot;/&gt;&lt;w:sz-cs w:val=&quot;28&quot;/&gt;&lt;/w:rPr&gt;&lt;m:t&gt;РћРџР¤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71819">
        <w:rPr>
          <w:sz w:val="28"/>
          <w:szCs w:val="28"/>
        </w:rPr>
        <w:instrText xml:space="preserve"> </w:instrText>
      </w:r>
      <w:r w:rsidRPr="00B71819">
        <w:rPr>
          <w:sz w:val="28"/>
          <w:szCs w:val="28"/>
        </w:rPr>
        <w:fldChar w:fldCharType="separate"/>
      </w:r>
      <w:r w:rsidRPr="00B71819">
        <w:rPr>
          <w:position w:val="-17"/>
        </w:rPr>
        <w:pict>
          <v:shape id="_x0000_i1031" type="#_x0000_t75" style="width:78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11354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711354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28&quot;/&gt;&lt;/w:rPr&gt;&lt;m:t&gt;РЈР”&lt;/m:t&gt;&lt;/m:r&gt;&lt;/m:e&gt;&lt;m:sub&gt;&lt;m:r&gt;&lt;w:rPr&gt;&lt;w:rFonts w:ascii=&quot;Cambria Math&quot; w:h-ansi=&quot;Cambria Math&quot;/&gt;&lt;wx:font wx:val=&quot;Cambria Math&quot;/&gt;&lt;w:i/&gt;&lt;w:sz w:val=&quot;32&quot;/&gt;&lt;w:sz-cs w:val=&quot;28&quot;/&gt;&lt;/w:rPr&gt;&lt;m:t&gt;РЅРј&lt;/m:t&gt;&lt;/m:r&gt;&lt;/m:sub&gt;&lt;/m:sSub&gt;&lt;m:r&gt;&lt;w:rPr&gt;&lt;w:rFonts w:ascii=&quot;Cambria Math&quot;/&gt;&lt;wx:font wx:val=&quot;Cambria Math&quot;/&gt;&lt;w:i/&gt;&lt;w:sz w:val=&quot;32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2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28&quot;/&gt;&lt;/w:rPr&gt;&lt;m:t&gt;РЎ&lt;/m:t&gt;&lt;/m:r&gt;&lt;/m:e&gt;&lt;m:sub&gt;&lt;m:r&gt;&lt;w:rPr&gt;&lt;w:rFonts w:ascii=&quot;Cambria Math&quot; w:h-ansi=&quot;Cambria Math&quot;/&gt;&lt;wx:font wx:val=&quot;Cambria Math&quot;/&gt;&lt;w:i/&gt;&lt;w:sz w:val=&quot;32&quot;/&gt;&lt;w:sz-cs w:val=&quot;28&quot;/&gt;&lt;/w:rPr&gt;&lt;m:t&gt;РЅРј&lt;/m:t&gt;&lt;/m:r&gt;&lt;/m:sub&gt;&lt;/m:sSub&gt;&lt;/m:num&gt;&lt;m:den&gt;&lt;m:r&gt;&lt;w:rPr&gt;&lt;w:rFonts w:ascii=&quot;Cambria Math&quot; w:h-ansi=&quot;Cambria Math&quot;/&gt;&lt;wx:font wx:val=&quot;Cambria Math&quot;/&gt;&lt;w:i/&gt;&lt;w:sz w:val=&quot;32&quot;/&gt;&lt;w:sz-cs w:val=&quot;28&quot;/&gt;&lt;/w:rPr&gt;&lt;m:t&gt;РћРџР¤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B71819">
        <w:rPr>
          <w:sz w:val="28"/>
          <w:szCs w:val="28"/>
        </w:rPr>
        <w:fldChar w:fldCharType="end"/>
      </w:r>
      <w:r w:rsidR="00085995">
        <w:rPr>
          <w:sz w:val="28"/>
          <w:szCs w:val="28"/>
        </w:rPr>
        <w:t xml:space="preserve">  </w:t>
      </w:r>
      <w:r w:rsidR="00BB52EC">
        <w:rPr>
          <w:sz w:val="28"/>
          <w:szCs w:val="28"/>
        </w:rPr>
        <w:t>,</w:t>
      </w:r>
      <w:r w:rsidR="00116A0B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</w:r>
      <w:r w:rsidR="00085995">
        <w:rPr>
          <w:sz w:val="28"/>
          <w:szCs w:val="28"/>
        </w:rPr>
        <w:tab/>
      </w:r>
      <w:r w:rsidR="00085995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  <w:t>(</w:t>
      </w:r>
      <w:r w:rsidR="0053140B">
        <w:rPr>
          <w:sz w:val="28"/>
          <w:szCs w:val="28"/>
        </w:rPr>
        <w:t>3</w:t>
      </w:r>
      <w:r w:rsidR="002B4CCD" w:rsidRPr="00A35416">
        <w:rPr>
          <w:sz w:val="28"/>
          <w:szCs w:val="28"/>
        </w:rPr>
        <w:t>)</w:t>
      </w:r>
    </w:p>
    <w:p w:rsidR="002B4CCD" w:rsidRPr="00A35416" w:rsidRDefault="002B4CCD" w:rsidP="00BC5E86">
      <w:pPr>
        <w:shd w:val="clear" w:color="auto" w:fill="FFFFFF"/>
        <w:spacing w:line="329" w:lineRule="auto"/>
        <w:rPr>
          <w:sz w:val="28"/>
          <w:szCs w:val="28"/>
        </w:rPr>
      </w:pPr>
      <w:r w:rsidRPr="00A35416">
        <w:rPr>
          <w:sz w:val="28"/>
          <w:szCs w:val="28"/>
        </w:rPr>
        <w:t>где  С</w:t>
      </w:r>
      <w:r w:rsidRPr="00A35416">
        <w:rPr>
          <w:sz w:val="28"/>
          <w:szCs w:val="28"/>
          <w:vertAlign w:val="subscript"/>
        </w:rPr>
        <w:t>нм</w:t>
      </w:r>
      <w:r w:rsidRPr="00A35416">
        <w:rPr>
          <w:sz w:val="28"/>
          <w:szCs w:val="28"/>
        </w:rPr>
        <w:t xml:space="preserve"> – стоимость  нематериальных активов.</w:t>
      </w:r>
    </w:p>
    <w:p w:rsidR="00451C1A" w:rsidRDefault="002B4CCD" w:rsidP="00BC5E86">
      <w:pPr>
        <w:shd w:val="clear" w:color="auto" w:fill="FFFFFF"/>
        <w:spacing w:line="329" w:lineRule="auto"/>
        <w:ind w:firstLine="709"/>
        <w:jc w:val="both"/>
        <w:rPr>
          <w:sz w:val="28"/>
          <w:szCs w:val="28"/>
        </w:rPr>
      </w:pPr>
      <w:r w:rsidRPr="00A35416">
        <w:rPr>
          <w:sz w:val="28"/>
          <w:szCs w:val="28"/>
        </w:rPr>
        <w:t>4) обеспеченность предприятия финансовыми средствами (инвестициями) для финансирования инновационных проектов (О</w:t>
      </w:r>
      <w:r w:rsidRPr="00A35416">
        <w:rPr>
          <w:sz w:val="28"/>
          <w:szCs w:val="28"/>
          <w:vertAlign w:val="subscript"/>
        </w:rPr>
        <w:t>фс</w:t>
      </w:r>
      <w:r w:rsidR="00F10DC4">
        <w:rPr>
          <w:sz w:val="28"/>
          <w:szCs w:val="28"/>
        </w:rPr>
        <w:t>)</w:t>
      </w:r>
      <w:r w:rsidR="00EA23AF">
        <w:rPr>
          <w:sz w:val="28"/>
          <w:szCs w:val="28"/>
        </w:rPr>
        <w:t>, определяется как</w:t>
      </w:r>
      <w:r w:rsidR="00451C1A">
        <w:rPr>
          <w:sz w:val="28"/>
          <w:szCs w:val="28"/>
        </w:rPr>
        <w:t>:</w:t>
      </w:r>
    </w:p>
    <w:p w:rsidR="002B4CCD" w:rsidRPr="00A35416" w:rsidRDefault="00B71819" w:rsidP="00BC5E86">
      <w:pPr>
        <w:shd w:val="clear" w:color="auto" w:fill="FFFFFF"/>
        <w:spacing w:line="329" w:lineRule="auto"/>
        <w:ind w:firstLine="709"/>
        <w:jc w:val="right"/>
        <w:rPr>
          <w:sz w:val="28"/>
          <w:szCs w:val="28"/>
        </w:rPr>
      </w:pPr>
      <w:r w:rsidRPr="00B71819">
        <w:rPr>
          <w:sz w:val="28"/>
          <w:szCs w:val="28"/>
        </w:rPr>
        <w:fldChar w:fldCharType="begin"/>
      </w:r>
      <w:r w:rsidRPr="00B71819">
        <w:rPr>
          <w:sz w:val="28"/>
          <w:szCs w:val="28"/>
        </w:rPr>
        <w:instrText xml:space="preserve"> QUOTE </w:instrText>
      </w:r>
      <w:r w:rsidRPr="00B71819">
        <w:rPr>
          <w:position w:val="-21"/>
        </w:rPr>
        <w:pict>
          <v:shape id="_x0000_i1032" type="#_x0000_t75" style="width:63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C7724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DC772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ћ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¤РЎ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Р±С‰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B71819">
        <w:rPr>
          <w:sz w:val="28"/>
          <w:szCs w:val="28"/>
        </w:rPr>
        <w:instrText xml:space="preserve"> </w:instrText>
      </w:r>
      <w:r w:rsidRPr="00B71819">
        <w:rPr>
          <w:sz w:val="28"/>
          <w:szCs w:val="28"/>
        </w:rPr>
        <w:fldChar w:fldCharType="separate"/>
      </w:r>
      <w:r w:rsidRPr="00B71819">
        <w:rPr>
          <w:position w:val="-21"/>
        </w:rPr>
        <w:pict>
          <v:shape id="_x0000_i1033" type="#_x0000_t75" style="width:63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C7724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DC772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ћ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¤РЎ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Р±С‰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B71819">
        <w:rPr>
          <w:sz w:val="28"/>
          <w:szCs w:val="28"/>
        </w:rPr>
        <w:fldChar w:fldCharType="end"/>
      </w:r>
      <w:r w:rsidR="00BB52EC">
        <w:rPr>
          <w:sz w:val="28"/>
          <w:szCs w:val="28"/>
        </w:rPr>
        <w:t xml:space="preserve">  ,</w:t>
      </w:r>
      <w:r w:rsidR="002B4CCD" w:rsidRPr="00A35416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</w:r>
      <w:r w:rsidR="002B4CCD" w:rsidRPr="00A35416">
        <w:rPr>
          <w:sz w:val="28"/>
          <w:szCs w:val="28"/>
        </w:rPr>
        <w:tab/>
        <w:t>(</w:t>
      </w:r>
      <w:r w:rsidR="0053140B">
        <w:rPr>
          <w:sz w:val="28"/>
          <w:szCs w:val="28"/>
        </w:rPr>
        <w:t>4</w:t>
      </w:r>
      <w:r w:rsidR="002B4CCD" w:rsidRPr="00A35416">
        <w:rPr>
          <w:sz w:val="28"/>
          <w:szCs w:val="28"/>
        </w:rPr>
        <w:t>)</w:t>
      </w:r>
    </w:p>
    <w:p w:rsidR="002B4CCD" w:rsidRPr="00A35416" w:rsidRDefault="002B4CCD" w:rsidP="00BC5E86">
      <w:pPr>
        <w:shd w:val="clear" w:color="auto" w:fill="FFFFFF"/>
        <w:spacing w:line="329" w:lineRule="auto"/>
        <w:rPr>
          <w:sz w:val="28"/>
          <w:szCs w:val="28"/>
        </w:rPr>
      </w:pPr>
      <w:r w:rsidRPr="00A35416">
        <w:rPr>
          <w:sz w:val="28"/>
          <w:szCs w:val="28"/>
        </w:rPr>
        <w:t>где  И</w:t>
      </w:r>
      <w:r w:rsidRPr="00A35416">
        <w:rPr>
          <w:sz w:val="28"/>
          <w:szCs w:val="28"/>
          <w:vertAlign w:val="subscript"/>
        </w:rPr>
        <w:t>с</w:t>
      </w:r>
      <w:r w:rsidRPr="00A35416">
        <w:rPr>
          <w:sz w:val="28"/>
          <w:szCs w:val="28"/>
        </w:rPr>
        <w:t xml:space="preserve"> –собственны</w:t>
      </w:r>
      <w:r w:rsidR="00341F54">
        <w:rPr>
          <w:sz w:val="28"/>
          <w:szCs w:val="28"/>
        </w:rPr>
        <w:t>е</w:t>
      </w:r>
      <w:r w:rsidRPr="00A35416">
        <w:rPr>
          <w:sz w:val="28"/>
          <w:szCs w:val="28"/>
        </w:rPr>
        <w:t xml:space="preserve"> финансовы</w:t>
      </w:r>
      <w:r w:rsidR="00341F54">
        <w:rPr>
          <w:sz w:val="28"/>
          <w:szCs w:val="28"/>
        </w:rPr>
        <w:t>е</w:t>
      </w:r>
      <w:r w:rsidRPr="00A35416">
        <w:rPr>
          <w:sz w:val="28"/>
          <w:szCs w:val="28"/>
        </w:rPr>
        <w:t xml:space="preserve"> средства</w:t>
      </w:r>
      <w:r w:rsidR="00341F54">
        <w:rPr>
          <w:sz w:val="28"/>
          <w:szCs w:val="28"/>
        </w:rPr>
        <w:t xml:space="preserve"> предприятия для </w:t>
      </w:r>
      <w:r w:rsidR="00341F54" w:rsidRPr="00A35416">
        <w:rPr>
          <w:sz w:val="28"/>
          <w:szCs w:val="28"/>
        </w:rPr>
        <w:t>обеспечен</w:t>
      </w:r>
      <w:r w:rsidR="00341F54">
        <w:rPr>
          <w:sz w:val="28"/>
          <w:szCs w:val="28"/>
        </w:rPr>
        <w:t>ия</w:t>
      </w:r>
      <w:r w:rsidR="00341F54" w:rsidRPr="00A35416">
        <w:rPr>
          <w:sz w:val="28"/>
          <w:szCs w:val="28"/>
        </w:rPr>
        <w:t xml:space="preserve">  и</w:t>
      </w:r>
      <w:r w:rsidR="00341F54" w:rsidRPr="00A35416">
        <w:rPr>
          <w:sz w:val="28"/>
          <w:szCs w:val="28"/>
        </w:rPr>
        <w:t>н</w:t>
      </w:r>
      <w:r w:rsidR="00341F54" w:rsidRPr="00A35416">
        <w:rPr>
          <w:sz w:val="28"/>
          <w:szCs w:val="28"/>
        </w:rPr>
        <w:t>новационной деятельности</w:t>
      </w:r>
      <w:r w:rsidRPr="00A35416">
        <w:rPr>
          <w:sz w:val="28"/>
          <w:szCs w:val="28"/>
        </w:rPr>
        <w:t>;</w:t>
      </w:r>
      <w:r w:rsidR="00E42A7B">
        <w:rPr>
          <w:sz w:val="28"/>
          <w:szCs w:val="28"/>
        </w:rPr>
        <w:t xml:space="preserve"> </w:t>
      </w:r>
      <w:r w:rsidRPr="00A35416">
        <w:rPr>
          <w:sz w:val="28"/>
          <w:szCs w:val="28"/>
        </w:rPr>
        <w:t>И</w:t>
      </w:r>
      <w:r w:rsidRPr="00A35416">
        <w:rPr>
          <w:sz w:val="28"/>
          <w:szCs w:val="28"/>
          <w:vertAlign w:val="subscript"/>
        </w:rPr>
        <w:t>общ</w:t>
      </w:r>
      <w:r w:rsidRPr="00A35416">
        <w:rPr>
          <w:sz w:val="28"/>
          <w:szCs w:val="28"/>
        </w:rPr>
        <w:t xml:space="preserve"> – общая  сумма потребных инвестиций. </w:t>
      </w:r>
    </w:p>
    <w:p w:rsidR="00F3606A" w:rsidRDefault="00784D24" w:rsidP="00BC5E86">
      <w:pPr>
        <w:shd w:val="clear" w:color="auto" w:fill="FFFFFF"/>
        <w:spacing w:line="329" w:lineRule="auto"/>
        <w:ind w:firstLine="709"/>
        <w:jc w:val="both"/>
        <w:rPr>
          <w:sz w:val="28"/>
          <w:szCs w:val="28"/>
        </w:rPr>
      </w:pPr>
      <w:r w:rsidRPr="00A35416">
        <w:rPr>
          <w:sz w:val="28"/>
          <w:szCs w:val="28"/>
        </w:rPr>
        <w:t xml:space="preserve">Предложенные показатели, характеризующие </w:t>
      </w:r>
      <w:r>
        <w:rPr>
          <w:sz w:val="28"/>
          <w:szCs w:val="28"/>
        </w:rPr>
        <w:t xml:space="preserve">потенциал </w:t>
      </w:r>
      <w:r w:rsidRPr="00A35416">
        <w:rPr>
          <w:sz w:val="28"/>
          <w:szCs w:val="28"/>
        </w:rPr>
        <w:t>инновацион</w:t>
      </w:r>
      <w:r>
        <w:rPr>
          <w:sz w:val="28"/>
          <w:szCs w:val="28"/>
        </w:rPr>
        <w:t>ной</w:t>
      </w:r>
      <w:r w:rsidRPr="00A35416">
        <w:rPr>
          <w:sz w:val="28"/>
          <w:szCs w:val="28"/>
        </w:rPr>
        <w:t xml:space="preserve"> актив</w:t>
      </w:r>
      <w:r>
        <w:rPr>
          <w:sz w:val="28"/>
          <w:szCs w:val="28"/>
        </w:rPr>
        <w:t>ности</w:t>
      </w:r>
      <w:r w:rsidRPr="00A35416">
        <w:rPr>
          <w:sz w:val="28"/>
          <w:szCs w:val="28"/>
        </w:rPr>
        <w:t xml:space="preserve"> предприятия, не имеют нормативов. Практически</w:t>
      </w:r>
      <w:r w:rsidR="00BB52EC">
        <w:rPr>
          <w:sz w:val="28"/>
          <w:szCs w:val="28"/>
        </w:rPr>
        <w:t>,</w:t>
      </w:r>
      <w:r w:rsidRPr="00A35416">
        <w:rPr>
          <w:sz w:val="28"/>
          <w:szCs w:val="28"/>
        </w:rPr>
        <w:t xml:space="preserve"> чем выше знач</w:t>
      </w:r>
      <w:r w:rsidRPr="00A35416">
        <w:rPr>
          <w:sz w:val="28"/>
          <w:szCs w:val="28"/>
        </w:rPr>
        <w:t>е</w:t>
      </w:r>
      <w:r w:rsidRPr="00A35416">
        <w:rPr>
          <w:sz w:val="28"/>
          <w:szCs w:val="28"/>
        </w:rPr>
        <w:t>ния показателей, тем б</w:t>
      </w:r>
      <w:r>
        <w:rPr>
          <w:sz w:val="28"/>
          <w:szCs w:val="28"/>
        </w:rPr>
        <w:t>ольшим инновационным потенциалом</w:t>
      </w:r>
      <w:r w:rsidRPr="00A35416">
        <w:rPr>
          <w:sz w:val="28"/>
          <w:szCs w:val="28"/>
        </w:rPr>
        <w:t xml:space="preserve"> обладает пре</w:t>
      </w:r>
      <w:r w:rsidRPr="00A35416">
        <w:rPr>
          <w:sz w:val="28"/>
          <w:szCs w:val="28"/>
        </w:rPr>
        <w:t>д</w:t>
      </w:r>
      <w:r w:rsidRPr="00A35416">
        <w:rPr>
          <w:sz w:val="28"/>
          <w:szCs w:val="28"/>
        </w:rPr>
        <w:t xml:space="preserve">приятие. </w:t>
      </w:r>
      <w:r w:rsidR="000C48DF">
        <w:rPr>
          <w:sz w:val="28"/>
          <w:szCs w:val="28"/>
        </w:rPr>
        <w:t xml:space="preserve">С учетом значимости предложенных показателей (1-4) </w:t>
      </w:r>
      <w:r w:rsidR="001022D8">
        <w:rPr>
          <w:sz w:val="28"/>
          <w:szCs w:val="28"/>
        </w:rPr>
        <w:t>и</w:t>
      </w:r>
      <w:r w:rsidR="00F3606A">
        <w:rPr>
          <w:sz w:val="28"/>
          <w:szCs w:val="28"/>
        </w:rPr>
        <w:t>нтегральный</w:t>
      </w:r>
      <w:r w:rsidRPr="00A35416">
        <w:rPr>
          <w:sz w:val="28"/>
          <w:szCs w:val="28"/>
        </w:rPr>
        <w:t xml:space="preserve"> показател</w:t>
      </w:r>
      <w:r w:rsidR="00D210F2">
        <w:rPr>
          <w:sz w:val="28"/>
          <w:szCs w:val="28"/>
        </w:rPr>
        <w:t>ь</w:t>
      </w:r>
      <w:r w:rsidRPr="00A35416">
        <w:rPr>
          <w:sz w:val="28"/>
          <w:szCs w:val="28"/>
        </w:rPr>
        <w:t xml:space="preserve"> </w:t>
      </w:r>
      <w:r w:rsidR="00033C5D" w:rsidRPr="00A35416">
        <w:rPr>
          <w:sz w:val="28"/>
          <w:szCs w:val="28"/>
        </w:rPr>
        <w:t>(П</w:t>
      </w:r>
      <w:r w:rsidR="00033C5D" w:rsidRPr="00A35416">
        <w:rPr>
          <w:sz w:val="28"/>
          <w:szCs w:val="28"/>
          <w:vertAlign w:val="subscript"/>
        </w:rPr>
        <w:t>ин</w:t>
      </w:r>
      <w:r w:rsidR="00F3606A">
        <w:rPr>
          <w:sz w:val="28"/>
          <w:szCs w:val="28"/>
          <w:vertAlign w:val="subscript"/>
        </w:rPr>
        <w:t>т</w:t>
      </w:r>
      <w:r w:rsidR="00033C5D" w:rsidRPr="00A35416">
        <w:rPr>
          <w:sz w:val="28"/>
          <w:szCs w:val="28"/>
        </w:rPr>
        <w:t>)</w:t>
      </w:r>
      <w:r w:rsidR="00033C5D">
        <w:rPr>
          <w:sz w:val="28"/>
          <w:szCs w:val="28"/>
        </w:rPr>
        <w:t xml:space="preserve"> </w:t>
      </w:r>
      <w:r w:rsidRPr="00A35416">
        <w:rPr>
          <w:sz w:val="28"/>
          <w:szCs w:val="28"/>
        </w:rPr>
        <w:t>может дать картину возможностей предприятия осуществлять инновационную деятельность одновременно с текущей</w:t>
      </w:r>
      <w:r w:rsidR="00F3606A">
        <w:rPr>
          <w:sz w:val="28"/>
          <w:szCs w:val="28"/>
        </w:rPr>
        <w:t xml:space="preserve"> производственной де</w:t>
      </w:r>
      <w:r w:rsidR="00F3606A">
        <w:rPr>
          <w:sz w:val="28"/>
          <w:szCs w:val="28"/>
        </w:rPr>
        <w:t>я</w:t>
      </w:r>
      <w:r w:rsidR="00F3606A">
        <w:rPr>
          <w:sz w:val="28"/>
          <w:szCs w:val="28"/>
        </w:rPr>
        <w:t xml:space="preserve">тельностью, </w:t>
      </w:r>
      <w:r w:rsidR="00D922C4">
        <w:rPr>
          <w:sz w:val="28"/>
          <w:szCs w:val="28"/>
        </w:rPr>
        <w:t xml:space="preserve">его </w:t>
      </w:r>
      <w:r w:rsidR="001022D8">
        <w:rPr>
          <w:sz w:val="28"/>
          <w:szCs w:val="28"/>
        </w:rPr>
        <w:t xml:space="preserve">следует определять </w:t>
      </w:r>
      <w:r w:rsidR="00F3606A">
        <w:rPr>
          <w:sz w:val="28"/>
          <w:szCs w:val="28"/>
        </w:rPr>
        <w:t>по формуле:</w:t>
      </w:r>
    </w:p>
    <w:p w:rsidR="00F3606A" w:rsidRDefault="00B71819" w:rsidP="00BC5E86">
      <w:pPr>
        <w:shd w:val="clear" w:color="auto" w:fill="FFFFFF"/>
        <w:spacing w:line="324" w:lineRule="auto"/>
        <w:ind w:firstLine="709"/>
        <w:jc w:val="right"/>
        <w:rPr>
          <w:sz w:val="28"/>
          <w:szCs w:val="28"/>
        </w:rPr>
      </w:pPr>
      <w:r w:rsidRPr="00B71819">
        <w:rPr>
          <w:sz w:val="28"/>
          <w:szCs w:val="28"/>
        </w:rPr>
        <w:fldChar w:fldCharType="begin"/>
      </w:r>
      <w:r w:rsidRPr="00B71819">
        <w:rPr>
          <w:sz w:val="28"/>
          <w:szCs w:val="28"/>
        </w:rPr>
        <w:instrText xml:space="preserve"> QUOTE </w:instrText>
      </w:r>
      <w:r w:rsidRPr="00B71819">
        <w:rPr>
          <w:position w:val="-11"/>
        </w:rPr>
        <w:pict>
          <v:shape id="_x0000_i1034" type="#_x0000_t75" style="width:122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A6EB8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5A6EB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РЅС‚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ёРЅ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B71819">
        <w:rPr>
          <w:sz w:val="28"/>
          <w:szCs w:val="28"/>
        </w:rPr>
        <w:instrText xml:space="preserve"> </w:instrText>
      </w:r>
      <w:r w:rsidRPr="00B71819">
        <w:rPr>
          <w:sz w:val="28"/>
          <w:szCs w:val="28"/>
        </w:rPr>
        <w:fldChar w:fldCharType="separate"/>
      </w:r>
      <w:r w:rsidRPr="00B71819">
        <w:rPr>
          <w:position w:val="-11"/>
        </w:rPr>
        <w:pict>
          <v:shape id="_x0000_i1035" type="#_x0000_t75" style="width:122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A6EB8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5A6EB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РЅС‚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ёРЅ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B71819">
        <w:rPr>
          <w:sz w:val="28"/>
          <w:szCs w:val="28"/>
        </w:rPr>
        <w:fldChar w:fldCharType="end"/>
      </w:r>
      <w:r w:rsidR="000C48DF">
        <w:rPr>
          <w:sz w:val="28"/>
          <w:szCs w:val="28"/>
        </w:rPr>
        <w:t xml:space="preserve">  </w:t>
      </w:r>
      <w:r w:rsidR="00F3606A">
        <w:rPr>
          <w:sz w:val="28"/>
          <w:szCs w:val="28"/>
        </w:rPr>
        <w:tab/>
      </w:r>
      <w:r w:rsidR="000C48DF">
        <w:rPr>
          <w:sz w:val="28"/>
          <w:szCs w:val="28"/>
        </w:rPr>
        <w:t>,</w:t>
      </w:r>
      <w:r w:rsidR="00F3606A">
        <w:rPr>
          <w:sz w:val="28"/>
          <w:szCs w:val="28"/>
        </w:rPr>
        <w:tab/>
      </w:r>
      <w:r w:rsidR="00F3606A">
        <w:rPr>
          <w:sz w:val="28"/>
          <w:szCs w:val="28"/>
        </w:rPr>
        <w:tab/>
      </w:r>
      <w:r w:rsidR="00F3606A">
        <w:rPr>
          <w:sz w:val="28"/>
          <w:szCs w:val="28"/>
        </w:rPr>
        <w:tab/>
      </w:r>
      <w:r w:rsidR="00F3606A">
        <w:rPr>
          <w:sz w:val="28"/>
          <w:szCs w:val="28"/>
        </w:rPr>
        <w:tab/>
        <w:t>(5)</w:t>
      </w:r>
    </w:p>
    <w:p w:rsidR="004C497D" w:rsidRDefault="004C497D" w:rsidP="00E71450">
      <w:pPr>
        <w:shd w:val="clear" w:color="auto" w:fill="FFFFFF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606A">
        <w:rPr>
          <w:sz w:val="28"/>
          <w:szCs w:val="28"/>
        </w:rPr>
        <w:t>де П</w:t>
      </w:r>
      <w:r w:rsidR="00F3606A" w:rsidRPr="001022D8">
        <w:rPr>
          <w:sz w:val="32"/>
          <w:szCs w:val="28"/>
          <w:vertAlign w:val="subscript"/>
        </w:rPr>
        <w:t>ин</w:t>
      </w:r>
      <w:r w:rsidR="00F3606A" w:rsidRPr="001022D8">
        <w:rPr>
          <w:i/>
          <w:sz w:val="32"/>
          <w:szCs w:val="28"/>
          <w:vertAlign w:val="subscript"/>
          <w:lang w:val="en-US"/>
        </w:rPr>
        <w:t>i</w:t>
      </w:r>
      <w:r w:rsidR="00F3606A" w:rsidRPr="001022D8">
        <w:rPr>
          <w:sz w:val="32"/>
          <w:szCs w:val="28"/>
        </w:rPr>
        <w:t xml:space="preserve"> </w:t>
      </w:r>
      <w:r w:rsidR="00F3606A" w:rsidRPr="00F3606A">
        <w:rPr>
          <w:sz w:val="28"/>
          <w:szCs w:val="28"/>
        </w:rPr>
        <w:t xml:space="preserve">– </w:t>
      </w:r>
      <w:r w:rsidR="00C41D8B" w:rsidRPr="00C41D8B">
        <w:rPr>
          <w:i/>
          <w:sz w:val="52"/>
          <w:szCs w:val="52"/>
          <w:vertAlign w:val="subscript"/>
          <w:lang w:val="en-US"/>
        </w:rPr>
        <w:t>i</w:t>
      </w:r>
      <w:r w:rsidR="00C41D8B">
        <w:rPr>
          <w:sz w:val="28"/>
          <w:szCs w:val="28"/>
        </w:rPr>
        <w:t xml:space="preserve"> - й </w:t>
      </w:r>
      <w:r w:rsidR="00F3606A">
        <w:rPr>
          <w:sz w:val="28"/>
          <w:szCs w:val="28"/>
        </w:rPr>
        <w:t>показатель инновационной активности</w:t>
      </w:r>
      <w:r>
        <w:rPr>
          <w:sz w:val="28"/>
          <w:szCs w:val="28"/>
        </w:rPr>
        <w:t>;</w:t>
      </w:r>
      <w:r w:rsidR="00E42A7B">
        <w:rPr>
          <w:sz w:val="28"/>
          <w:szCs w:val="28"/>
        </w:rPr>
        <w:t xml:space="preserve"> </w:t>
      </w:r>
      <w:r w:rsidR="00B71819" w:rsidRPr="00B71819">
        <w:rPr>
          <w:sz w:val="28"/>
          <w:szCs w:val="28"/>
        </w:rPr>
        <w:fldChar w:fldCharType="begin"/>
      </w:r>
      <w:r w:rsidR="00B71819" w:rsidRPr="00B71819">
        <w:rPr>
          <w:sz w:val="28"/>
          <w:szCs w:val="28"/>
        </w:rPr>
        <w:instrText xml:space="preserve"> QUOTE </w:instrText>
      </w:r>
      <w:r w:rsidR="00B71819" w:rsidRPr="00B71819">
        <w:rPr>
          <w:position w:val="-6"/>
        </w:rPr>
        <w:pict>
          <v:shape id="_x0000_i1036" type="#_x0000_t75" style="width:12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13628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E1362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B71819" w:rsidRPr="00B71819">
        <w:rPr>
          <w:sz w:val="28"/>
          <w:szCs w:val="28"/>
        </w:rPr>
        <w:instrText xml:space="preserve"> </w:instrText>
      </w:r>
      <w:r w:rsidR="00B71819" w:rsidRPr="00B71819">
        <w:rPr>
          <w:sz w:val="28"/>
          <w:szCs w:val="28"/>
        </w:rPr>
        <w:fldChar w:fldCharType="separate"/>
      </w:r>
      <w:r w:rsidR="00B71819" w:rsidRPr="00B71819">
        <w:rPr>
          <w:position w:val="-6"/>
        </w:rPr>
        <w:pict>
          <v:shape id="_x0000_i1037" type="#_x0000_t75" style="width:12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13628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E1362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B71819" w:rsidRPr="00B71819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F3606A">
        <w:rPr>
          <w:sz w:val="28"/>
          <w:szCs w:val="28"/>
        </w:rPr>
        <w:t>–</w:t>
      </w:r>
      <w:r>
        <w:rPr>
          <w:sz w:val="28"/>
          <w:szCs w:val="28"/>
        </w:rPr>
        <w:t xml:space="preserve"> коэффициент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чимости данного показателя,</w:t>
      </w:r>
      <w:r w:rsidR="00A67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1819" w:rsidRPr="00B71819">
        <w:rPr>
          <w:sz w:val="28"/>
          <w:szCs w:val="28"/>
        </w:rPr>
        <w:fldChar w:fldCharType="begin"/>
      </w:r>
      <w:r w:rsidR="00B71819" w:rsidRPr="00B71819">
        <w:rPr>
          <w:sz w:val="28"/>
          <w:szCs w:val="28"/>
        </w:rPr>
        <w:instrText xml:space="preserve"> QUOTE </w:instrText>
      </w:r>
      <w:r w:rsidR="00B71819" w:rsidRPr="00B71819">
        <w:rPr>
          <w:position w:val="-6"/>
        </w:rPr>
        <w:pict>
          <v:shape id="_x0000_i1038" type="#_x0000_t75" style="width:72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9600B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D9600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bar&gt;&lt;m:barPr&gt;&lt;m:pos m:val=&quot;top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bar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вЂ¦,10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B71819" w:rsidRPr="00B71819">
        <w:rPr>
          <w:sz w:val="28"/>
          <w:szCs w:val="28"/>
        </w:rPr>
        <w:instrText xml:space="preserve"> </w:instrText>
      </w:r>
      <w:r w:rsidR="00B71819" w:rsidRPr="00B71819">
        <w:rPr>
          <w:sz w:val="28"/>
          <w:szCs w:val="28"/>
        </w:rPr>
        <w:fldChar w:fldCharType="separate"/>
      </w:r>
      <w:r w:rsidR="00B71819" w:rsidRPr="00B71819">
        <w:rPr>
          <w:position w:val="-6"/>
        </w:rPr>
        <w:pict>
          <v:shape id="_x0000_i1039" type="#_x0000_t75" style="width:72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9600B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D9600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bar&gt;&lt;m:barPr&gt;&lt;m:pos m:val=&quot;top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bar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вЂ¦,10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B71819" w:rsidRPr="00B71819">
        <w:rPr>
          <w:sz w:val="28"/>
          <w:szCs w:val="28"/>
        </w:rPr>
        <w:fldChar w:fldCharType="end"/>
      </w:r>
      <w:r>
        <w:rPr>
          <w:sz w:val="28"/>
          <w:szCs w:val="28"/>
        </w:rPr>
        <w:t>, определяется э</w:t>
      </w:r>
      <w:r w:rsidR="00A67DE6">
        <w:rPr>
          <w:sz w:val="28"/>
          <w:szCs w:val="28"/>
        </w:rPr>
        <w:t xml:space="preserve">кспертным путем, в нашем случае </w:t>
      </w:r>
      <w:r w:rsidR="00E42A7B">
        <w:rPr>
          <w:sz w:val="28"/>
          <w:szCs w:val="28"/>
        </w:rPr>
        <w:t xml:space="preserve"> - </w:t>
      </w:r>
      <w:r w:rsidR="00A67DE6">
        <w:rPr>
          <w:sz w:val="28"/>
          <w:szCs w:val="28"/>
        </w:rPr>
        <w:t>путем опроса специалистов рассматриваемых мебельных фа</w:t>
      </w:r>
      <w:r w:rsidR="00A67DE6">
        <w:rPr>
          <w:sz w:val="28"/>
          <w:szCs w:val="28"/>
        </w:rPr>
        <w:t>б</w:t>
      </w:r>
      <w:r w:rsidR="00A67DE6">
        <w:rPr>
          <w:sz w:val="28"/>
          <w:szCs w:val="28"/>
        </w:rPr>
        <w:lastRenderedPageBreak/>
        <w:t>рик.</w:t>
      </w:r>
    </w:p>
    <w:p w:rsidR="00D210F2" w:rsidRDefault="00784D24" w:rsidP="00E71450">
      <w:pPr>
        <w:shd w:val="clear" w:color="auto" w:fill="FFFFFF"/>
        <w:tabs>
          <w:tab w:val="left" w:pos="426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2B4CCD">
        <w:rPr>
          <w:sz w:val="28"/>
          <w:szCs w:val="28"/>
        </w:rPr>
        <w:t xml:space="preserve"> методика </w:t>
      </w:r>
      <w:r w:rsidR="002C226D">
        <w:rPr>
          <w:sz w:val="28"/>
          <w:szCs w:val="28"/>
        </w:rPr>
        <w:t>а</w:t>
      </w:r>
      <w:r w:rsidR="002B4CCD">
        <w:rPr>
          <w:sz w:val="28"/>
          <w:szCs w:val="28"/>
        </w:rPr>
        <w:t>проб</w:t>
      </w:r>
      <w:r w:rsidR="002C226D">
        <w:rPr>
          <w:sz w:val="28"/>
          <w:szCs w:val="28"/>
        </w:rPr>
        <w:t>ир</w:t>
      </w:r>
      <w:r w:rsidR="002B4CCD">
        <w:rPr>
          <w:sz w:val="28"/>
          <w:szCs w:val="28"/>
        </w:rPr>
        <w:t xml:space="preserve">ована на  </w:t>
      </w:r>
      <w:r w:rsidR="002F2158">
        <w:rPr>
          <w:sz w:val="28"/>
          <w:szCs w:val="28"/>
        </w:rPr>
        <w:t xml:space="preserve">ряде </w:t>
      </w:r>
      <w:r w:rsidR="002B4CCD">
        <w:rPr>
          <w:sz w:val="28"/>
          <w:szCs w:val="28"/>
        </w:rPr>
        <w:t>мебельных фабрик Орловской области</w:t>
      </w:r>
      <w:r>
        <w:rPr>
          <w:sz w:val="28"/>
          <w:szCs w:val="28"/>
        </w:rPr>
        <w:t xml:space="preserve"> (таблица 2).</w:t>
      </w:r>
      <w:r w:rsidR="00185EAC">
        <w:rPr>
          <w:sz w:val="28"/>
          <w:szCs w:val="28"/>
        </w:rPr>
        <w:t xml:space="preserve"> </w:t>
      </w:r>
      <w:r w:rsidR="00D210F2">
        <w:rPr>
          <w:sz w:val="28"/>
          <w:szCs w:val="28"/>
        </w:rPr>
        <w:t xml:space="preserve">Эксперты оценили показатели инновационной активности развития  как равноценные </w:t>
      </w:r>
      <w:r w:rsidR="00D210F2" w:rsidRPr="00F3606A">
        <w:rPr>
          <w:sz w:val="28"/>
          <w:szCs w:val="28"/>
        </w:rPr>
        <w:t>–</w:t>
      </w:r>
      <w:r w:rsidR="00D210F2">
        <w:rPr>
          <w:sz w:val="28"/>
          <w:szCs w:val="28"/>
        </w:rPr>
        <w:t xml:space="preserve"> </w:t>
      </w:r>
      <w:r w:rsidR="00B71819" w:rsidRPr="00B71819">
        <w:rPr>
          <w:sz w:val="28"/>
          <w:szCs w:val="28"/>
        </w:rPr>
        <w:fldChar w:fldCharType="begin"/>
      </w:r>
      <w:r w:rsidR="00B71819" w:rsidRPr="00B71819">
        <w:rPr>
          <w:sz w:val="28"/>
          <w:szCs w:val="28"/>
        </w:rPr>
        <w:instrText xml:space="preserve"> QUOTE </w:instrText>
      </w:r>
      <w:r w:rsidR="00B71819" w:rsidRPr="00B71819">
        <w:rPr>
          <w:position w:val="-6"/>
        </w:rPr>
        <w:pict>
          <v:shape id="_x0000_i1040" type="#_x0000_t75" style="width:12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2A63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BD2A6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B71819" w:rsidRPr="00B71819">
        <w:rPr>
          <w:sz w:val="28"/>
          <w:szCs w:val="28"/>
        </w:rPr>
        <w:instrText xml:space="preserve"> </w:instrText>
      </w:r>
      <w:r w:rsidR="00B71819" w:rsidRPr="00B71819">
        <w:rPr>
          <w:sz w:val="28"/>
          <w:szCs w:val="28"/>
        </w:rPr>
        <w:fldChar w:fldCharType="separate"/>
      </w:r>
      <w:r w:rsidR="00B71819" w:rsidRPr="00B71819">
        <w:rPr>
          <w:position w:val="-6"/>
        </w:rPr>
        <w:pict>
          <v:shape id="_x0000_i1041" type="#_x0000_t75" style="width:12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2A63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BD2A6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B71819" w:rsidRPr="00B71819">
        <w:rPr>
          <w:sz w:val="28"/>
          <w:szCs w:val="28"/>
        </w:rPr>
        <w:fldChar w:fldCharType="end"/>
      </w:r>
      <w:r w:rsidR="001022D8">
        <w:rPr>
          <w:sz w:val="28"/>
          <w:szCs w:val="28"/>
        </w:rPr>
        <w:t>=</w:t>
      </w:r>
      <w:r w:rsidR="00D210F2">
        <w:rPr>
          <w:sz w:val="28"/>
          <w:szCs w:val="28"/>
        </w:rPr>
        <w:t>2</w:t>
      </w:r>
      <w:r w:rsidR="001022D8">
        <w:rPr>
          <w:sz w:val="28"/>
          <w:szCs w:val="28"/>
        </w:rPr>
        <w:t>,</w:t>
      </w:r>
      <w:r w:rsidR="00D210F2">
        <w:rPr>
          <w:sz w:val="28"/>
          <w:szCs w:val="28"/>
        </w:rPr>
        <w:t>5, хотя по нашему мнению наиболее знач</w:t>
      </w:r>
      <w:r w:rsidR="00D210F2">
        <w:rPr>
          <w:sz w:val="28"/>
          <w:szCs w:val="28"/>
        </w:rPr>
        <w:t>и</w:t>
      </w:r>
      <w:r w:rsidR="00D210F2">
        <w:rPr>
          <w:sz w:val="28"/>
          <w:szCs w:val="28"/>
        </w:rPr>
        <w:t>мый второй показатель, а именно,  у</w:t>
      </w:r>
      <w:r w:rsidR="00D210F2" w:rsidRPr="00DE1692">
        <w:rPr>
          <w:sz w:val="28"/>
          <w:szCs w:val="28"/>
        </w:rPr>
        <w:t>дельный вес оборудования, связанного с инновационными внедрениями</w:t>
      </w:r>
      <w:r w:rsidR="00D210F2">
        <w:rPr>
          <w:sz w:val="28"/>
          <w:szCs w:val="28"/>
        </w:rPr>
        <w:t xml:space="preserve">, на котором осуществляются новые технологии по производству мебели. По мнению автора, его значимость должна составлять </w:t>
      </w:r>
      <w:r w:rsidR="00D210F2">
        <w:rPr>
          <w:sz w:val="28"/>
          <w:szCs w:val="28"/>
          <w:lang w:val="en-US"/>
        </w:rPr>
        <w:t>min</w:t>
      </w:r>
      <w:r w:rsidR="00D210F2" w:rsidRPr="00DE1692">
        <w:rPr>
          <w:sz w:val="28"/>
          <w:szCs w:val="28"/>
        </w:rPr>
        <w:t xml:space="preserve"> </w:t>
      </w:r>
      <w:r w:rsidR="00D210F2">
        <w:rPr>
          <w:sz w:val="28"/>
          <w:szCs w:val="28"/>
        </w:rPr>
        <w:t>3-3</w:t>
      </w:r>
      <w:r w:rsidR="001022D8">
        <w:rPr>
          <w:sz w:val="28"/>
          <w:szCs w:val="28"/>
        </w:rPr>
        <w:t>,</w:t>
      </w:r>
      <w:r w:rsidR="00D210F2">
        <w:rPr>
          <w:sz w:val="28"/>
          <w:szCs w:val="28"/>
        </w:rPr>
        <w:t>5.</w:t>
      </w:r>
    </w:p>
    <w:p w:rsidR="00116A0B" w:rsidRPr="00F225FB" w:rsidRDefault="00116A0B" w:rsidP="00346BCF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27B21">
        <w:rPr>
          <w:sz w:val="28"/>
          <w:szCs w:val="28"/>
        </w:rPr>
        <w:t>2</w:t>
      </w:r>
      <w:r>
        <w:rPr>
          <w:sz w:val="28"/>
          <w:szCs w:val="28"/>
        </w:rPr>
        <w:t xml:space="preserve"> – Расчет показателей инновационной активности </w:t>
      </w:r>
      <w:r w:rsidR="009851A2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>мебель</w:t>
      </w:r>
      <w:r w:rsidR="009851A2">
        <w:rPr>
          <w:sz w:val="28"/>
          <w:szCs w:val="28"/>
        </w:rPr>
        <w:t>ной промышленности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268"/>
        <w:gridCol w:w="1418"/>
        <w:gridCol w:w="1241"/>
      </w:tblGrid>
      <w:tr w:rsidR="00116A0B" w:rsidRPr="00FA7F8F" w:rsidTr="00D210F2">
        <w:tc>
          <w:tcPr>
            <w:tcW w:w="4644" w:type="dxa"/>
          </w:tcPr>
          <w:p w:rsidR="00116A0B" w:rsidRPr="00FA7F8F" w:rsidRDefault="00116A0B" w:rsidP="00A020A4">
            <w:pPr>
              <w:jc w:val="center"/>
              <w:rPr>
                <w:sz w:val="28"/>
                <w:szCs w:val="28"/>
              </w:rPr>
            </w:pPr>
            <w:r w:rsidRPr="00FA7F8F">
              <w:rPr>
                <w:sz w:val="28"/>
                <w:szCs w:val="28"/>
              </w:rPr>
              <w:t>Показатели</w:t>
            </w:r>
          </w:p>
          <w:p w:rsidR="00116A0B" w:rsidRPr="00FA7F8F" w:rsidRDefault="00116A0B" w:rsidP="00A020A4">
            <w:pPr>
              <w:jc w:val="center"/>
              <w:rPr>
                <w:sz w:val="28"/>
                <w:szCs w:val="28"/>
              </w:rPr>
            </w:pPr>
            <w:r w:rsidRPr="00FA7F8F">
              <w:rPr>
                <w:sz w:val="28"/>
                <w:szCs w:val="28"/>
              </w:rPr>
              <w:t>предприятия</w:t>
            </w:r>
          </w:p>
        </w:tc>
        <w:tc>
          <w:tcPr>
            <w:tcW w:w="2268" w:type="dxa"/>
          </w:tcPr>
          <w:p w:rsidR="00116A0B" w:rsidRPr="00FA7F8F" w:rsidRDefault="00116A0B" w:rsidP="00A020A4">
            <w:pPr>
              <w:jc w:val="center"/>
              <w:rPr>
                <w:sz w:val="28"/>
                <w:szCs w:val="28"/>
              </w:rPr>
            </w:pPr>
            <w:r w:rsidRPr="00FA7F8F">
              <w:rPr>
                <w:sz w:val="28"/>
                <w:szCs w:val="28"/>
              </w:rPr>
              <w:t>Условное</w:t>
            </w:r>
          </w:p>
          <w:p w:rsidR="00116A0B" w:rsidRPr="00FA7F8F" w:rsidRDefault="00116A0B" w:rsidP="00A020A4">
            <w:pPr>
              <w:jc w:val="center"/>
              <w:rPr>
                <w:sz w:val="28"/>
                <w:szCs w:val="28"/>
              </w:rPr>
            </w:pPr>
            <w:r w:rsidRPr="00FA7F8F">
              <w:rPr>
                <w:sz w:val="28"/>
                <w:szCs w:val="28"/>
              </w:rPr>
              <w:t>обозначение</w:t>
            </w:r>
          </w:p>
        </w:tc>
        <w:tc>
          <w:tcPr>
            <w:tcW w:w="1418" w:type="dxa"/>
          </w:tcPr>
          <w:p w:rsidR="00185EAC" w:rsidRPr="00FA7F8F" w:rsidRDefault="00185EAC" w:rsidP="00A020A4">
            <w:pPr>
              <w:jc w:val="center"/>
              <w:rPr>
                <w:sz w:val="28"/>
                <w:szCs w:val="28"/>
                <w:lang w:val="en-US"/>
              </w:rPr>
            </w:pPr>
            <w:r w:rsidRPr="00FA7F8F">
              <w:rPr>
                <w:sz w:val="28"/>
                <w:szCs w:val="28"/>
              </w:rPr>
              <w:t>ЗАО</w:t>
            </w:r>
          </w:p>
          <w:p w:rsidR="00116A0B" w:rsidRPr="00FA7F8F" w:rsidRDefault="00411D23" w:rsidP="00A020A4">
            <w:pPr>
              <w:jc w:val="center"/>
              <w:rPr>
                <w:sz w:val="28"/>
                <w:szCs w:val="28"/>
              </w:rPr>
            </w:pPr>
            <w:r w:rsidRPr="00FA7F8F">
              <w:rPr>
                <w:sz w:val="28"/>
                <w:szCs w:val="28"/>
              </w:rPr>
              <w:t>«</w:t>
            </w:r>
            <w:r w:rsidR="00185EAC" w:rsidRPr="00FA7F8F">
              <w:rPr>
                <w:sz w:val="28"/>
                <w:szCs w:val="28"/>
                <w:lang w:val="en-US"/>
              </w:rPr>
              <w:t>I</w:t>
            </w:r>
            <w:r w:rsidRPr="00FA7F8F">
              <w:rPr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116A0B" w:rsidRPr="00FA7F8F" w:rsidRDefault="00116A0B" w:rsidP="00A020A4">
            <w:pPr>
              <w:jc w:val="center"/>
              <w:rPr>
                <w:sz w:val="28"/>
                <w:szCs w:val="28"/>
                <w:lang w:val="en-US"/>
              </w:rPr>
            </w:pPr>
            <w:r w:rsidRPr="00FA7F8F">
              <w:rPr>
                <w:sz w:val="28"/>
                <w:szCs w:val="28"/>
              </w:rPr>
              <w:t>ЗАО</w:t>
            </w:r>
          </w:p>
          <w:p w:rsidR="00185EAC" w:rsidRPr="00FA7F8F" w:rsidRDefault="00411D23" w:rsidP="00A020A4">
            <w:pPr>
              <w:jc w:val="center"/>
              <w:rPr>
                <w:sz w:val="28"/>
                <w:szCs w:val="28"/>
              </w:rPr>
            </w:pPr>
            <w:r w:rsidRPr="00FA7F8F">
              <w:rPr>
                <w:sz w:val="28"/>
                <w:szCs w:val="28"/>
              </w:rPr>
              <w:t>«</w:t>
            </w:r>
            <w:r w:rsidR="00185EAC" w:rsidRPr="00FA7F8F">
              <w:rPr>
                <w:sz w:val="28"/>
                <w:szCs w:val="28"/>
                <w:lang w:val="en-US"/>
              </w:rPr>
              <w:t>II</w:t>
            </w:r>
            <w:r w:rsidRPr="00FA7F8F">
              <w:rPr>
                <w:sz w:val="28"/>
                <w:szCs w:val="28"/>
              </w:rPr>
              <w:t>»</w:t>
            </w:r>
          </w:p>
        </w:tc>
      </w:tr>
      <w:tr w:rsidR="00116A0B" w:rsidRPr="00F27B21" w:rsidTr="00F27B21">
        <w:tc>
          <w:tcPr>
            <w:tcW w:w="9571" w:type="dxa"/>
            <w:gridSpan w:val="4"/>
          </w:tcPr>
          <w:p w:rsidR="00116A0B" w:rsidRPr="00571462" w:rsidRDefault="00116A0B" w:rsidP="00EC2F1D">
            <w:pPr>
              <w:jc w:val="center"/>
              <w:rPr>
                <w:i/>
                <w:sz w:val="28"/>
                <w:szCs w:val="28"/>
              </w:rPr>
            </w:pPr>
            <w:r w:rsidRPr="00571462">
              <w:rPr>
                <w:i/>
                <w:sz w:val="28"/>
                <w:szCs w:val="28"/>
              </w:rPr>
              <w:t>Исходные данные</w:t>
            </w:r>
          </w:p>
        </w:tc>
      </w:tr>
      <w:tr w:rsidR="00116A0B" w:rsidRPr="00F27B21" w:rsidTr="00D210F2">
        <w:tc>
          <w:tcPr>
            <w:tcW w:w="4644" w:type="dxa"/>
          </w:tcPr>
          <w:p w:rsidR="00116A0B" w:rsidRPr="00D922C4" w:rsidRDefault="00116A0B" w:rsidP="00EC2F1D">
            <w:pPr>
              <w:pStyle w:val="a3"/>
              <w:shd w:val="clear" w:color="auto" w:fill="FFFFFF"/>
              <w:ind w:left="0"/>
              <w:rPr>
                <w:sz w:val="26"/>
                <w:szCs w:val="26"/>
              </w:rPr>
            </w:pPr>
            <w:r w:rsidRPr="00D922C4">
              <w:rPr>
                <w:sz w:val="26"/>
                <w:szCs w:val="26"/>
              </w:rPr>
              <w:t>Общая численность работающих, чел.</w:t>
            </w:r>
          </w:p>
        </w:tc>
        <w:tc>
          <w:tcPr>
            <w:tcW w:w="2268" w:type="dxa"/>
          </w:tcPr>
          <w:p w:rsidR="00116A0B" w:rsidRPr="0070792F" w:rsidRDefault="00116A0B" w:rsidP="00EC2F1D">
            <w:pPr>
              <w:pStyle w:val="a3"/>
              <w:shd w:val="clear" w:color="auto" w:fill="FFFFFF"/>
              <w:ind w:left="0"/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ЧР</w:t>
            </w:r>
            <w:r w:rsidRPr="0070792F">
              <w:rPr>
                <w:sz w:val="26"/>
                <w:szCs w:val="26"/>
                <w:vertAlign w:val="subscript"/>
              </w:rPr>
              <w:t>ппп</w:t>
            </w:r>
          </w:p>
        </w:tc>
        <w:tc>
          <w:tcPr>
            <w:tcW w:w="1418" w:type="dxa"/>
          </w:tcPr>
          <w:p w:rsidR="00116A0B" w:rsidRPr="0070792F" w:rsidRDefault="0037102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136</w:t>
            </w:r>
          </w:p>
        </w:tc>
        <w:tc>
          <w:tcPr>
            <w:tcW w:w="1241" w:type="dxa"/>
          </w:tcPr>
          <w:p w:rsidR="00116A0B" w:rsidRPr="0070792F" w:rsidRDefault="0037102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254</w:t>
            </w:r>
          </w:p>
        </w:tc>
      </w:tr>
      <w:tr w:rsidR="00116A0B" w:rsidRPr="00F27B21" w:rsidTr="00D210F2">
        <w:tc>
          <w:tcPr>
            <w:tcW w:w="4644" w:type="dxa"/>
          </w:tcPr>
          <w:p w:rsidR="00116A0B" w:rsidRPr="00D922C4" w:rsidRDefault="00116A0B" w:rsidP="00EC2F1D">
            <w:pPr>
              <w:pStyle w:val="a3"/>
              <w:shd w:val="clear" w:color="auto" w:fill="FFFFFF"/>
              <w:tabs>
                <w:tab w:val="left" w:pos="1334"/>
              </w:tabs>
              <w:ind w:left="0"/>
              <w:rPr>
                <w:sz w:val="26"/>
                <w:szCs w:val="26"/>
              </w:rPr>
            </w:pPr>
            <w:r w:rsidRPr="00D922C4">
              <w:rPr>
                <w:sz w:val="26"/>
                <w:szCs w:val="26"/>
              </w:rPr>
              <w:t>Численность   работников, связанных с выполнением НИОКР; чел.</w:t>
            </w:r>
          </w:p>
        </w:tc>
        <w:tc>
          <w:tcPr>
            <w:tcW w:w="2268" w:type="dxa"/>
          </w:tcPr>
          <w:p w:rsidR="00116A0B" w:rsidRPr="0070792F" w:rsidRDefault="00116A0B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ЧР</w:t>
            </w:r>
            <w:r w:rsidRPr="0070792F">
              <w:rPr>
                <w:sz w:val="26"/>
                <w:szCs w:val="26"/>
                <w:vertAlign w:val="subscript"/>
              </w:rPr>
              <w:t>ниокр</w:t>
            </w:r>
          </w:p>
        </w:tc>
        <w:tc>
          <w:tcPr>
            <w:tcW w:w="1418" w:type="dxa"/>
          </w:tcPr>
          <w:p w:rsidR="00116A0B" w:rsidRPr="0070792F" w:rsidRDefault="0037102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9</w:t>
            </w:r>
          </w:p>
        </w:tc>
        <w:tc>
          <w:tcPr>
            <w:tcW w:w="1241" w:type="dxa"/>
          </w:tcPr>
          <w:p w:rsidR="00116A0B" w:rsidRPr="0070792F" w:rsidRDefault="0037102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17</w:t>
            </w:r>
          </w:p>
        </w:tc>
      </w:tr>
      <w:tr w:rsidR="00116A0B" w:rsidRPr="00F27B21" w:rsidTr="00D210F2">
        <w:tc>
          <w:tcPr>
            <w:tcW w:w="4644" w:type="dxa"/>
          </w:tcPr>
          <w:p w:rsidR="00116A0B" w:rsidRPr="00D922C4" w:rsidRDefault="00116A0B" w:rsidP="00EC2F1D">
            <w:pPr>
              <w:rPr>
                <w:sz w:val="26"/>
                <w:szCs w:val="26"/>
              </w:rPr>
            </w:pPr>
            <w:r w:rsidRPr="00D922C4">
              <w:rPr>
                <w:iCs/>
                <w:sz w:val="26"/>
                <w:szCs w:val="26"/>
              </w:rPr>
              <w:t xml:space="preserve">Общая  </w:t>
            </w:r>
            <w:r w:rsidRPr="00D922C4">
              <w:rPr>
                <w:sz w:val="26"/>
                <w:szCs w:val="26"/>
              </w:rPr>
              <w:t>стоимость машин и оборудов</w:t>
            </w:r>
            <w:r w:rsidRPr="00D922C4">
              <w:rPr>
                <w:sz w:val="26"/>
                <w:szCs w:val="26"/>
              </w:rPr>
              <w:t>а</w:t>
            </w:r>
            <w:r w:rsidRPr="00D922C4">
              <w:rPr>
                <w:sz w:val="26"/>
                <w:szCs w:val="26"/>
              </w:rPr>
              <w:t>ния предприятия, тыс. руб.</w:t>
            </w:r>
          </w:p>
        </w:tc>
        <w:tc>
          <w:tcPr>
            <w:tcW w:w="2268" w:type="dxa"/>
          </w:tcPr>
          <w:p w:rsidR="00116A0B" w:rsidRPr="0070792F" w:rsidRDefault="00116A0B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ОПФ</w:t>
            </w:r>
          </w:p>
        </w:tc>
        <w:tc>
          <w:tcPr>
            <w:tcW w:w="1418" w:type="dxa"/>
          </w:tcPr>
          <w:p w:rsidR="00116A0B" w:rsidRPr="0070792F" w:rsidRDefault="0037102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26122</w:t>
            </w:r>
          </w:p>
        </w:tc>
        <w:tc>
          <w:tcPr>
            <w:tcW w:w="1241" w:type="dxa"/>
          </w:tcPr>
          <w:p w:rsidR="00116A0B" w:rsidRPr="0070792F" w:rsidRDefault="0037102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17739</w:t>
            </w:r>
          </w:p>
        </w:tc>
      </w:tr>
      <w:tr w:rsidR="00116A0B" w:rsidRPr="00F27B21" w:rsidTr="00D210F2">
        <w:tc>
          <w:tcPr>
            <w:tcW w:w="4644" w:type="dxa"/>
          </w:tcPr>
          <w:p w:rsidR="00116A0B" w:rsidRPr="00D922C4" w:rsidRDefault="00116A0B" w:rsidP="0037102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922C4">
              <w:rPr>
                <w:sz w:val="26"/>
                <w:szCs w:val="26"/>
              </w:rPr>
              <w:t xml:space="preserve">Стоимость  </w:t>
            </w:r>
            <w:r w:rsidR="00371028" w:rsidRPr="00D922C4">
              <w:rPr>
                <w:sz w:val="26"/>
                <w:szCs w:val="26"/>
              </w:rPr>
              <w:t xml:space="preserve">оборудования </w:t>
            </w:r>
            <w:r w:rsidRPr="00D922C4">
              <w:rPr>
                <w:sz w:val="26"/>
                <w:szCs w:val="26"/>
              </w:rPr>
              <w:t>экспериме</w:t>
            </w:r>
            <w:r w:rsidRPr="00D922C4">
              <w:rPr>
                <w:sz w:val="26"/>
                <w:szCs w:val="26"/>
              </w:rPr>
              <w:t>н</w:t>
            </w:r>
            <w:r w:rsidRPr="00D922C4">
              <w:rPr>
                <w:sz w:val="26"/>
                <w:szCs w:val="26"/>
              </w:rPr>
              <w:t>тального и исследовательского назн</w:t>
            </w:r>
            <w:r w:rsidRPr="00D922C4">
              <w:rPr>
                <w:sz w:val="26"/>
                <w:szCs w:val="26"/>
              </w:rPr>
              <w:t>а</w:t>
            </w:r>
            <w:r w:rsidRPr="00D922C4">
              <w:rPr>
                <w:sz w:val="26"/>
                <w:szCs w:val="26"/>
              </w:rPr>
              <w:t xml:space="preserve">чения, </w:t>
            </w:r>
          </w:p>
        </w:tc>
        <w:tc>
          <w:tcPr>
            <w:tcW w:w="2268" w:type="dxa"/>
          </w:tcPr>
          <w:p w:rsidR="00116A0B" w:rsidRPr="0070792F" w:rsidRDefault="00116A0B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ОПФ</w:t>
            </w:r>
            <w:r w:rsidRPr="0070792F">
              <w:rPr>
                <w:sz w:val="26"/>
                <w:szCs w:val="26"/>
                <w:vertAlign w:val="subscript"/>
              </w:rPr>
              <w:t>ин</w:t>
            </w:r>
          </w:p>
        </w:tc>
        <w:tc>
          <w:tcPr>
            <w:tcW w:w="1418" w:type="dxa"/>
          </w:tcPr>
          <w:p w:rsidR="00116A0B" w:rsidRPr="0070792F" w:rsidRDefault="0037102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208,99</w:t>
            </w:r>
          </w:p>
        </w:tc>
        <w:tc>
          <w:tcPr>
            <w:tcW w:w="1241" w:type="dxa"/>
          </w:tcPr>
          <w:p w:rsidR="00116A0B" w:rsidRPr="0070792F" w:rsidRDefault="0037102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141,91</w:t>
            </w:r>
          </w:p>
        </w:tc>
      </w:tr>
      <w:tr w:rsidR="00116A0B" w:rsidRPr="00F27B21" w:rsidTr="00D210F2">
        <w:tc>
          <w:tcPr>
            <w:tcW w:w="4644" w:type="dxa"/>
          </w:tcPr>
          <w:p w:rsidR="00116A0B" w:rsidRPr="00D922C4" w:rsidRDefault="00116A0B" w:rsidP="00EC2F1D">
            <w:pPr>
              <w:rPr>
                <w:sz w:val="26"/>
                <w:szCs w:val="26"/>
              </w:rPr>
            </w:pPr>
            <w:r w:rsidRPr="00D922C4">
              <w:rPr>
                <w:sz w:val="26"/>
                <w:szCs w:val="26"/>
              </w:rPr>
              <w:t>Стоимость  нематериальных активов, тыс. руб.</w:t>
            </w:r>
          </w:p>
        </w:tc>
        <w:tc>
          <w:tcPr>
            <w:tcW w:w="2268" w:type="dxa"/>
          </w:tcPr>
          <w:p w:rsidR="00116A0B" w:rsidRPr="0070792F" w:rsidRDefault="00116A0B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С</w:t>
            </w:r>
            <w:r w:rsidRPr="0070792F">
              <w:rPr>
                <w:sz w:val="26"/>
                <w:szCs w:val="26"/>
                <w:vertAlign w:val="subscript"/>
              </w:rPr>
              <w:t>нм</w:t>
            </w:r>
          </w:p>
        </w:tc>
        <w:tc>
          <w:tcPr>
            <w:tcW w:w="1418" w:type="dxa"/>
          </w:tcPr>
          <w:p w:rsidR="00116A0B" w:rsidRPr="0070792F" w:rsidRDefault="0037102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156,73</w:t>
            </w:r>
          </w:p>
        </w:tc>
        <w:tc>
          <w:tcPr>
            <w:tcW w:w="1241" w:type="dxa"/>
          </w:tcPr>
          <w:p w:rsidR="00116A0B" w:rsidRPr="0070792F" w:rsidRDefault="0037102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182,94</w:t>
            </w:r>
          </w:p>
        </w:tc>
      </w:tr>
      <w:tr w:rsidR="00116A0B" w:rsidRPr="00F27B21" w:rsidTr="00D210F2">
        <w:tc>
          <w:tcPr>
            <w:tcW w:w="4644" w:type="dxa"/>
          </w:tcPr>
          <w:p w:rsidR="00116A0B" w:rsidRPr="00D922C4" w:rsidRDefault="00116A0B" w:rsidP="00EC2F1D">
            <w:pPr>
              <w:rPr>
                <w:sz w:val="26"/>
                <w:szCs w:val="26"/>
              </w:rPr>
            </w:pPr>
            <w:r w:rsidRPr="00D922C4">
              <w:rPr>
                <w:sz w:val="26"/>
                <w:szCs w:val="26"/>
              </w:rPr>
              <w:t>Общая  сумма потребных инвестиций в год, тыс. руб.</w:t>
            </w:r>
          </w:p>
        </w:tc>
        <w:tc>
          <w:tcPr>
            <w:tcW w:w="2268" w:type="dxa"/>
          </w:tcPr>
          <w:p w:rsidR="00116A0B" w:rsidRPr="0070792F" w:rsidRDefault="00116A0B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И</w:t>
            </w:r>
            <w:r w:rsidRPr="0070792F">
              <w:rPr>
                <w:sz w:val="26"/>
                <w:szCs w:val="26"/>
                <w:vertAlign w:val="subscript"/>
              </w:rPr>
              <w:t>общ</w:t>
            </w:r>
          </w:p>
        </w:tc>
        <w:tc>
          <w:tcPr>
            <w:tcW w:w="1418" w:type="dxa"/>
          </w:tcPr>
          <w:p w:rsidR="00116A0B" w:rsidRPr="0070792F" w:rsidRDefault="00116A0B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1015,5</w:t>
            </w:r>
          </w:p>
        </w:tc>
        <w:tc>
          <w:tcPr>
            <w:tcW w:w="1241" w:type="dxa"/>
          </w:tcPr>
          <w:p w:rsidR="00116A0B" w:rsidRPr="0070792F" w:rsidRDefault="00116A0B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916,0</w:t>
            </w:r>
          </w:p>
        </w:tc>
      </w:tr>
      <w:tr w:rsidR="00116A0B" w:rsidRPr="00F27B21" w:rsidTr="00D210F2">
        <w:tc>
          <w:tcPr>
            <w:tcW w:w="4644" w:type="dxa"/>
          </w:tcPr>
          <w:p w:rsidR="00116A0B" w:rsidRPr="00D922C4" w:rsidRDefault="00116A0B" w:rsidP="00EC2F1D">
            <w:pPr>
              <w:shd w:val="clear" w:color="auto" w:fill="FFFFFF"/>
              <w:rPr>
                <w:sz w:val="26"/>
                <w:szCs w:val="26"/>
              </w:rPr>
            </w:pPr>
            <w:r w:rsidRPr="00D922C4">
              <w:rPr>
                <w:sz w:val="26"/>
                <w:szCs w:val="26"/>
              </w:rPr>
              <w:t>Обеспеченность  инновационной де</w:t>
            </w:r>
            <w:r w:rsidRPr="00D922C4">
              <w:rPr>
                <w:sz w:val="26"/>
                <w:szCs w:val="26"/>
              </w:rPr>
              <w:t>я</w:t>
            </w:r>
            <w:r w:rsidRPr="00D922C4">
              <w:rPr>
                <w:sz w:val="26"/>
                <w:szCs w:val="26"/>
              </w:rPr>
              <w:t>тельности собственными финансовыми средствами; тыс. руб.</w:t>
            </w:r>
          </w:p>
        </w:tc>
        <w:tc>
          <w:tcPr>
            <w:tcW w:w="2268" w:type="dxa"/>
          </w:tcPr>
          <w:p w:rsidR="00116A0B" w:rsidRPr="0070792F" w:rsidRDefault="00116A0B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И</w:t>
            </w:r>
            <w:r w:rsidRPr="0070792F">
              <w:rPr>
                <w:sz w:val="26"/>
                <w:szCs w:val="26"/>
                <w:vertAlign w:val="subscript"/>
              </w:rPr>
              <w:t>с</w:t>
            </w:r>
          </w:p>
        </w:tc>
        <w:tc>
          <w:tcPr>
            <w:tcW w:w="1418" w:type="dxa"/>
          </w:tcPr>
          <w:p w:rsidR="00116A0B" w:rsidRPr="0070792F" w:rsidRDefault="00116A0B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314,7</w:t>
            </w:r>
          </w:p>
        </w:tc>
        <w:tc>
          <w:tcPr>
            <w:tcW w:w="1241" w:type="dxa"/>
          </w:tcPr>
          <w:p w:rsidR="00116A0B" w:rsidRPr="0070792F" w:rsidRDefault="00116A0B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117,2</w:t>
            </w:r>
          </w:p>
        </w:tc>
      </w:tr>
      <w:tr w:rsidR="001311B9" w:rsidRPr="00F27B21" w:rsidTr="00DE1692">
        <w:tc>
          <w:tcPr>
            <w:tcW w:w="9571" w:type="dxa"/>
            <w:gridSpan w:val="4"/>
          </w:tcPr>
          <w:p w:rsidR="001311B9" w:rsidRPr="00D922C4" w:rsidRDefault="001311B9" w:rsidP="001311B9">
            <w:pPr>
              <w:jc w:val="center"/>
              <w:rPr>
                <w:i/>
                <w:sz w:val="28"/>
                <w:szCs w:val="28"/>
              </w:rPr>
            </w:pPr>
            <w:r w:rsidRPr="00D922C4">
              <w:rPr>
                <w:i/>
                <w:sz w:val="28"/>
                <w:szCs w:val="28"/>
              </w:rPr>
              <w:t>Показатели инновационной активности развития</w:t>
            </w:r>
            <w:r w:rsidR="001022D8" w:rsidRPr="00D922C4">
              <w:rPr>
                <w:i/>
                <w:sz w:val="28"/>
                <w:szCs w:val="28"/>
              </w:rPr>
              <w:t xml:space="preserve"> предприятия</w:t>
            </w:r>
          </w:p>
        </w:tc>
      </w:tr>
      <w:tr w:rsidR="00116A0B" w:rsidRPr="00F27B21" w:rsidTr="00D210F2">
        <w:tc>
          <w:tcPr>
            <w:tcW w:w="4644" w:type="dxa"/>
          </w:tcPr>
          <w:p w:rsidR="00116A0B" w:rsidRPr="00D922C4" w:rsidRDefault="00116A0B" w:rsidP="00EC2F1D">
            <w:pPr>
              <w:rPr>
                <w:sz w:val="26"/>
                <w:szCs w:val="26"/>
              </w:rPr>
            </w:pPr>
            <w:r w:rsidRPr="00D922C4">
              <w:rPr>
                <w:sz w:val="26"/>
                <w:szCs w:val="26"/>
              </w:rPr>
              <w:t>Кадровая обеспеченность инновацио</w:t>
            </w:r>
            <w:r w:rsidRPr="00D922C4">
              <w:rPr>
                <w:sz w:val="26"/>
                <w:szCs w:val="26"/>
              </w:rPr>
              <w:t>н</w:t>
            </w:r>
            <w:r w:rsidRPr="00D922C4">
              <w:rPr>
                <w:sz w:val="26"/>
                <w:szCs w:val="26"/>
              </w:rPr>
              <w:t>ной деятельности</w:t>
            </w:r>
          </w:p>
        </w:tc>
        <w:tc>
          <w:tcPr>
            <w:tcW w:w="2268" w:type="dxa"/>
          </w:tcPr>
          <w:p w:rsidR="00116A0B" w:rsidRPr="0070792F" w:rsidRDefault="00116A0B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УД</w:t>
            </w:r>
            <w:r w:rsidRPr="0070792F">
              <w:rPr>
                <w:sz w:val="26"/>
                <w:szCs w:val="26"/>
                <w:vertAlign w:val="subscript"/>
              </w:rPr>
              <w:t>К</w:t>
            </w:r>
          </w:p>
        </w:tc>
        <w:tc>
          <w:tcPr>
            <w:tcW w:w="1418" w:type="dxa"/>
          </w:tcPr>
          <w:p w:rsidR="00116A0B" w:rsidRPr="0070792F" w:rsidRDefault="001022D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0,07</w:t>
            </w:r>
          </w:p>
        </w:tc>
        <w:tc>
          <w:tcPr>
            <w:tcW w:w="1241" w:type="dxa"/>
          </w:tcPr>
          <w:p w:rsidR="00116A0B" w:rsidRPr="0070792F" w:rsidRDefault="001022D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0,07</w:t>
            </w:r>
          </w:p>
        </w:tc>
      </w:tr>
      <w:tr w:rsidR="00116A0B" w:rsidRPr="00F27B21" w:rsidTr="00D210F2">
        <w:tc>
          <w:tcPr>
            <w:tcW w:w="4644" w:type="dxa"/>
          </w:tcPr>
          <w:p w:rsidR="00116A0B" w:rsidRPr="00D922C4" w:rsidRDefault="00116A0B" w:rsidP="00EC2F1D">
            <w:pPr>
              <w:rPr>
                <w:sz w:val="26"/>
                <w:szCs w:val="26"/>
              </w:rPr>
            </w:pPr>
            <w:r w:rsidRPr="00D922C4">
              <w:rPr>
                <w:sz w:val="26"/>
                <w:szCs w:val="26"/>
              </w:rPr>
              <w:t>Удельный вес оборудования, связанн</w:t>
            </w:r>
            <w:r w:rsidRPr="00D922C4">
              <w:rPr>
                <w:sz w:val="26"/>
                <w:szCs w:val="26"/>
              </w:rPr>
              <w:t>о</w:t>
            </w:r>
            <w:r w:rsidRPr="00D922C4">
              <w:rPr>
                <w:sz w:val="26"/>
                <w:szCs w:val="26"/>
              </w:rPr>
              <w:t>го с инновационными внедрениями</w:t>
            </w:r>
          </w:p>
        </w:tc>
        <w:tc>
          <w:tcPr>
            <w:tcW w:w="2268" w:type="dxa"/>
          </w:tcPr>
          <w:p w:rsidR="00116A0B" w:rsidRPr="0070792F" w:rsidRDefault="00116A0B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УД</w:t>
            </w:r>
            <w:r w:rsidRPr="0070792F">
              <w:rPr>
                <w:sz w:val="26"/>
                <w:szCs w:val="26"/>
                <w:vertAlign w:val="subscript"/>
              </w:rPr>
              <w:t>об</w:t>
            </w:r>
          </w:p>
        </w:tc>
        <w:tc>
          <w:tcPr>
            <w:tcW w:w="1418" w:type="dxa"/>
          </w:tcPr>
          <w:p w:rsidR="00116A0B" w:rsidRPr="0070792F" w:rsidRDefault="001022D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0,008</w:t>
            </w:r>
          </w:p>
        </w:tc>
        <w:tc>
          <w:tcPr>
            <w:tcW w:w="1241" w:type="dxa"/>
          </w:tcPr>
          <w:p w:rsidR="00116A0B" w:rsidRPr="0070792F" w:rsidRDefault="001022D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0,008</w:t>
            </w:r>
          </w:p>
        </w:tc>
      </w:tr>
      <w:tr w:rsidR="00116A0B" w:rsidRPr="00F27B21" w:rsidTr="00D210F2">
        <w:tc>
          <w:tcPr>
            <w:tcW w:w="4644" w:type="dxa"/>
          </w:tcPr>
          <w:p w:rsidR="00116A0B" w:rsidRPr="00D922C4" w:rsidRDefault="00116A0B" w:rsidP="00EC2F1D">
            <w:pPr>
              <w:rPr>
                <w:sz w:val="26"/>
                <w:szCs w:val="26"/>
              </w:rPr>
            </w:pPr>
            <w:r w:rsidRPr="00D922C4">
              <w:rPr>
                <w:sz w:val="26"/>
                <w:szCs w:val="26"/>
              </w:rPr>
              <w:t>Удельный вес  нематериальных акт</w:t>
            </w:r>
            <w:r w:rsidRPr="00D922C4">
              <w:rPr>
                <w:sz w:val="26"/>
                <w:szCs w:val="26"/>
              </w:rPr>
              <w:t>и</w:t>
            </w:r>
            <w:r w:rsidRPr="00D922C4">
              <w:rPr>
                <w:sz w:val="26"/>
                <w:szCs w:val="26"/>
              </w:rPr>
              <w:t>вов в составе внеоборотных активов предприятия</w:t>
            </w:r>
          </w:p>
        </w:tc>
        <w:tc>
          <w:tcPr>
            <w:tcW w:w="2268" w:type="dxa"/>
          </w:tcPr>
          <w:p w:rsidR="00116A0B" w:rsidRPr="0070792F" w:rsidRDefault="00116A0B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УД</w:t>
            </w:r>
            <w:r w:rsidRPr="0070792F">
              <w:rPr>
                <w:sz w:val="26"/>
                <w:szCs w:val="26"/>
                <w:vertAlign w:val="subscript"/>
              </w:rPr>
              <w:t>нм</w:t>
            </w:r>
          </w:p>
        </w:tc>
        <w:tc>
          <w:tcPr>
            <w:tcW w:w="1418" w:type="dxa"/>
          </w:tcPr>
          <w:p w:rsidR="00116A0B" w:rsidRPr="0070792F" w:rsidRDefault="001022D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0,006</w:t>
            </w:r>
          </w:p>
        </w:tc>
        <w:tc>
          <w:tcPr>
            <w:tcW w:w="1241" w:type="dxa"/>
          </w:tcPr>
          <w:p w:rsidR="00116A0B" w:rsidRPr="0070792F" w:rsidRDefault="001022D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0,01</w:t>
            </w:r>
          </w:p>
        </w:tc>
      </w:tr>
      <w:tr w:rsidR="00116A0B" w:rsidRPr="00F27B21" w:rsidTr="00D210F2">
        <w:tc>
          <w:tcPr>
            <w:tcW w:w="4644" w:type="dxa"/>
          </w:tcPr>
          <w:p w:rsidR="00116A0B" w:rsidRPr="00D922C4" w:rsidRDefault="00116A0B" w:rsidP="00EC2F1D">
            <w:pPr>
              <w:rPr>
                <w:sz w:val="26"/>
                <w:szCs w:val="26"/>
              </w:rPr>
            </w:pPr>
            <w:r w:rsidRPr="00D922C4">
              <w:rPr>
                <w:sz w:val="26"/>
                <w:szCs w:val="26"/>
              </w:rPr>
              <w:t>Обеспеченность предприятия финанс</w:t>
            </w:r>
            <w:r w:rsidRPr="00D922C4">
              <w:rPr>
                <w:sz w:val="26"/>
                <w:szCs w:val="26"/>
              </w:rPr>
              <w:t>о</w:t>
            </w:r>
            <w:r w:rsidRPr="00D922C4">
              <w:rPr>
                <w:sz w:val="26"/>
                <w:szCs w:val="26"/>
              </w:rPr>
              <w:t>выми средствами (инвестициями) для финансирования инновационных пр</w:t>
            </w:r>
            <w:r w:rsidRPr="00D922C4">
              <w:rPr>
                <w:sz w:val="26"/>
                <w:szCs w:val="26"/>
              </w:rPr>
              <w:t>о</w:t>
            </w:r>
            <w:r w:rsidRPr="00D922C4">
              <w:rPr>
                <w:sz w:val="26"/>
                <w:szCs w:val="26"/>
              </w:rPr>
              <w:t>ектов</w:t>
            </w:r>
          </w:p>
        </w:tc>
        <w:tc>
          <w:tcPr>
            <w:tcW w:w="2268" w:type="dxa"/>
          </w:tcPr>
          <w:p w:rsidR="00116A0B" w:rsidRPr="0070792F" w:rsidRDefault="00116A0B" w:rsidP="00EC2F1D">
            <w:pPr>
              <w:jc w:val="center"/>
              <w:rPr>
                <w:spacing w:val="-5"/>
                <w:sz w:val="26"/>
                <w:szCs w:val="26"/>
                <w:lang w:val="en-US"/>
              </w:rPr>
            </w:pPr>
            <w:r w:rsidRPr="0070792F">
              <w:rPr>
                <w:sz w:val="26"/>
                <w:szCs w:val="26"/>
              </w:rPr>
              <w:t>О</w:t>
            </w:r>
            <w:r w:rsidR="00A67DE6" w:rsidRPr="0070792F">
              <w:rPr>
                <w:sz w:val="26"/>
                <w:szCs w:val="26"/>
                <w:vertAlign w:val="subscript"/>
              </w:rPr>
              <w:t>ФС</w:t>
            </w:r>
          </w:p>
        </w:tc>
        <w:tc>
          <w:tcPr>
            <w:tcW w:w="1418" w:type="dxa"/>
          </w:tcPr>
          <w:p w:rsidR="00116A0B" w:rsidRPr="0070792F" w:rsidRDefault="001022D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0,31</w:t>
            </w:r>
          </w:p>
        </w:tc>
        <w:tc>
          <w:tcPr>
            <w:tcW w:w="1241" w:type="dxa"/>
          </w:tcPr>
          <w:p w:rsidR="00116A0B" w:rsidRPr="0070792F" w:rsidRDefault="001022D8" w:rsidP="001022D8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0,128</w:t>
            </w:r>
          </w:p>
        </w:tc>
      </w:tr>
      <w:tr w:rsidR="00116A0B" w:rsidRPr="00F27B21" w:rsidTr="00D210F2">
        <w:tc>
          <w:tcPr>
            <w:tcW w:w="4644" w:type="dxa"/>
          </w:tcPr>
          <w:p w:rsidR="00116A0B" w:rsidRPr="00D922C4" w:rsidRDefault="001022D8" w:rsidP="001022D8">
            <w:pPr>
              <w:rPr>
                <w:sz w:val="26"/>
                <w:szCs w:val="26"/>
              </w:rPr>
            </w:pPr>
            <w:r w:rsidRPr="00D922C4">
              <w:rPr>
                <w:sz w:val="26"/>
                <w:szCs w:val="26"/>
              </w:rPr>
              <w:t xml:space="preserve">Интегральный показатель </w:t>
            </w:r>
            <w:r w:rsidR="00116A0B" w:rsidRPr="00D922C4">
              <w:rPr>
                <w:sz w:val="26"/>
                <w:szCs w:val="26"/>
              </w:rPr>
              <w:t>инновацио</w:t>
            </w:r>
            <w:r w:rsidR="00116A0B" w:rsidRPr="00D922C4">
              <w:rPr>
                <w:sz w:val="26"/>
                <w:szCs w:val="26"/>
              </w:rPr>
              <w:t>н</w:t>
            </w:r>
            <w:r w:rsidR="00116A0B" w:rsidRPr="00D922C4">
              <w:rPr>
                <w:sz w:val="26"/>
                <w:szCs w:val="26"/>
              </w:rPr>
              <w:t>ной активности</w:t>
            </w:r>
          </w:p>
        </w:tc>
        <w:tc>
          <w:tcPr>
            <w:tcW w:w="2268" w:type="dxa"/>
          </w:tcPr>
          <w:p w:rsidR="00116A0B" w:rsidRPr="0070792F" w:rsidRDefault="00116A0B" w:rsidP="00EC2F1D">
            <w:pPr>
              <w:jc w:val="center"/>
              <w:rPr>
                <w:spacing w:val="-5"/>
                <w:sz w:val="26"/>
                <w:szCs w:val="26"/>
                <w:lang w:val="en-US"/>
              </w:rPr>
            </w:pPr>
            <w:r w:rsidRPr="0070792F">
              <w:rPr>
                <w:sz w:val="26"/>
                <w:szCs w:val="26"/>
              </w:rPr>
              <w:t>П</w:t>
            </w:r>
            <w:r w:rsidRPr="0070792F">
              <w:rPr>
                <w:sz w:val="26"/>
                <w:szCs w:val="26"/>
                <w:vertAlign w:val="subscript"/>
              </w:rPr>
              <w:t>ин</w:t>
            </w:r>
            <w:r w:rsidR="00A67DE6" w:rsidRPr="0070792F">
              <w:rPr>
                <w:sz w:val="26"/>
                <w:szCs w:val="26"/>
                <w:vertAlign w:val="subscript"/>
              </w:rPr>
              <w:t>т</w:t>
            </w:r>
          </w:p>
        </w:tc>
        <w:tc>
          <w:tcPr>
            <w:tcW w:w="1418" w:type="dxa"/>
          </w:tcPr>
          <w:p w:rsidR="00116A0B" w:rsidRPr="0070792F" w:rsidRDefault="001022D8" w:rsidP="001022D8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0,</w:t>
            </w:r>
            <w:r w:rsidR="00A67DE6" w:rsidRPr="0070792F">
              <w:rPr>
                <w:sz w:val="26"/>
                <w:szCs w:val="26"/>
              </w:rPr>
              <w:t>9</w:t>
            </w:r>
            <w:r w:rsidRPr="0070792F">
              <w:rPr>
                <w:sz w:val="26"/>
                <w:szCs w:val="26"/>
              </w:rPr>
              <w:t>8</w:t>
            </w:r>
            <w:r w:rsidR="00A67DE6" w:rsidRPr="0070792F">
              <w:rPr>
                <w:sz w:val="26"/>
                <w:szCs w:val="26"/>
              </w:rPr>
              <w:t>5</w:t>
            </w:r>
          </w:p>
        </w:tc>
        <w:tc>
          <w:tcPr>
            <w:tcW w:w="1241" w:type="dxa"/>
          </w:tcPr>
          <w:p w:rsidR="00116A0B" w:rsidRPr="0070792F" w:rsidRDefault="001022D8" w:rsidP="00EC2F1D">
            <w:pPr>
              <w:jc w:val="center"/>
              <w:rPr>
                <w:sz w:val="26"/>
                <w:szCs w:val="26"/>
              </w:rPr>
            </w:pPr>
            <w:r w:rsidRPr="0070792F">
              <w:rPr>
                <w:sz w:val="26"/>
                <w:szCs w:val="26"/>
              </w:rPr>
              <w:t>0,540</w:t>
            </w:r>
          </w:p>
        </w:tc>
      </w:tr>
    </w:tbl>
    <w:p w:rsidR="009851A2" w:rsidRDefault="009851A2" w:rsidP="00BC5E86">
      <w:pPr>
        <w:pStyle w:val="a7"/>
        <w:spacing w:before="120" w:after="0" w:line="336" w:lineRule="auto"/>
        <w:ind w:firstLine="720"/>
        <w:jc w:val="both"/>
        <w:rPr>
          <w:bCs/>
          <w:sz w:val="28"/>
          <w:szCs w:val="28"/>
        </w:rPr>
      </w:pPr>
      <w:r w:rsidRPr="00896801">
        <w:rPr>
          <w:sz w:val="28"/>
          <w:szCs w:val="28"/>
        </w:rPr>
        <w:t xml:space="preserve">Для обеспечения инновационного развития предприятий </w:t>
      </w:r>
      <w:r>
        <w:rPr>
          <w:sz w:val="28"/>
          <w:szCs w:val="28"/>
        </w:rPr>
        <w:t>мебельной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мышленности разработана схема взаимодействия</w:t>
      </w:r>
      <w:r w:rsidRPr="00896801">
        <w:rPr>
          <w:sz w:val="28"/>
          <w:szCs w:val="28"/>
        </w:rPr>
        <w:t xml:space="preserve"> инноваций</w:t>
      </w:r>
      <w:r>
        <w:rPr>
          <w:sz w:val="28"/>
          <w:szCs w:val="28"/>
        </w:rPr>
        <w:t xml:space="preserve">, инновационной активности и инновационного потенциала в </w:t>
      </w:r>
      <w:r w:rsidRPr="00896801">
        <w:rPr>
          <w:sz w:val="28"/>
          <w:szCs w:val="28"/>
        </w:rPr>
        <w:t xml:space="preserve"> системе </w:t>
      </w:r>
      <w:r w:rsidRPr="0038567F">
        <w:rPr>
          <w:bCs/>
          <w:sz w:val="28"/>
          <w:szCs w:val="28"/>
        </w:rPr>
        <w:t>управления инновацио</w:t>
      </w:r>
      <w:r w:rsidRPr="0038567F">
        <w:rPr>
          <w:bCs/>
          <w:sz w:val="28"/>
          <w:szCs w:val="28"/>
        </w:rPr>
        <w:t>н</w:t>
      </w:r>
      <w:r w:rsidRPr="0038567F">
        <w:rPr>
          <w:bCs/>
          <w:sz w:val="28"/>
          <w:szCs w:val="28"/>
        </w:rPr>
        <w:t>ным развитием предприятий мебельной промышленности</w:t>
      </w:r>
      <w:r>
        <w:rPr>
          <w:bCs/>
          <w:sz w:val="28"/>
          <w:szCs w:val="28"/>
        </w:rPr>
        <w:t xml:space="preserve"> (рисунок 1).</w:t>
      </w:r>
    </w:p>
    <w:p w:rsidR="00D87E3D" w:rsidRDefault="00114ABC" w:rsidP="00E71450">
      <w:pPr>
        <w:widowControl/>
        <w:autoSpaceDE/>
        <w:autoSpaceDN/>
        <w:adjustRightInd/>
        <w:spacing w:after="200" w:line="336" w:lineRule="auto"/>
        <w:rPr>
          <w:sz w:val="26"/>
          <w:szCs w:val="26"/>
        </w:rPr>
      </w:pPr>
      <w:r w:rsidRPr="00114ABC">
        <w:rPr>
          <w:bCs/>
          <w:noProof/>
          <w:sz w:val="28"/>
          <w:szCs w:val="28"/>
        </w:rPr>
        <w:pict>
          <v:group id="_x0000_s1328" style="position:absolute;margin-left:4.7pt;margin-top:19.9pt;width:463.45pt;height:554.3pt;z-index:5" coordorigin="1785,2251" coordsize="9269,1085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7" type="#_x0000_t32" style="position:absolute;left:11053;top:2497;width:1;height:10245" o:connectortype="straight" o:regroupid="3"/>
            <v:shape id="_x0000_s1159" type="#_x0000_t32" style="position:absolute;left:9657;top:12735;width:1397;height:0" o:connectortype="straight" o:regroupid="4">
              <v:stroke endarrow="block"/>
            </v:shape>
            <v:shape id="_x0000_s1160" type="#_x0000_t32" style="position:absolute;left:9661;top:11610;width:1061;height:0" o:connectortype="straight" o:regroupid="4">
              <v:stroke endarrow="block"/>
            </v:shape>
            <v:shape id="_x0000_s1200" type="#_x0000_t32" style="position:absolute;left:9657;top:8220;width:1065;height:0" o:connectortype="straight" o:regroupid="5">
              <v:stroke endarrow="block"/>
            </v:shape>
            <v:group id="_x0000_s1327" style="position:absolute;left:1785;top:2251;width:8730;height:10854" coordorigin="1785,2251" coordsize="8730,10854">
              <v:shape id="_x0000_s1157" type="#_x0000_t32" style="position:absolute;left:2103;top:11689;width:1024;height:0" o:connectortype="straight" o:regroupid="4">
                <v:stroke endarrow="block"/>
              </v:shape>
              <v:shape id="_x0000_s1158" type="#_x0000_t32" style="position:absolute;left:1786;top:12734;width:1562;height:1" o:connectortype="straight" o:regroupid="4">
                <v:stroke endarrow="block"/>
              </v:shape>
              <v:shape id="_x0000_s1199" type="#_x0000_t32" style="position:absolute;left:2103;top:8219;width:1245;height:1" o:connectortype="straight" o:regroupid="5">
                <v:stroke endarrow="block"/>
              </v:shape>
              <v:group id="_x0000_s1326" style="position:absolute;left:2182;top:2251;width:8333;height:10854" coordorigin="2182,2251" coordsize="8333,1085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7" type="#_x0000_t202" style="position:absolute;left:3155;top:11242;width:6501;height:674" o:regroupid="5" strokeweight="1.5pt">
                  <v:textbox style="mso-next-textbox:#_x0000_s1187">
                    <w:txbxContent>
                      <w:p w:rsidR="00C41D8B" w:rsidRPr="00BB21E2" w:rsidRDefault="00C41D8B" w:rsidP="00B623F1">
                        <w:pPr>
                          <w:jc w:val="center"/>
                        </w:pPr>
                        <w:r>
                          <w:t>ОЦЕНКА ИННОВАЦИОННОГО ПОТЕНЦИАЛА ПРЕДПРИЯТИЯ</w:t>
                        </w:r>
                      </w:p>
                    </w:txbxContent>
                  </v:textbox>
                </v:shape>
                <v:shape id="_x0000_s1188" type="#_x0000_t202" style="position:absolute;left:2182;top:8987;width:1526;height:1740" o:regroupid="5" strokeweight="1.5pt">
                  <v:textbox style="mso-next-textbox:#_x0000_s1188">
                    <w:txbxContent>
                      <w:p w:rsidR="00C41D8B" w:rsidRPr="00A8622E" w:rsidRDefault="00C41D8B" w:rsidP="00B623F1">
                        <w:pPr>
                          <w:jc w:val="center"/>
                          <w:rPr>
                            <w:sz w:val="22"/>
                          </w:rPr>
                        </w:pPr>
                        <w:r w:rsidRPr="00A8622E">
                          <w:rPr>
                            <w:sz w:val="22"/>
                          </w:rPr>
                          <w:t>Кадровая обеспече</w:t>
                        </w:r>
                        <w:r w:rsidRPr="00A8622E">
                          <w:rPr>
                            <w:sz w:val="22"/>
                          </w:rPr>
                          <w:t>н</w:t>
                        </w:r>
                        <w:r w:rsidRPr="00A8622E">
                          <w:rPr>
                            <w:sz w:val="22"/>
                          </w:rPr>
                          <w:t>ность инн</w:t>
                        </w:r>
                        <w:r w:rsidRPr="00A8622E">
                          <w:rPr>
                            <w:sz w:val="22"/>
                          </w:rPr>
                          <w:t>о</w:t>
                        </w:r>
                        <w:r w:rsidRPr="00A8622E">
                          <w:rPr>
                            <w:sz w:val="22"/>
                          </w:rPr>
                          <w:t>вационной деятельн</w:t>
                        </w:r>
                        <w:r w:rsidRPr="00A8622E">
                          <w:rPr>
                            <w:sz w:val="22"/>
                          </w:rPr>
                          <w:t>о</w:t>
                        </w:r>
                        <w:r w:rsidRPr="00A8622E">
                          <w:rPr>
                            <w:sz w:val="22"/>
                          </w:rPr>
                          <w:t>сти</w:t>
                        </w:r>
                      </w:p>
                    </w:txbxContent>
                  </v:textbox>
                </v:shape>
                <v:shape id="_x0000_s1189" type="#_x0000_t202" style="position:absolute;left:3896;top:8987;width:1834;height:1740" o:regroupid="5" strokeweight="1.5pt">
                  <v:textbox style="mso-next-textbox:#_x0000_s1189">
                    <w:txbxContent>
                      <w:p w:rsidR="00C41D8B" w:rsidRPr="00A8622E" w:rsidRDefault="00C41D8B" w:rsidP="00B623F1">
                        <w:pPr>
                          <w:jc w:val="center"/>
                          <w:rPr>
                            <w:sz w:val="22"/>
                          </w:rPr>
                        </w:pPr>
                        <w:r w:rsidRPr="00A8622E">
                          <w:rPr>
                            <w:sz w:val="22"/>
                          </w:rPr>
                          <w:t>Удельный вес оборудования, связанного с инновацио</w:t>
                        </w:r>
                        <w:r w:rsidRPr="00A8622E">
                          <w:rPr>
                            <w:sz w:val="22"/>
                          </w:rPr>
                          <w:t>н</w:t>
                        </w:r>
                        <w:r w:rsidRPr="00A8622E">
                          <w:rPr>
                            <w:sz w:val="22"/>
                          </w:rPr>
                          <w:t>ными внедр</w:t>
                        </w:r>
                        <w:r w:rsidRPr="00A8622E">
                          <w:rPr>
                            <w:sz w:val="22"/>
                          </w:rPr>
                          <w:t>е</w:t>
                        </w:r>
                        <w:r w:rsidRPr="00A8622E">
                          <w:rPr>
                            <w:sz w:val="22"/>
                          </w:rPr>
                          <w:t>ниями</w:t>
                        </w:r>
                      </w:p>
                    </w:txbxContent>
                  </v:textbox>
                </v:shape>
                <v:shape id="_x0000_s1190" type="#_x0000_t202" style="position:absolute;left:5818;top:9022;width:2061;height:1705" o:regroupid="5" strokeweight="1.5pt">
                  <v:textbox style="mso-next-textbox:#_x0000_s1190">
                    <w:txbxContent>
                      <w:p w:rsidR="00C41D8B" w:rsidRPr="00A8622E" w:rsidRDefault="00C41D8B" w:rsidP="00B623F1">
                        <w:pPr>
                          <w:jc w:val="center"/>
                          <w:rPr>
                            <w:sz w:val="22"/>
                          </w:rPr>
                        </w:pPr>
                        <w:r w:rsidRPr="00A8622E">
                          <w:rPr>
                            <w:sz w:val="22"/>
                          </w:rPr>
                          <w:t>Удельный вес н</w:t>
                        </w:r>
                        <w:r w:rsidRPr="00A8622E">
                          <w:rPr>
                            <w:sz w:val="22"/>
                          </w:rPr>
                          <w:t>е</w:t>
                        </w:r>
                        <w:r w:rsidRPr="00A8622E">
                          <w:rPr>
                            <w:sz w:val="22"/>
                          </w:rPr>
                          <w:t>материальных активов в составе внеоборотных активов предпр</w:t>
                        </w:r>
                        <w:r w:rsidRPr="00A8622E">
                          <w:rPr>
                            <w:sz w:val="22"/>
                          </w:rPr>
                          <w:t>и</w:t>
                        </w:r>
                        <w:r w:rsidRPr="00A8622E">
                          <w:rPr>
                            <w:sz w:val="22"/>
                          </w:rPr>
                          <w:t>ятия</w:t>
                        </w:r>
                      </w:p>
                    </w:txbxContent>
                  </v:textbox>
                </v:shape>
                <v:shape id="_x0000_s1191" type="#_x0000_t202" style="position:absolute;left:7968;top:9022;width:2547;height:1705" o:regroupid="5" strokeweight="1.5pt">
                  <v:textbox style="mso-next-textbox:#_x0000_s1191">
                    <w:txbxContent>
                      <w:p w:rsidR="00C41D8B" w:rsidRPr="00BB52EC" w:rsidRDefault="00C41D8B" w:rsidP="00B623F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2EC">
                          <w:rPr>
                            <w:sz w:val="22"/>
                            <w:szCs w:val="22"/>
                          </w:rPr>
                          <w:t>Обеспеченность  пре</w:t>
                        </w:r>
                        <w:r w:rsidRPr="00BB52EC">
                          <w:rPr>
                            <w:sz w:val="22"/>
                            <w:szCs w:val="22"/>
                          </w:rPr>
                          <w:t>д</w:t>
                        </w:r>
                        <w:r w:rsidRPr="00BB52EC">
                          <w:rPr>
                            <w:sz w:val="22"/>
                            <w:szCs w:val="22"/>
                          </w:rPr>
                          <w:t>приятия финансовыми средствами  (инвест</w:t>
                        </w:r>
                        <w:r w:rsidRPr="00BB52EC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BB52EC">
                          <w:rPr>
                            <w:sz w:val="22"/>
                            <w:szCs w:val="22"/>
                          </w:rPr>
                          <w:t>циями) для финанс</w:t>
                        </w:r>
                        <w:r w:rsidRPr="00BB52EC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BB52EC">
                          <w:rPr>
                            <w:sz w:val="22"/>
                            <w:szCs w:val="22"/>
                          </w:rPr>
                          <w:t>рования инновацио</w:t>
                        </w:r>
                        <w:r w:rsidRPr="00BB52EC">
                          <w:rPr>
                            <w:sz w:val="22"/>
                            <w:szCs w:val="22"/>
                          </w:rPr>
                          <w:t>н</w:t>
                        </w:r>
                        <w:r w:rsidRPr="00BB52EC">
                          <w:rPr>
                            <w:sz w:val="22"/>
                            <w:szCs w:val="22"/>
                          </w:rPr>
                          <w:t>ных проектов</w:t>
                        </w:r>
                      </w:p>
                    </w:txbxContent>
                  </v:textbox>
                </v:shape>
                <v:shape id="_x0000_s1192" type="#_x0000_t202" style="position:absolute;left:3348;top:12431;width:6308;height:674" o:regroupid="5" strokeweight="1.5pt">
                  <v:stroke dashstyle="dash"/>
                  <v:textbox style="mso-next-textbox:#_x0000_s1192">
                    <w:txbxContent>
                      <w:p w:rsidR="00C41D8B" w:rsidRPr="00BB21E2" w:rsidRDefault="00C41D8B" w:rsidP="00B623F1">
                        <w:pPr>
                          <w:jc w:val="center"/>
                        </w:pPr>
                        <w:r>
                          <w:t>СТРАТЕГИЯ УПРАВЛЕНИЯ ИННОВАЦИОННЫМ РАЗВИТИЕМ ПРЕДПРИЯТИЯ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193" type="#_x0000_t68" style="position:absolute;left:6152;top:11916;width:244;height:515" o:regroupid="5"/>
                <v:shape id="_x0000_s1194" type="#_x0000_t68" style="position:absolute;left:6789;top:10727;width:245;height:515" o:regroupid="5"/>
                <v:shape id="_x0000_s1195" type="#_x0000_t68" style="position:absolute;left:3348;top:10727;width:239;height:515" o:regroupid="5" adj="5391,5380"/>
                <v:shape id="_x0000_s1196" type="#_x0000_t68" style="position:absolute;left:4874;top:10727;width:231;height:515" o:regroupid="5"/>
                <v:shape id="_x0000_s1197" type="#_x0000_t68" style="position:absolute;left:9047;top:10727;width:245;height:515" o:regroupid="5"/>
                <v:shape id="_x0000_s1201" type="#_x0000_t32" style="position:absolute;left:3127;top:8798;width:6529;height:0" o:connectortype="straight" o:regroupid="5"/>
                <v:shape id="_x0000_s1202" type="#_x0000_t68" style="position:absolute;left:6321;top:8415;width:244;height:383" o:regroupid="5"/>
                <v:shape id="_x0000_s1203" type="#_x0000_t32" style="position:absolute;left:3127;top:8802;width:1;height:172" o:connectortype="straight" o:regroupid="5"/>
                <v:shape id="_x0000_s1204" type="#_x0000_t32" style="position:absolute;left:4920;top:8798;width:0;height:189" o:connectortype="straight" o:regroupid="5"/>
                <v:shape id="_x0000_s1205" type="#_x0000_t32" style="position:absolute;left:7305;top:8802;width:0;height:185" o:connectortype="straight" o:regroupid="5"/>
                <v:shape id="_x0000_s1206" type="#_x0000_t32" style="position:absolute;left:9656;top:8776;width:1;height:211" o:connectortype="straight" o:regroupid="5"/>
                <v:group id="_x0000_s1325" style="position:absolute;left:2938;top:2251;width:6857;height:6164" coordorigin="2938,2251" coordsize="6857,6164">
                  <v:shape id="_x0000_s1186" type="#_x0000_t202" style="position:absolute;left:3376;top:7965;width:6280;height:450" o:regroupid="5" strokeweight="1.5pt">
                    <v:textbox style="mso-next-textbox:#_x0000_s1186">
                      <w:txbxContent>
                        <w:p w:rsidR="00C41D8B" w:rsidRPr="00BB21E2" w:rsidRDefault="00C41D8B" w:rsidP="00B623F1">
                          <w:pPr>
                            <w:jc w:val="center"/>
                          </w:pPr>
                          <w:r>
                            <w:t>ИННОВАЦИОННАЯ  АКТИВНОСТЬ ПРЕДПРИЯТИЯ</w:t>
                          </w:r>
                        </w:p>
                      </w:txbxContent>
                    </v:textbox>
                  </v:shape>
                  <v:shape id="_x0000_s1198" type="#_x0000_t68" style="position:absolute;left:6321;top:7564;width:244;height:401" o:regroupid="5"/>
                  <v:group id="_x0000_s1324" style="position:absolute;left:2938;top:4590;width:6857;height:2655" coordorigin="2938,4590" coordsize="6857,2655">
                    <v:line id="_x0000_s1162" style="position:absolute;flip:x" from="4920,6275" to="5249,6651" o:regroupid="6">
                      <v:stroke endarrow="block"/>
                    </v:line>
                    <v:line id="_x0000_s1163" style="position:absolute" from="7553,6275" to="7968,6651" o:regroupid="6">
                      <v:stroke endarrow="block"/>
                    </v:line>
                    <v:line id="_x0000_s1164" style="position:absolute;flip:y" from="7578,5224" to="7879,5640" o:regroupid="6">
                      <v:stroke endarrow="block"/>
                    </v:line>
                    <v:line id="_x0000_s1165" style="position:absolute;flip:x y" from="4920,5224" to="5284,5640" o:regroupid="6">
                      <v:stroke endarrow="block"/>
                    </v:line>
                    <v:shape id="_x0000_s1167" type="#_x0000_t202" style="position:absolute;left:5249;top:5640;width:2329;height:635" o:regroupid="7" strokeweight="1.5pt">
                      <v:textbox style="mso-next-textbox:#_x0000_s1167">
                        <w:txbxContent>
                          <w:p w:rsidR="00C41D8B" w:rsidRPr="00BB21E2" w:rsidRDefault="00C41D8B" w:rsidP="00B623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21E2">
                              <w:rPr>
                                <w:b/>
                                <w:sz w:val="28"/>
                                <w:szCs w:val="28"/>
                              </w:rPr>
                              <w:t>ИННОВАЦИИ</w:t>
                            </w:r>
                          </w:p>
                        </w:txbxContent>
                      </v:textbox>
                    </v:shape>
                    <v:shape id="_x0000_s1168" type="#_x0000_t202" style="position:absolute;left:3127;top:4590;width:1978;height:634" o:regroupid="7" strokeweight="1.5pt">
                      <v:textbox style="mso-next-textbox:#_x0000_s1168">
                        <w:txbxContent>
                          <w:p w:rsidR="00C41D8B" w:rsidRPr="00BB21E2" w:rsidRDefault="00C41D8B" w:rsidP="00B623F1">
                            <w:pPr>
                              <w:jc w:val="center"/>
                            </w:pPr>
                            <w:r>
                              <w:t>РЫНОЧНЫЕ</w:t>
                            </w:r>
                          </w:p>
                        </w:txbxContent>
                      </v:textbox>
                    </v:shape>
                    <v:shape id="_x0000_s1169" type="#_x0000_t202" style="position:absolute;left:7578;top:4590;width:2078;height:634" o:regroupid="7" strokeweight="1.5pt">
                      <v:textbox style="mso-next-textbox:#_x0000_s1169">
                        <w:txbxContent>
                          <w:p w:rsidR="00C41D8B" w:rsidRPr="00BB21E2" w:rsidRDefault="00C41D8B" w:rsidP="00B623F1">
                            <w:pPr>
                              <w:jc w:val="center"/>
                            </w:pPr>
                            <w:r>
                              <w:t>СЕРВИСНЫЕ</w:t>
                            </w:r>
                          </w:p>
                        </w:txbxContent>
                      </v:textbox>
                    </v:shape>
                    <v:shape id="_x0000_s1170" type="#_x0000_t202" style="position:absolute;left:2938;top:6651;width:2346;height:594" o:regroupid="7" strokeweight="1.5pt">
                      <v:textbox style="mso-next-textbox:#_x0000_s1170">
                        <w:txbxContent>
                          <w:p w:rsidR="00C41D8B" w:rsidRPr="00BB21E2" w:rsidRDefault="00C41D8B" w:rsidP="00B623F1">
                            <w:pPr>
                              <w:jc w:val="center"/>
                            </w:pPr>
                            <w:r>
                              <w:t>ТЕХНОЛОГИЧЕСКИЕ</w:t>
                            </w:r>
                          </w:p>
                        </w:txbxContent>
                      </v:textbox>
                    </v:shape>
                    <v:shape id="_x0000_s1171" type="#_x0000_t202" style="position:absolute;left:7553;top:6651;width:2242;height:594" o:regroupid="7" strokeweight="1.5pt">
                      <v:textbox style="mso-next-textbox:#_x0000_s1171">
                        <w:txbxContent>
                          <w:p w:rsidR="00C41D8B" w:rsidRPr="00BB21E2" w:rsidRDefault="00C41D8B" w:rsidP="00B623F1">
                            <w:pPr>
                              <w:jc w:val="center"/>
                            </w:pPr>
                            <w:r>
                              <w:t>ПРОДУКТОВЫЕ</w:t>
                            </w:r>
                          </w:p>
                        </w:txbxContent>
                      </v:textbox>
                    </v:shape>
                  </v:group>
                  <v:shape id="_x0000_s1172" type="#_x0000_t202" style="position:absolute;left:3376;top:3288;width:6068;height:583" o:regroupid="7" strokeweight="1.5pt">
                    <v:textbox style="mso-next-textbox:#_x0000_s1172">
                      <w:txbxContent>
                        <w:p w:rsidR="00C41D8B" w:rsidRPr="00BB21E2" w:rsidRDefault="00C41D8B" w:rsidP="00B623F1">
                          <w:pPr>
                            <w:jc w:val="center"/>
                          </w:pPr>
                          <w:r>
                            <w:t>ИННОВАЦИОННАЯ ДЕЯТЕЛЬНОСТЬ ПРЕДПРИЯТИЯ</w:t>
                          </w:r>
                        </w:p>
                      </w:txbxContent>
                    </v:textbox>
                  </v:shape>
                  <v:shape id="_x0000_s1173" type="#_x0000_t202" style="position:absolute;left:3708;top:2251;width:5339;height:635" o:regroupid="7" strokeweight="1.5pt">
                    <v:textbox style="mso-next-textbox:#_x0000_s1173">
                      <w:txbxContent>
                        <w:p w:rsidR="00C41D8B" w:rsidRPr="00BB21E2" w:rsidRDefault="00C41D8B" w:rsidP="00B623F1">
                          <w:pPr>
                            <w:jc w:val="center"/>
                          </w:pPr>
                          <w:r>
                            <w:t>ИННОВАЦИОННОЕ РАЗВИТИЕ ПРЕДПРИЯТИЯ</w:t>
                          </w:r>
                        </w:p>
                      </w:txbxContent>
                    </v:textbox>
                  </v:shape>
                  <v:shape id="_x0000_s1174" type="#_x0000_t68" style="position:absolute;left:6152;top:3871;width:244;height:329" o:regroupid="7"/>
                  <v:shape id="_x0000_s1175" type="#_x0000_t68" style="position:absolute;left:6152;top:2886;width:244;height:402" o:regroupid="7"/>
                </v:group>
              </v:group>
              <v:shape id="_x0000_s1176" type="#_x0000_t32" style="position:absolute;left:2103;top:3506;width:1273;height:0;flip:x" o:connectortype="straight" o:regroupid="7">
                <v:stroke endarrow="block"/>
              </v:shape>
              <v:shape id="_x0000_s1177" type="#_x0000_t32" style="position:absolute;left:2103;top:3506;width:0;height:8183" o:connectortype="straight" o:regroupid="7"/>
              <v:shape id="_x0000_s1178" type="#_x0000_t32" style="position:absolute;left:1785;top:2496;width:1923;height:1;flip:x" o:connectortype="straight" o:regroupid="7">
                <v:stroke endarrow="block"/>
              </v:shape>
              <v:shape id="_x0000_s1179" type="#_x0000_t32" style="position:absolute;left:1786;top:2496;width:0;height:10239" o:connectortype="straight" o:regroupid="7"/>
              <v:shape id="_x0000_s1180" type="#_x0000_t32" style="position:absolute;left:2103;top:6070;width:489;height:0" o:connectortype="straight" o:regroupid="7">
                <v:stroke endarrow="block"/>
              </v:shape>
            </v:group>
            <v:shape id="_x0000_s1181" type="#_x0000_t32" style="position:absolute;left:9449;top:3478;width:1273;height:0;flip:x" o:connectortype="straight" o:regroupid="7">
              <v:stroke endarrow="block"/>
            </v:shape>
            <v:shape id="_x0000_s1182" type="#_x0000_t32" style="position:absolute;left:9048;top:2496;width:2006;height:1;flip:x" o:connectortype="straight" o:regroupid="7">
              <v:stroke endarrow="block"/>
            </v:shape>
            <v:shape id="_x0000_s1183" type="#_x0000_t32" style="position:absolute;left:10722;top:3506;width:0;height:8104" o:connectortype="straight" o:regroupid="7"/>
            <v:shape id="_x0000_s1184" type="#_x0000_t32" style="position:absolute;left:10169;top:6170;width:553;height:1;flip:x" o:connectortype="straight" o:regroupid="7">
              <v:stroke endarrow="block"/>
            </v:shape>
          </v:group>
        </w:pict>
      </w: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10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</w:tblBorders>
        <w:tblLook w:val="0000"/>
      </w:tblPr>
      <w:tblGrid>
        <w:gridCol w:w="7479"/>
      </w:tblGrid>
      <w:tr w:rsidR="00D922C4" w:rsidTr="00D922C4">
        <w:trPr>
          <w:trHeight w:val="3367"/>
        </w:trPr>
        <w:tc>
          <w:tcPr>
            <w:tcW w:w="7479" w:type="dxa"/>
          </w:tcPr>
          <w:p w:rsidR="00D922C4" w:rsidRDefault="00D922C4" w:rsidP="00D922C4"/>
        </w:tc>
      </w:tr>
    </w:tbl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D87E3D" w:rsidRDefault="00D87E3D" w:rsidP="00D87E3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70792F" w:rsidRDefault="0070792F" w:rsidP="00BE206F">
      <w:pPr>
        <w:widowControl/>
        <w:autoSpaceDE/>
        <w:autoSpaceDN/>
        <w:adjustRightInd/>
        <w:spacing w:after="240" w:line="360" w:lineRule="auto"/>
        <w:ind w:firstLine="709"/>
        <w:rPr>
          <w:sz w:val="28"/>
          <w:szCs w:val="28"/>
        </w:rPr>
      </w:pPr>
    </w:p>
    <w:p w:rsidR="00E42A7B" w:rsidRDefault="00E42A7B" w:rsidP="00BE206F">
      <w:pPr>
        <w:widowControl/>
        <w:autoSpaceDE/>
        <w:autoSpaceDN/>
        <w:adjustRightInd/>
        <w:spacing w:after="240" w:line="360" w:lineRule="auto"/>
        <w:ind w:firstLine="709"/>
        <w:rPr>
          <w:sz w:val="28"/>
          <w:szCs w:val="28"/>
        </w:rPr>
      </w:pPr>
    </w:p>
    <w:p w:rsidR="00B623F1" w:rsidRDefault="00BE7AAC" w:rsidP="00BC5E86">
      <w:pPr>
        <w:widowControl/>
        <w:autoSpaceDE/>
        <w:autoSpaceDN/>
        <w:adjustRightInd/>
        <w:ind w:right="-14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Рисунок 1</w:t>
      </w:r>
      <w:r w:rsidR="00B623F1">
        <w:rPr>
          <w:sz w:val="28"/>
          <w:szCs w:val="28"/>
        </w:rPr>
        <w:t xml:space="preserve"> – </w:t>
      </w:r>
      <w:r w:rsidR="00747FD5">
        <w:rPr>
          <w:sz w:val="28"/>
          <w:szCs w:val="28"/>
        </w:rPr>
        <w:t>Схема взаимодействия</w:t>
      </w:r>
      <w:r w:rsidR="00B623F1">
        <w:rPr>
          <w:sz w:val="28"/>
          <w:szCs w:val="28"/>
        </w:rPr>
        <w:t xml:space="preserve"> </w:t>
      </w:r>
      <w:r w:rsidR="00B623F1" w:rsidRPr="00896801">
        <w:rPr>
          <w:sz w:val="28"/>
          <w:szCs w:val="28"/>
        </w:rPr>
        <w:t xml:space="preserve"> инноваций</w:t>
      </w:r>
      <w:r w:rsidR="00B623F1">
        <w:rPr>
          <w:sz w:val="28"/>
          <w:szCs w:val="28"/>
        </w:rPr>
        <w:t>, инновационной</w:t>
      </w:r>
      <w:r w:rsidR="00E42A7B">
        <w:rPr>
          <w:sz w:val="28"/>
          <w:szCs w:val="28"/>
        </w:rPr>
        <w:t xml:space="preserve"> </w:t>
      </w:r>
      <w:r w:rsidR="00B623F1">
        <w:rPr>
          <w:sz w:val="28"/>
          <w:szCs w:val="28"/>
        </w:rPr>
        <w:t xml:space="preserve"> активности и инновационного потенциала в </w:t>
      </w:r>
      <w:r w:rsidR="00B623F1" w:rsidRPr="00896801">
        <w:rPr>
          <w:sz w:val="28"/>
          <w:szCs w:val="28"/>
        </w:rPr>
        <w:t xml:space="preserve"> </w:t>
      </w:r>
      <w:r w:rsidR="00B623F1">
        <w:rPr>
          <w:sz w:val="28"/>
          <w:szCs w:val="28"/>
        </w:rPr>
        <w:t xml:space="preserve">стратегии </w:t>
      </w:r>
      <w:r w:rsidR="00B623F1" w:rsidRPr="0038567F">
        <w:rPr>
          <w:bCs/>
          <w:sz w:val="28"/>
          <w:szCs w:val="28"/>
        </w:rPr>
        <w:t>управления</w:t>
      </w:r>
      <w:r w:rsidR="00E42A7B">
        <w:rPr>
          <w:bCs/>
          <w:sz w:val="28"/>
          <w:szCs w:val="28"/>
        </w:rPr>
        <w:t xml:space="preserve"> </w:t>
      </w:r>
      <w:r w:rsidR="00B623F1" w:rsidRPr="0038567F">
        <w:rPr>
          <w:bCs/>
          <w:sz w:val="28"/>
          <w:szCs w:val="28"/>
        </w:rPr>
        <w:t xml:space="preserve"> инновационным развитием предприятий мебельной промышленности</w:t>
      </w:r>
    </w:p>
    <w:p w:rsidR="00571462" w:rsidRDefault="00571462" w:rsidP="00E42A7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42A7B" w:rsidRDefault="00E42A7B" w:rsidP="00BC5E86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243AF7">
        <w:rPr>
          <w:sz w:val="28"/>
          <w:szCs w:val="28"/>
        </w:rPr>
        <w:lastRenderedPageBreak/>
        <w:t>Инновационная стратегия развития предприятий мебельной промышле</w:t>
      </w:r>
      <w:r w:rsidRPr="00243AF7">
        <w:rPr>
          <w:sz w:val="28"/>
          <w:szCs w:val="28"/>
        </w:rPr>
        <w:t>н</w:t>
      </w:r>
      <w:r w:rsidRPr="00243AF7">
        <w:rPr>
          <w:sz w:val="28"/>
          <w:szCs w:val="28"/>
        </w:rPr>
        <w:t>ности обусловлена действием различных факторов,</w:t>
      </w:r>
      <w:r>
        <w:rPr>
          <w:sz w:val="28"/>
          <w:szCs w:val="28"/>
        </w:rPr>
        <w:t xml:space="preserve"> среди которых </w:t>
      </w:r>
      <w:r w:rsidRPr="00243AF7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делить внутренние и внешние (таблица3).</w:t>
      </w:r>
    </w:p>
    <w:p w:rsidR="00571462" w:rsidRDefault="00571462" w:rsidP="00BE206F">
      <w:pPr>
        <w:widowControl/>
        <w:autoSpaceDE/>
        <w:autoSpaceDN/>
        <w:adjustRightInd/>
        <w:spacing w:after="200" w:line="276" w:lineRule="auto"/>
        <w:ind w:firstLine="709"/>
        <w:rPr>
          <w:sz w:val="28"/>
          <w:szCs w:val="28"/>
        </w:rPr>
      </w:pPr>
    </w:p>
    <w:p w:rsidR="001311B9" w:rsidRPr="00C711B6" w:rsidRDefault="001311B9" w:rsidP="00BE206F">
      <w:pPr>
        <w:widowControl/>
        <w:autoSpaceDE/>
        <w:autoSpaceDN/>
        <w:adjustRightInd/>
        <w:spacing w:after="200" w:line="276" w:lineRule="auto"/>
        <w:ind w:firstLine="709"/>
      </w:pPr>
      <w:r>
        <w:rPr>
          <w:sz w:val="28"/>
          <w:szCs w:val="28"/>
        </w:rPr>
        <w:t>Таблица 3 – Факторы, определяющие и</w:t>
      </w:r>
      <w:r w:rsidRPr="00243AF7">
        <w:rPr>
          <w:sz w:val="28"/>
          <w:szCs w:val="28"/>
        </w:rPr>
        <w:t>нновационн</w:t>
      </w:r>
      <w:r>
        <w:rPr>
          <w:sz w:val="28"/>
          <w:szCs w:val="28"/>
        </w:rPr>
        <w:t>ую</w:t>
      </w:r>
      <w:r w:rsidRPr="00243AF7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ю</w:t>
      </w:r>
      <w:r w:rsidRPr="00243AF7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</w:t>
      </w:r>
      <w:r w:rsidRPr="00243AF7">
        <w:rPr>
          <w:sz w:val="28"/>
          <w:szCs w:val="28"/>
        </w:rPr>
        <w:t>предприятий мебельной промышленности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10"/>
      </w:tblGrid>
      <w:tr w:rsidR="001311B9" w:rsidRPr="00BE7AAC" w:rsidTr="00B71819">
        <w:tc>
          <w:tcPr>
            <w:tcW w:w="4361" w:type="dxa"/>
          </w:tcPr>
          <w:p w:rsidR="001311B9" w:rsidRPr="00B71819" w:rsidRDefault="001311B9" w:rsidP="00B71819">
            <w:pPr>
              <w:jc w:val="center"/>
              <w:rPr>
                <w:b/>
                <w:sz w:val="28"/>
                <w:szCs w:val="28"/>
              </w:rPr>
            </w:pPr>
            <w:r w:rsidRPr="00B71819">
              <w:rPr>
                <w:b/>
                <w:color w:val="000000"/>
                <w:sz w:val="28"/>
                <w:szCs w:val="28"/>
              </w:rPr>
              <w:t>Внутренние факторы</w:t>
            </w:r>
          </w:p>
        </w:tc>
        <w:tc>
          <w:tcPr>
            <w:tcW w:w="5210" w:type="dxa"/>
          </w:tcPr>
          <w:p w:rsidR="001311B9" w:rsidRPr="00B71819" w:rsidRDefault="001311B9" w:rsidP="00B71819">
            <w:pPr>
              <w:jc w:val="center"/>
              <w:rPr>
                <w:b/>
                <w:sz w:val="28"/>
                <w:szCs w:val="28"/>
              </w:rPr>
            </w:pPr>
            <w:r w:rsidRPr="00B71819">
              <w:rPr>
                <w:b/>
                <w:sz w:val="28"/>
                <w:szCs w:val="28"/>
              </w:rPr>
              <w:t>Внешние  факторы</w:t>
            </w:r>
          </w:p>
        </w:tc>
      </w:tr>
      <w:tr w:rsidR="001311B9" w:rsidRPr="00DB44A4" w:rsidTr="00B71819">
        <w:tc>
          <w:tcPr>
            <w:tcW w:w="4361" w:type="dxa"/>
          </w:tcPr>
          <w:p w:rsidR="001311B9" w:rsidRPr="00B71819" w:rsidRDefault="009B1A82" w:rsidP="00B71819">
            <w:pPr>
              <w:jc w:val="both"/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Т</w:t>
            </w:r>
            <w:r w:rsidR="001311B9" w:rsidRPr="00B71819">
              <w:rPr>
                <w:sz w:val="26"/>
                <w:szCs w:val="26"/>
              </w:rPr>
              <w:t>ехнико-технологический уровень производства и потенциал отрасли</w:t>
            </w:r>
          </w:p>
        </w:tc>
        <w:tc>
          <w:tcPr>
            <w:tcW w:w="5210" w:type="dxa"/>
          </w:tcPr>
          <w:p w:rsidR="001311B9" w:rsidRPr="00B71819" w:rsidRDefault="009B1A82" w:rsidP="00B71819">
            <w:pPr>
              <w:pStyle w:val="a9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Р</w:t>
            </w:r>
            <w:r w:rsidR="001311B9" w:rsidRPr="00B71819">
              <w:rPr>
                <w:sz w:val="26"/>
                <w:szCs w:val="26"/>
              </w:rPr>
              <w:t>ост платежеспособного спроса населения</w:t>
            </w:r>
          </w:p>
        </w:tc>
      </w:tr>
      <w:tr w:rsidR="001311B9" w:rsidRPr="00DB44A4" w:rsidTr="00B71819">
        <w:tc>
          <w:tcPr>
            <w:tcW w:w="4361" w:type="dxa"/>
          </w:tcPr>
          <w:p w:rsidR="001311B9" w:rsidRPr="00B71819" w:rsidRDefault="009B1A82" w:rsidP="00B71819">
            <w:pPr>
              <w:jc w:val="both"/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</w:t>
            </w:r>
            <w:r w:rsidR="001311B9" w:rsidRPr="00B71819">
              <w:rPr>
                <w:sz w:val="26"/>
                <w:szCs w:val="26"/>
              </w:rPr>
              <w:t>нутриотраслевая  специализация</w:t>
            </w:r>
          </w:p>
        </w:tc>
        <w:tc>
          <w:tcPr>
            <w:tcW w:w="5210" w:type="dxa"/>
          </w:tcPr>
          <w:p w:rsidR="001311B9" w:rsidRPr="00B71819" w:rsidRDefault="009B1A82" w:rsidP="00B71819">
            <w:pPr>
              <w:pStyle w:val="a9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Г</w:t>
            </w:r>
            <w:r w:rsidR="001311B9" w:rsidRPr="00B71819">
              <w:rPr>
                <w:sz w:val="26"/>
                <w:szCs w:val="26"/>
              </w:rPr>
              <w:t>осударственное  регулирование стоимости минимальной потребительской корзины (в части непродовольственных товаров)</w:t>
            </w:r>
          </w:p>
        </w:tc>
      </w:tr>
      <w:tr w:rsidR="001311B9" w:rsidRPr="00DB44A4" w:rsidTr="00B71819">
        <w:tc>
          <w:tcPr>
            <w:tcW w:w="4361" w:type="dxa"/>
          </w:tcPr>
          <w:p w:rsidR="001311B9" w:rsidRPr="00B71819" w:rsidRDefault="009B1A82" w:rsidP="00B71819">
            <w:pPr>
              <w:jc w:val="both"/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Р</w:t>
            </w:r>
            <w:r w:rsidR="001311B9" w:rsidRPr="00B71819">
              <w:rPr>
                <w:sz w:val="26"/>
                <w:szCs w:val="26"/>
              </w:rPr>
              <w:t>азвитие кооперационных связей в лесопромышленном комплексе и внутри мебельной промышленности</w:t>
            </w:r>
          </w:p>
        </w:tc>
        <w:tc>
          <w:tcPr>
            <w:tcW w:w="5210" w:type="dxa"/>
          </w:tcPr>
          <w:p w:rsidR="001311B9" w:rsidRPr="00B71819" w:rsidRDefault="009B1A82" w:rsidP="00B71819">
            <w:pPr>
              <w:pStyle w:val="a9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У</w:t>
            </w:r>
            <w:r w:rsidR="001311B9" w:rsidRPr="00B71819">
              <w:rPr>
                <w:sz w:val="26"/>
                <w:szCs w:val="26"/>
              </w:rPr>
              <w:t>ровень  и динамика цен на мировом рынке</w:t>
            </w:r>
          </w:p>
          <w:p w:rsidR="001311B9" w:rsidRPr="00B71819" w:rsidRDefault="001311B9" w:rsidP="00B71819">
            <w:pPr>
              <w:jc w:val="both"/>
              <w:rPr>
                <w:sz w:val="26"/>
                <w:szCs w:val="26"/>
              </w:rPr>
            </w:pPr>
          </w:p>
        </w:tc>
      </w:tr>
      <w:tr w:rsidR="001311B9" w:rsidRPr="00DB44A4" w:rsidTr="00B71819">
        <w:tc>
          <w:tcPr>
            <w:tcW w:w="4361" w:type="dxa"/>
          </w:tcPr>
          <w:p w:rsidR="001311B9" w:rsidRPr="00B71819" w:rsidRDefault="009B1A82" w:rsidP="00B71819">
            <w:pPr>
              <w:jc w:val="both"/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О</w:t>
            </w:r>
            <w:r w:rsidR="001311B9" w:rsidRPr="00B71819">
              <w:rPr>
                <w:sz w:val="26"/>
                <w:szCs w:val="26"/>
              </w:rPr>
              <w:t>беспеченность материальными и финансовыми ресурсами, кадрами</w:t>
            </w:r>
          </w:p>
        </w:tc>
        <w:tc>
          <w:tcPr>
            <w:tcW w:w="5210" w:type="dxa"/>
          </w:tcPr>
          <w:p w:rsidR="001311B9" w:rsidRPr="00B71819" w:rsidRDefault="009B1A82" w:rsidP="00B71819">
            <w:pPr>
              <w:pStyle w:val="a9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И</w:t>
            </w:r>
            <w:r w:rsidR="001311B9" w:rsidRPr="00B71819">
              <w:rPr>
                <w:sz w:val="26"/>
                <w:szCs w:val="26"/>
              </w:rPr>
              <w:t>мпортно-экспортная политика государства</w:t>
            </w:r>
          </w:p>
        </w:tc>
      </w:tr>
      <w:tr w:rsidR="001311B9" w:rsidRPr="00DB44A4" w:rsidTr="00B71819">
        <w:tc>
          <w:tcPr>
            <w:tcW w:w="4361" w:type="dxa"/>
          </w:tcPr>
          <w:p w:rsidR="001311B9" w:rsidRPr="00B71819" w:rsidRDefault="009B1A82" w:rsidP="00B71819">
            <w:pPr>
              <w:pStyle w:val="a9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Р</w:t>
            </w:r>
            <w:r w:rsidR="001311B9" w:rsidRPr="00B71819">
              <w:rPr>
                <w:sz w:val="26"/>
                <w:szCs w:val="26"/>
              </w:rPr>
              <w:t>азвитие  диверсификации; конк</w:t>
            </w:r>
            <w:r w:rsidR="001311B9" w:rsidRPr="00B71819">
              <w:rPr>
                <w:sz w:val="26"/>
                <w:szCs w:val="26"/>
              </w:rPr>
              <w:t>у</w:t>
            </w:r>
            <w:r w:rsidR="001311B9" w:rsidRPr="00B71819">
              <w:rPr>
                <w:sz w:val="26"/>
                <w:szCs w:val="26"/>
              </w:rPr>
              <w:t>рентоспособность продукции на внешнем и внутреннем рынках</w:t>
            </w:r>
          </w:p>
        </w:tc>
        <w:tc>
          <w:tcPr>
            <w:tcW w:w="5210" w:type="dxa"/>
          </w:tcPr>
          <w:p w:rsidR="001311B9" w:rsidRPr="00B71819" w:rsidRDefault="009B1A82" w:rsidP="00B71819">
            <w:pPr>
              <w:jc w:val="both"/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О</w:t>
            </w:r>
            <w:r w:rsidR="001311B9" w:rsidRPr="00B71819">
              <w:rPr>
                <w:sz w:val="26"/>
                <w:szCs w:val="26"/>
              </w:rPr>
              <w:t>птимальный  (фактический) срок службы мебели</w:t>
            </w:r>
          </w:p>
        </w:tc>
      </w:tr>
      <w:tr w:rsidR="001311B9" w:rsidRPr="00DB44A4" w:rsidTr="00B71819">
        <w:trPr>
          <w:trHeight w:val="701"/>
        </w:trPr>
        <w:tc>
          <w:tcPr>
            <w:tcW w:w="4361" w:type="dxa"/>
          </w:tcPr>
          <w:p w:rsidR="001311B9" w:rsidRPr="00B71819" w:rsidRDefault="001311B9" w:rsidP="00B718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1311B9" w:rsidRPr="00B71819" w:rsidRDefault="009B1A82" w:rsidP="00B71819">
            <w:pPr>
              <w:pStyle w:val="a9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О</w:t>
            </w:r>
            <w:r w:rsidR="001311B9" w:rsidRPr="00B71819">
              <w:rPr>
                <w:sz w:val="26"/>
                <w:szCs w:val="26"/>
              </w:rPr>
              <w:t>бъем  вводимого жилья, объектов прои</w:t>
            </w:r>
            <w:r w:rsidR="001311B9" w:rsidRPr="00B71819">
              <w:rPr>
                <w:sz w:val="26"/>
                <w:szCs w:val="26"/>
              </w:rPr>
              <w:t>з</w:t>
            </w:r>
            <w:r w:rsidR="001311B9" w:rsidRPr="00B71819">
              <w:rPr>
                <w:sz w:val="26"/>
                <w:szCs w:val="26"/>
              </w:rPr>
              <w:t>водственной, образовательной и социальной сфер;</w:t>
            </w:r>
          </w:p>
        </w:tc>
      </w:tr>
      <w:tr w:rsidR="001311B9" w:rsidRPr="00DB44A4" w:rsidTr="00B71819">
        <w:tc>
          <w:tcPr>
            <w:tcW w:w="4361" w:type="dxa"/>
          </w:tcPr>
          <w:p w:rsidR="001311B9" w:rsidRPr="00B71819" w:rsidRDefault="001311B9" w:rsidP="00B718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1311B9" w:rsidRPr="00B71819" w:rsidRDefault="009B1A82" w:rsidP="00B71819">
            <w:pPr>
              <w:pStyle w:val="a9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Э</w:t>
            </w:r>
            <w:r w:rsidR="001311B9" w:rsidRPr="00B71819">
              <w:rPr>
                <w:sz w:val="26"/>
                <w:szCs w:val="26"/>
              </w:rPr>
              <w:t>ффективность  развития лесопромышле</w:t>
            </w:r>
            <w:r w:rsidR="001311B9" w:rsidRPr="00B71819">
              <w:rPr>
                <w:sz w:val="26"/>
                <w:szCs w:val="26"/>
              </w:rPr>
              <w:t>н</w:t>
            </w:r>
            <w:r w:rsidR="001311B9" w:rsidRPr="00B71819">
              <w:rPr>
                <w:sz w:val="26"/>
                <w:szCs w:val="26"/>
              </w:rPr>
              <w:t>ного комплекса</w:t>
            </w:r>
          </w:p>
        </w:tc>
      </w:tr>
      <w:tr w:rsidR="001311B9" w:rsidRPr="00DB44A4" w:rsidTr="00B71819">
        <w:tc>
          <w:tcPr>
            <w:tcW w:w="4361" w:type="dxa"/>
          </w:tcPr>
          <w:p w:rsidR="001311B9" w:rsidRPr="00B71819" w:rsidRDefault="001311B9" w:rsidP="00B718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1311B9" w:rsidRPr="00B71819" w:rsidRDefault="009B1A82" w:rsidP="00B71819">
            <w:pPr>
              <w:pStyle w:val="a9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Н</w:t>
            </w:r>
            <w:r w:rsidR="001311B9" w:rsidRPr="00B71819">
              <w:rPr>
                <w:sz w:val="26"/>
                <w:szCs w:val="26"/>
              </w:rPr>
              <w:t>алоговая политика государства;</w:t>
            </w:r>
          </w:p>
        </w:tc>
      </w:tr>
      <w:tr w:rsidR="001311B9" w:rsidRPr="00DB44A4" w:rsidTr="00B71819">
        <w:tc>
          <w:tcPr>
            <w:tcW w:w="4361" w:type="dxa"/>
          </w:tcPr>
          <w:p w:rsidR="001311B9" w:rsidRPr="00B71819" w:rsidRDefault="001311B9" w:rsidP="00B7181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1311B9" w:rsidRPr="00B71819" w:rsidRDefault="009B1A82" w:rsidP="00B71819">
            <w:pPr>
              <w:pStyle w:val="a9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М</w:t>
            </w:r>
            <w:r w:rsidR="001311B9" w:rsidRPr="00B71819">
              <w:rPr>
                <w:sz w:val="26"/>
                <w:szCs w:val="26"/>
              </w:rPr>
              <w:t>есто, занимаемое  Россией в междунаро</w:t>
            </w:r>
            <w:r w:rsidR="001311B9" w:rsidRPr="00B71819">
              <w:rPr>
                <w:sz w:val="26"/>
                <w:szCs w:val="26"/>
              </w:rPr>
              <w:t>д</w:t>
            </w:r>
            <w:r w:rsidR="001311B9" w:rsidRPr="00B71819">
              <w:rPr>
                <w:sz w:val="26"/>
                <w:szCs w:val="26"/>
              </w:rPr>
              <w:t>ном разделении труда в мебельном бизнесе и др.</w:t>
            </w:r>
          </w:p>
        </w:tc>
      </w:tr>
    </w:tbl>
    <w:p w:rsidR="00E42A7B" w:rsidRDefault="00E42A7B" w:rsidP="00E42A7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FA7F8F" w:rsidRDefault="00FA7F8F" w:rsidP="00024088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C13C5">
        <w:rPr>
          <w:b/>
          <w:sz w:val="28"/>
          <w:szCs w:val="28"/>
        </w:rPr>
        <w:t>3</w:t>
      </w:r>
      <w:r w:rsidR="0070792F">
        <w:rPr>
          <w:b/>
          <w:sz w:val="28"/>
          <w:szCs w:val="28"/>
        </w:rPr>
        <w:t xml:space="preserve"> </w:t>
      </w:r>
      <w:r w:rsidRPr="00055ECE">
        <w:rPr>
          <w:b/>
          <w:sz w:val="28"/>
          <w:szCs w:val="28"/>
        </w:rPr>
        <w:t xml:space="preserve"> Предложен системный подход  </w:t>
      </w:r>
      <w:r w:rsidRPr="00055ECE">
        <w:rPr>
          <w:b/>
          <w:bCs/>
          <w:spacing w:val="-4"/>
          <w:sz w:val="28"/>
          <w:szCs w:val="28"/>
        </w:rPr>
        <w:t xml:space="preserve">к формированию инновационной стратегии </w:t>
      </w:r>
      <w:r w:rsidRPr="00055ECE">
        <w:rPr>
          <w:b/>
          <w:bCs/>
          <w:spacing w:val="-7"/>
          <w:sz w:val="28"/>
          <w:szCs w:val="28"/>
        </w:rPr>
        <w:t xml:space="preserve">развития предприятий мебельной промышленности, </w:t>
      </w:r>
      <w:r w:rsidR="001022D8">
        <w:rPr>
          <w:b/>
          <w:bCs/>
          <w:spacing w:val="-7"/>
          <w:sz w:val="28"/>
          <w:szCs w:val="28"/>
        </w:rPr>
        <w:t xml:space="preserve">использование </w:t>
      </w:r>
      <w:r w:rsidRPr="00055ECE">
        <w:rPr>
          <w:b/>
          <w:sz w:val="28"/>
          <w:szCs w:val="28"/>
        </w:rPr>
        <w:t>котор</w:t>
      </w:r>
      <w:r w:rsidR="001022D8">
        <w:rPr>
          <w:b/>
          <w:sz w:val="28"/>
          <w:szCs w:val="28"/>
        </w:rPr>
        <w:t xml:space="preserve">ого предусматривает </w:t>
      </w:r>
      <w:r w:rsidRPr="00055ECE">
        <w:rPr>
          <w:b/>
          <w:sz w:val="28"/>
          <w:szCs w:val="28"/>
        </w:rPr>
        <w:t>декомпозици</w:t>
      </w:r>
      <w:r w:rsidR="001022D8">
        <w:rPr>
          <w:b/>
          <w:sz w:val="28"/>
          <w:szCs w:val="28"/>
        </w:rPr>
        <w:t>ю</w:t>
      </w:r>
      <w:r w:rsidRPr="00055ECE">
        <w:rPr>
          <w:b/>
          <w:sz w:val="28"/>
          <w:szCs w:val="28"/>
        </w:rPr>
        <w:t xml:space="preserve"> общей стратегии инновационн</w:t>
      </w:r>
      <w:r w:rsidRPr="00055ECE">
        <w:rPr>
          <w:b/>
          <w:sz w:val="28"/>
          <w:szCs w:val="28"/>
        </w:rPr>
        <w:t>о</w:t>
      </w:r>
      <w:r w:rsidRPr="00055ECE">
        <w:rPr>
          <w:b/>
          <w:sz w:val="28"/>
          <w:szCs w:val="28"/>
        </w:rPr>
        <w:t>го развития на ряд частных, взаимосвязанных</w:t>
      </w:r>
      <w:r>
        <w:rPr>
          <w:b/>
          <w:sz w:val="28"/>
          <w:szCs w:val="28"/>
        </w:rPr>
        <w:t xml:space="preserve"> подсистем.</w:t>
      </w:r>
      <w:r>
        <w:rPr>
          <w:sz w:val="28"/>
          <w:szCs w:val="28"/>
        </w:rPr>
        <w:t xml:space="preserve"> </w:t>
      </w:r>
    </w:p>
    <w:p w:rsidR="00FA7F8F" w:rsidRDefault="00A23C2B" w:rsidP="00E7145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диссертации показано, что ф</w:t>
      </w:r>
      <w:r w:rsidR="00FA7F8F">
        <w:rPr>
          <w:sz w:val="28"/>
          <w:szCs w:val="28"/>
        </w:rPr>
        <w:t>ормирование инновационной стратегии развития предприятий мебельной промышленности осуществляется поэтапно, как многошаговый процесс разработки  и взаимного согласования частных стратегий. Последовательность реализации инновационной стратегии развития предприятий меб</w:t>
      </w:r>
      <w:r w:rsidR="000350E9">
        <w:rPr>
          <w:sz w:val="28"/>
          <w:szCs w:val="28"/>
        </w:rPr>
        <w:t>ельной промышленности</w:t>
      </w:r>
      <w:r w:rsidR="00FA7F8F">
        <w:rPr>
          <w:sz w:val="28"/>
          <w:szCs w:val="28"/>
        </w:rPr>
        <w:t xml:space="preserve"> представлена на рисунке 2.</w:t>
      </w:r>
    </w:p>
    <w:p w:rsidR="00F825FF" w:rsidRDefault="00F825FF" w:rsidP="00FA7F8F">
      <w:pPr>
        <w:spacing w:line="360" w:lineRule="auto"/>
        <w:ind w:firstLine="709"/>
        <w:jc w:val="both"/>
        <w:rPr>
          <w:sz w:val="28"/>
          <w:szCs w:val="28"/>
        </w:rPr>
      </w:pPr>
    </w:p>
    <w:p w:rsidR="00FA7F8F" w:rsidRDefault="00114ABC" w:rsidP="00FA7F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334" style="position:absolute;left:0;text-align:left;margin-left:11.7pt;margin-top:4.6pt;width:454.5pt;height:382.5pt;z-index:9" coordorigin="1770,6682" coordsize="9275,8078">
            <v:line id="_x0000_s1335" style="position:absolute" from="3255,7387" to="3255,8229" strokeweight="1.5pt">
              <v:stroke endarrow="block"/>
            </v:line>
            <v:rect id="_x0000_s1336" style="position:absolute;left:4063;top:6682;width:4742;height:1057" strokeweight="2.25pt">
              <v:textbox style="mso-next-textbox:#_x0000_s1336">
                <w:txbxContent>
                  <w:p w:rsidR="00C41D8B" w:rsidRDefault="00C41D8B" w:rsidP="00FA7F8F">
                    <w:pPr>
                      <w:pBdr>
                        <w:top w:val="single" w:sz="12" w:space="2" w:color="FFFFFF"/>
                        <w:left w:val="single" w:sz="12" w:space="4" w:color="FFFFFF"/>
                        <w:bottom w:val="single" w:sz="12" w:space="1" w:color="FFFFFF"/>
                        <w:right w:val="single" w:sz="12" w:space="4" w:color="FFFFFF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5F207A">
                      <w:rPr>
                        <w:sz w:val="28"/>
                        <w:szCs w:val="28"/>
                      </w:rPr>
                      <w:t>Разработк</w:t>
                    </w:r>
                    <w:r>
                      <w:rPr>
                        <w:sz w:val="28"/>
                        <w:szCs w:val="28"/>
                      </w:rPr>
                      <w:t xml:space="preserve">а </w:t>
                    </w:r>
                    <w:r w:rsidRPr="005F207A">
                      <w:rPr>
                        <w:sz w:val="28"/>
                        <w:szCs w:val="28"/>
                      </w:rPr>
                      <w:t xml:space="preserve"> инновационной</w:t>
                    </w:r>
                  </w:p>
                  <w:p w:rsidR="00C41D8B" w:rsidRPr="00016D4B" w:rsidRDefault="00C41D8B" w:rsidP="00FA7F8F">
                    <w:pPr>
                      <w:pBdr>
                        <w:top w:val="single" w:sz="12" w:space="2" w:color="FFFFFF"/>
                        <w:left w:val="single" w:sz="12" w:space="4" w:color="FFFFFF"/>
                        <w:bottom w:val="single" w:sz="12" w:space="1" w:color="FFFFFF"/>
                        <w:right w:val="single" w:sz="12" w:space="4" w:color="FFFFFF"/>
                      </w:pBdr>
                      <w:jc w:val="center"/>
                    </w:pPr>
                    <w:r w:rsidRPr="005F207A">
                      <w:rPr>
                        <w:sz w:val="28"/>
                        <w:szCs w:val="28"/>
                      </w:rPr>
                      <w:t xml:space="preserve"> стратегии </w:t>
                    </w:r>
                    <w:r>
                      <w:rPr>
                        <w:sz w:val="28"/>
                        <w:szCs w:val="28"/>
                      </w:rPr>
                      <w:t xml:space="preserve">мебельного </w:t>
                    </w:r>
                    <w:r w:rsidRPr="005F207A">
                      <w:rPr>
                        <w:sz w:val="28"/>
                        <w:szCs w:val="28"/>
                      </w:rPr>
                      <w:t>предприятия</w:t>
                    </w:r>
                  </w:p>
                </w:txbxContent>
              </v:textbox>
            </v:rect>
            <v:shape id="_x0000_s1337" type="#_x0000_t32" style="position:absolute;left:3255;top:7386;width:808;height:0" o:connectortype="straight" strokeweight="1.5pt"/>
            <v:rect id="_x0000_s1338" style="position:absolute;left:1770;top:8229;width:3806;height:979" strokeweight="1.5pt">
              <v:textbox style="mso-next-textbox:#_x0000_s1338">
                <w:txbxContent>
                  <w:p w:rsidR="00C41D8B" w:rsidRDefault="00C41D8B" w:rsidP="00FA7F8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 xml:space="preserve">Исследование  рынка </w:t>
                    </w:r>
                  </w:p>
                  <w:p w:rsidR="00C41D8B" w:rsidRPr="00DC1EA3" w:rsidRDefault="00C41D8B" w:rsidP="00FA7F8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мебели</w:t>
                    </w:r>
                  </w:p>
                  <w:p w:rsidR="00C41D8B" w:rsidRDefault="00C41D8B" w:rsidP="00FA7F8F"/>
                </w:txbxContent>
              </v:textbox>
            </v:rect>
            <v:rect id="_x0000_s1339" style="position:absolute;left:6268;top:11353;width:4777;height:1223" strokeweight="1.5pt">
              <v:textbox style="mso-next-textbox:#_x0000_s1339">
                <w:txbxContent>
                  <w:p w:rsidR="00C41D8B" w:rsidRDefault="00C41D8B" w:rsidP="00FA7F8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 xml:space="preserve">Обеспечение  инновационной </w:t>
                    </w:r>
                  </w:p>
                  <w:p w:rsidR="00C41D8B" w:rsidRPr="00116890" w:rsidRDefault="00C41D8B" w:rsidP="00FA7F8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 xml:space="preserve">деятельности </w:t>
                    </w:r>
                    <w:r w:rsidRPr="00116890">
                      <w:rPr>
                        <w:sz w:val="28"/>
                        <w:szCs w:val="28"/>
                      </w:rPr>
                      <w:t>квалификационным персоналом</w:t>
                    </w:r>
                  </w:p>
                </w:txbxContent>
              </v:textbox>
            </v:rect>
            <v:rect id="_x0000_s1340" style="position:absolute;left:1770;top:9541;width:3806;height:1293" strokeweight="1.5pt">
              <v:textbox style="mso-next-textbox:#_x0000_s1340">
                <w:txbxContent>
                  <w:p w:rsidR="00C41D8B" w:rsidRDefault="00C41D8B" w:rsidP="00FA7F8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 xml:space="preserve">Разработка  планов и </w:t>
                    </w:r>
                  </w:p>
                  <w:p w:rsidR="00C41D8B" w:rsidRPr="00DC1EA3" w:rsidRDefault="00C41D8B" w:rsidP="00FA7F8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>программ инновационной деятельности</w:t>
                    </w:r>
                  </w:p>
                </w:txbxContent>
              </v:textbox>
            </v:rect>
            <v:rect id="_x0000_s1341" style="position:absolute;left:6268;top:12968;width:4777;height:1792" strokeweight="1.5pt">
              <v:textbox style="mso-next-textbox:#_x0000_s1341">
                <w:txbxContent>
                  <w:p w:rsidR="00C41D8B" w:rsidRPr="00DC1EA3" w:rsidRDefault="00C41D8B" w:rsidP="00FA7F8F">
                    <w:pPr>
                      <w:jc w:val="both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 xml:space="preserve">Создание   временных целевых групп для комплексного решения инновационных проблем </w:t>
                    </w:r>
                    <w:r w:rsidRPr="00DC1EA3">
                      <w:rPr>
                        <w:sz w:val="28"/>
                        <w:szCs w:val="28"/>
                        <w:lang w:val="uk-UA"/>
                      </w:rPr>
                      <w:t xml:space="preserve">– </w:t>
                    </w:r>
                    <w:r w:rsidRPr="00DC1EA3">
                      <w:rPr>
                        <w:sz w:val="28"/>
                        <w:szCs w:val="28"/>
                      </w:rPr>
                      <w:t>от  идеи до серийного производ</w:t>
                    </w:r>
                    <w:r>
                      <w:rPr>
                        <w:sz w:val="28"/>
                        <w:szCs w:val="28"/>
                      </w:rPr>
                      <w:t>ства мебели</w:t>
                    </w:r>
                  </w:p>
                </w:txbxContent>
              </v:textbox>
            </v:rect>
            <v:rect id="_x0000_s1342" style="position:absolute;left:1770;top:11215;width:3806;height:1361" strokeweight="1.5pt">
              <v:textbox style="mso-next-textbox:#_x0000_s1342">
                <w:txbxContent>
                  <w:p w:rsidR="00C41D8B" w:rsidRDefault="00C41D8B" w:rsidP="00FA7F8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 xml:space="preserve">Наблюдение  за ходом </w:t>
                    </w:r>
                  </w:p>
                  <w:p w:rsidR="00C41D8B" w:rsidRPr="00DC1EA3" w:rsidRDefault="00C41D8B" w:rsidP="00FA7F8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 xml:space="preserve">разработки новой </w:t>
                    </w:r>
                    <w:r>
                      <w:rPr>
                        <w:sz w:val="28"/>
                        <w:szCs w:val="28"/>
                      </w:rPr>
                      <w:t>мебели</w:t>
                    </w:r>
                    <w:r w:rsidRPr="00DC1EA3">
                      <w:rPr>
                        <w:sz w:val="28"/>
                        <w:szCs w:val="28"/>
                      </w:rPr>
                      <w:t xml:space="preserve"> и ее внедрением</w:t>
                    </w:r>
                  </w:p>
                </w:txbxContent>
              </v:textbox>
            </v:rect>
            <v:rect id="_x0000_s1343" style="position:absolute;left:6268;top:10109;width:4777;height:867" strokeweight="1.5pt">
              <v:textbox style="mso-next-textbox:#_x0000_s1343">
                <w:txbxContent>
                  <w:p w:rsidR="00C41D8B" w:rsidRDefault="00C41D8B" w:rsidP="00FA7F8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 xml:space="preserve">Обеспечение  финансами и </w:t>
                    </w:r>
                  </w:p>
                  <w:p w:rsidR="00C41D8B" w:rsidRPr="00DC1EA3" w:rsidRDefault="00C41D8B" w:rsidP="00FA7F8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 xml:space="preserve">материальными ресурсами </w:t>
                    </w:r>
                  </w:p>
                  <w:p w:rsidR="00C41D8B" w:rsidRPr="00FB4022" w:rsidRDefault="00C41D8B" w:rsidP="00FA7F8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</w:t>
                    </w:r>
                    <w:r w:rsidRPr="00FB4022">
                      <w:rPr>
                        <w:sz w:val="24"/>
                        <w:szCs w:val="24"/>
                      </w:rPr>
                      <w:t>рограмм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FB4022">
                      <w:rPr>
                        <w:sz w:val="24"/>
                        <w:szCs w:val="24"/>
                      </w:rPr>
                      <w:t xml:space="preserve"> инновационной деятельности</w:t>
                    </w:r>
                  </w:p>
                </w:txbxContent>
              </v:textbox>
            </v:rect>
            <v:line id="_x0000_s1344" style="position:absolute" from="3343,9208" to="3343,9541" strokeweight="1.5pt">
              <v:stroke endarrow="block"/>
            </v:line>
            <v:rect id="_x0000_s1345" style="position:absolute;left:1770;top:12836;width:3806;height:915" strokeweight="1.5pt">
              <v:textbox style="mso-next-textbox:#_x0000_s1345">
                <w:txbxContent>
                  <w:p w:rsidR="00C41D8B" w:rsidRDefault="00C41D8B" w:rsidP="00FA7F8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>Рассмо</w:t>
                    </w:r>
                    <w:r>
                      <w:rPr>
                        <w:sz w:val="28"/>
                        <w:szCs w:val="28"/>
                      </w:rPr>
                      <w:t xml:space="preserve">трение  проектов </w:t>
                    </w:r>
                  </w:p>
                  <w:p w:rsidR="00C41D8B" w:rsidRPr="00DC1EA3" w:rsidRDefault="00C41D8B" w:rsidP="00FA7F8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создания новой мебели</w:t>
                    </w:r>
                  </w:p>
                </w:txbxContent>
              </v:textbox>
            </v:rect>
            <v:rect id="_x0000_s1346" style="position:absolute;left:6268;top:8229;width:4777;height:1449" strokeweight="1.5pt">
              <v:textbox style="mso-next-textbox:#_x0000_s1346">
                <w:txbxContent>
                  <w:p w:rsidR="00C41D8B" w:rsidRPr="006E6E0C" w:rsidRDefault="00C41D8B" w:rsidP="00FA7F8F">
                    <w:pPr>
                      <w:jc w:val="both"/>
                      <w:rPr>
                        <w:sz w:val="27"/>
                        <w:szCs w:val="27"/>
                      </w:rPr>
                    </w:pPr>
                    <w:r w:rsidRPr="006E6E0C">
                      <w:rPr>
                        <w:sz w:val="27"/>
                        <w:szCs w:val="27"/>
                      </w:rPr>
                      <w:t>Проведение  единой инновационной политики: координации деятельности в этой области в производственных подразделениях</w:t>
                    </w:r>
                  </w:p>
                </w:txbxContent>
              </v:textbox>
            </v:rect>
            <v:line id="_x0000_s1347" style="position:absolute" from="3416,10804" to="3416,11206" strokeweight="1.5pt">
              <v:stroke endarrow="block"/>
            </v:line>
            <v:line id="_x0000_s1348" style="position:absolute" from="3343,12528" to="3343,12836" strokeweight="1.5pt">
              <v:stroke endarrow="block"/>
            </v:line>
            <v:line id="_x0000_s1349" style="position:absolute" from="8610,9678" to="8610,10109" strokeweight="1.5pt">
              <v:stroke endarrow="block"/>
            </v:line>
            <v:line id="_x0000_s1350" style="position:absolute" from="8610,10976" to="8610,11353" strokeweight="1.5pt">
              <v:stroke endarrow="block"/>
            </v:line>
            <v:shape id="_x0000_s1351" type="#_x0000_t32" style="position:absolute;left:3416;top:13752;width:0;height:387" o:connectortype="straight" strokeweight="1.5pt"/>
            <v:shape id="_x0000_s1352" type="#_x0000_t32" style="position:absolute;left:3416;top:14138;width:2439;height:0" o:connectortype="straight" strokeweight="1.5pt"/>
            <v:shape id="_x0000_s1353" type="#_x0000_t32" style="position:absolute;left:5855;top:8753;width:0;height:5385;flip:y" o:connectortype="straight" strokeweight="1.5pt"/>
            <v:shape id="_x0000_s1354" type="#_x0000_t32" style="position:absolute;left:5855;top:8753;width:471;height:1" o:connectortype="straight" strokeweight="1.5pt">
              <v:stroke endarrow="block"/>
            </v:shape>
            <v:line id="_x0000_s1355" style="position:absolute" from="8505,12591" to="8505,12968" strokeweight="1.5pt">
              <v:stroke endarrow="block"/>
            </v:line>
          </v:group>
        </w:pict>
      </w:r>
    </w:p>
    <w:p w:rsidR="00A23C2B" w:rsidRDefault="00A23C2B" w:rsidP="00FA7F8F">
      <w:pPr>
        <w:spacing w:line="360" w:lineRule="auto"/>
        <w:ind w:firstLine="709"/>
        <w:jc w:val="both"/>
        <w:rPr>
          <w:sz w:val="28"/>
          <w:szCs w:val="28"/>
        </w:rPr>
      </w:pPr>
    </w:p>
    <w:p w:rsidR="00A23C2B" w:rsidRDefault="00A23C2B" w:rsidP="00FA7F8F">
      <w:pPr>
        <w:spacing w:line="360" w:lineRule="auto"/>
        <w:ind w:firstLine="709"/>
        <w:jc w:val="both"/>
        <w:rPr>
          <w:sz w:val="28"/>
          <w:szCs w:val="28"/>
        </w:rPr>
      </w:pPr>
    </w:p>
    <w:p w:rsidR="00FA7F8F" w:rsidRDefault="00FA7F8F" w:rsidP="00FA7F8F">
      <w:pPr>
        <w:spacing w:line="360" w:lineRule="auto"/>
        <w:ind w:firstLine="709"/>
        <w:jc w:val="both"/>
        <w:rPr>
          <w:sz w:val="28"/>
          <w:szCs w:val="28"/>
        </w:rPr>
      </w:pPr>
    </w:p>
    <w:p w:rsidR="00FA7F8F" w:rsidRDefault="00FA7F8F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DF5854" w:rsidRDefault="00DF5854" w:rsidP="00084CF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DF5854" w:rsidRDefault="00DF5854" w:rsidP="00084C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5ECE" w:rsidRDefault="00055ECE" w:rsidP="00084C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5ECE" w:rsidRDefault="00055ECE" w:rsidP="00084C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5ECE" w:rsidRDefault="00055ECE" w:rsidP="00084C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5ECE" w:rsidRDefault="00055ECE" w:rsidP="00084C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5ECE" w:rsidRDefault="00055ECE" w:rsidP="00084C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5ECE" w:rsidRDefault="00055ECE" w:rsidP="00084C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5ECE" w:rsidRDefault="00055ECE" w:rsidP="00084C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5ECE" w:rsidRDefault="00055ECE" w:rsidP="00084C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5ECE" w:rsidRDefault="00055ECE" w:rsidP="00084C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4088" w:rsidRDefault="00DB44A4" w:rsidP="00E42A7B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Рисунок 2</w:t>
      </w:r>
      <w:r w:rsidR="00055ECE">
        <w:rPr>
          <w:sz w:val="28"/>
          <w:szCs w:val="28"/>
        </w:rPr>
        <w:t xml:space="preserve"> –</w:t>
      </w:r>
      <w:r w:rsidR="000D7457" w:rsidRPr="000D7457">
        <w:rPr>
          <w:sz w:val="28"/>
          <w:szCs w:val="28"/>
        </w:rPr>
        <w:t xml:space="preserve"> </w:t>
      </w:r>
      <w:r w:rsidR="000D7457">
        <w:rPr>
          <w:sz w:val="28"/>
          <w:szCs w:val="28"/>
        </w:rPr>
        <w:t xml:space="preserve">Последовательность реализации </w:t>
      </w:r>
      <w:r w:rsidR="00055ECE" w:rsidRPr="005F207A">
        <w:rPr>
          <w:sz w:val="28"/>
          <w:szCs w:val="28"/>
        </w:rPr>
        <w:t xml:space="preserve">инновационной стратегии </w:t>
      </w:r>
    </w:p>
    <w:p w:rsidR="00055ECE" w:rsidRDefault="00432DF3" w:rsidP="00E42A7B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мебельного </w:t>
      </w:r>
      <w:r w:rsidR="00055ECE" w:rsidRPr="005F207A">
        <w:rPr>
          <w:sz w:val="28"/>
          <w:szCs w:val="28"/>
        </w:rPr>
        <w:t>предприятия</w:t>
      </w:r>
    </w:p>
    <w:p w:rsidR="00BE206F" w:rsidRDefault="00BE206F" w:rsidP="00084CF9">
      <w:pPr>
        <w:spacing w:line="360" w:lineRule="auto"/>
        <w:ind w:firstLine="709"/>
        <w:jc w:val="both"/>
        <w:rPr>
          <w:sz w:val="28"/>
          <w:szCs w:val="28"/>
        </w:rPr>
      </w:pPr>
    </w:p>
    <w:p w:rsidR="00F825FF" w:rsidRDefault="00F825FF" w:rsidP="00F825FF">
      <w:pPr>
        <w:spacing w:line="336" w:lineRule="auto"/>
        <w:ind w:firstLine="709"/>
        <w:jc w:val="both"/>
        <w:rPr>
          <w:sz w:val="28"/>
          <w:szCs w:val="28"/>
        </w:rPr>
      </w:pPr>
      <w:r w:rsidRPr="005F207A">
        <w:rPr>
          <w:sz w:val="28"/>
          <w:szCs w:val="28"/>
        </w:rPr>
        <w:t>Одним из современных инструменто</w:t>
      </w:r>
      <w:r>
        <w:rPr>
          <w:sz w:val="28"/>
          <w:szCs w:val="28"/>
        </w:rPr>
        <w:t>в разработки инновационной стра</w:t>
      </w:r>
      <w:r w:rsidRPr="005F207A">
        <w:rPr>
          <w:sz w:val="28"/>
          <w:szCs w:val="28"/>
        </w:rPr>
        <w:t>т</w:t>
      </w:r>
      <w:r w:rsidRPr="005F207A">
        <w:rPr>
          <w:sz w:val="28"/>
          <w:szCs w:val="28"/>
        </w:rPr>
        <w:t>е</w:t>
      </w:r>
      <w:r w:rsidRPr="005F207A">
        <w:rPr>
          <w:sz w:val="28"/>
          <w:szCs w:val="28"/>
        </w:rPr>
        <w:t xml:space="preserve">гии предприятия является деловое планирование, осуществляемое, как правило, высококвалифицированными </w:t>
      </w:r>
      <w:r>
        <w:rPr>
          <w:sz w:val="28"/>
          <w:szCs w:val="28"/>
        </w:rPr>
        <w:t>менеджерами и маркетологами, со</w:t>
      </w:r>
      <w:r w:rsidRPr="005F207A">
        <w:rPr>
          <w:sz w:val="28"/>
          <w:szCs w:val="28"/>
        </w:rPr>
        <w:t>стоящим из н</w:t>
      </w:r>
      <w:r w:rsidRPr="005F207A">
        <w:rPr>
          <w:sz w:val="28"/>
          <w:szCs w:val="28"/>
        </w:rPr>
        <w:t>е</w:t>
      </w:r>
      <w:r w:rsidRPr="005F207A">
        <w:rPr>
          <w:sz w:val="28"/>
          <w:szCs w:val="28"/>
        </w:rPr>
        <w:t>скольких этапов. Каждый из</w:t>
      </w:r>
      <w:r>
        <w:rPr>
          <w:sz w:val="28"/>
          <w:szCs w:val="28"/>
        </w:rPr>
        <w:t xml:space="preserve"> них требует адекватной информа</w:t>
      </w:r>
      <w:r w:rsidRPr="005F207A">
        <w:rPr>
          <w:sz w:val="28"/>
          <w:szCs w:val="28"/>
        </w:rPr>
        <w:t>ции, обусловле</w:t>
      </w:r>
      <w:r w:rsidRPr="005F207A">
        <w:rPr>
          <w:sz w:val="28"/>
          <w:szCs w:val="28"/>
        </w:rPr>
        <w:t>н</w:t>
      </w:r>
      <w:r w:rsidRPr="005F207A">
        <w:rPr>
          <w:sz w:val="28"/>
          <w:szCs w:val="28"/>
        </w:rPr>
        <w:t>ной спецификой отрасли.</w:t>
      </w:r>
      <w:r>
        <w:rPr>
          <w:sz w:val="28"/>
          <w:szCs w:val="28"/>
        </w:rPr>
        <w:t xml:space="preserve"> </w:t>
      </w:r>
      <w:r w:rsidRPr="006C7454">
        <w:rPr>
          <w:sz w:val="28"/>
          <w:szCs w:val="28"/>
        </w:rPr>
        <w:t>Процесс делового планирования, предлагаемый авт</w:t>
      </w:r>
      <w:r w:rsidRPr="006C7454">
        <w:rPr>
          <w:sz w:val="28"/>
          <w:szCs w:val="28"/>
        </w:rPr>
        <w:t>о</w:t>
      </w:r>
      <w:r w:rsidRPr="006C7454">
        <w:rPr>
          <w:sz w:val="28"/>
          <w:szCs w:val="28"/>
        </w:rPr>
        <w:t>ром, представлен на рисунке 3.</w:t>
      </w:r>
    </w:p>
    <w:p w:rsidR="00AA1A62" w:rsidRDefault="00AA1A62" w:rsidP="00E71450">
      <w:pPr>
        <w:widowControl/>
        <w:autoSpaceDE/>
        <w:autoSpaceDN/>
        <w:adjustRightInd/>
        <w:spacing w:line="336" w:lineRule="auto"/>
        <w:ind w:firstLine="709"/>
        <w:jc w:val="both"/>
        <w:rPr>
          <w:sz w:val="28"/>
          <w:szCs w:val="28"/>
        </w:rPr>
      </w:pPr>
      <w:r w:rsidRPr="005F207A">
        <w:rPr>
          <w:sz w:val="28"/>
          <w:szCs w:val="28"/>
        </w:rPr>
        <w:t>Одним из инструментов диагностики фактического состояния пред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5F207A">
        <w:rPr>
          <w:sz w:val="28"/>
          <w:szCs w:val="28"/>
        </w:rPr>
        <w:t>ятия, для которого разрабатывается иннов</w:t>
      </w:r>
      <w:r>
        <w:rPr>
          <w:sz w:val="28"/>
          <w:szCs w:val="28"/>
        </w:rPr>
        <w:t>ационная стратегия развития, мо</w:t>
      </w:r>
      <w:r w:rsidRPr="005F207A">
        <w:rPr>
          <w:sz w:val="28"/>
          <w:szCs w:val="28"/>
        </w:rPr>
        <w:t xml:space="preserve">жет служить </w:t>
      </w:r>
      <w:r w:rsidRPr="005F207A">
        <w:rPr>
          <w:sz w:val="28"/>
          <w:szCs w:val="28"/>
          <w:lang w:val="en-US"/>
        </w:rPr>
        <w:t>SWOT</w:t>
      </w:r>
      <w:r w:rsidR="00E073D6">
        <w:rPr>
          <w:sz w:val="28"/>
          <w:szCs w:val="28"/>
          <w:lang w:val="uk-UA"/>
        </w:rPr>
        <w:t>-</w:t>
      </w:r>
      <w:r w:rsidR="0008658C">
        <w:rPr>
          <w:sz w:val="28"/>
          <w:szCs w:val="28"/>
        </w:rPr>
        <w:t>анализ</w:t>
      </w:r>
      <w:r>
        <w:rPr>
          <w:sz w:val="28"/>
          <w:szCs w:val="28"/>
        </w:rPr>
        <w:t>. В диссертации выявлены сильные и слабые стороны, а также возможности и угрозы для мебельных предприятий Орловской области (ЗАО «Орелмебель» и ЗАО «Мценскмебель»).</w:t>
      </w:r>
    </w:p>
    <w:p w:rsidR="00F825FF" w:rsidRDefault="00F825FF" w:rsidP="00E71450">
      <w:pPr>
        <w:widowControl/>
        <w:autoSpaceDE/>
        <w:autoSpaceDN/>
        <w:adjustRightInd/>
        <w:spacing w:line="336" w:lineRule="auto"/>
        <w:ind w:firstLine="709"/>
        <w:jc w:val="both"/>
        <w:rPr>
          <w:sz w:val="28"/>
          <w:szCs w:val="28"/>
        </w:rPr>
      </w:pPr>
    </w:p>
    <w:p w:rsidR="00DB44A4" w:rsidRDefault="00114ABC" w:rsidP="0008658C">
      <w:pPr>
        <w:widowControl/>
        <w:autoSpaceDE/>
        <w:autoSpaceDN/>
        <w:adjustRightInd/>
        <w:spacing w:after="200" w:line="276" w:lineRule="auto"/>
        <w:ind w:firstLine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group id="_x0000_s1318" style="position:absolute;left:0;text-align:left;margin-left:-8.85pt;margin-top:6.6pt;width:440.6pt;height:333.4pt;z-index:4" coordorigin="1794,4336" coordsize="8812,6668">
            <v:rect id="_x0000_s1254" style="position:absolute;left:1794;top:5731;width:3831;height:1167" o:regroupid="1" strokeweight="1.5pt">
              <v:textbox style="mso-next-textbox:#_x0000_s1254">
                <w:txbxContent>
                  <w:p w:rsidR="00C41D8B" w:rsidRDefault="00C41D8B" w:rsidP="00DB44A4">
                    <w:pPr>
                      <w:pStyle w:val="a3"/>
                      <w:tabs>
                        <w:tab w:val="left" w:pos="0"/>
                      </w:tabs>
                      <w:ind w:left="0"/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>Подготовка планирования</w:t>
                    </w:r>
                  </w:p>
                  <w:p w:rsidR="00C41D8B" w:rsidRPr="00DC1EA3" w:rsidRDefault="00C41D8B" w:rsidP="00DB44A4">
                    <w:pPr>
                      <w:pStyle w:val="a3"/>
                      <w:tabs>
                        <w:tab w:val="left" w:pos="0"/>
                      </w:tabs>
                      <w:ind w:left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DC1EA3">
                      <w:rPr>
                        <w:sz w:val="28"/>
                        <w:szCs w:val="28"/>
                      </w:rPr>
                      <w:t>инновационной стратегии предприятии</w:t>
                    </w:r>
                  </w:p>
                  <w:p w:rsidR="00C41D8B" w:rsidRDefault="00C41D8B" w:rsidP="00DB44A4"/>
                </w:txbxContent>
              </v:textbox>
            </v:rect>
            <v:rect id="_x0000_s1255" style="position:absolute;left:6660;top:8046;width:3645;height:1212" o:regroupid="1" strokeweight="1.5pt">
              <v:textbox style="mso-next-textbox:#_x0000_s1255">
                <w:txbxContent>
                  <w:p w:rsidR="00C41D8B" w:rsidRPr="00116890" w:rsidRDefault="00C41D8B" w:rsidP="00DB44A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16890">
                      <w:rPr>
                        <w:sz w:val="28"/>
                        <w:szCs w:val="28"/>
                      </w:rPr>
                      <w:t>Реализация инновационной стратегии развития пре</w:t>
                    </w:r>
                    <w:r w:rsidRPr="00116890">
                      <w:rPr>
                        <w:sz w:val="28"/>
                        <w:szCs w:val="28"/>
                      </w:rPr>
                      <w:t>д</w:t>
                    </w:r>
                    <w:r w:rsidRPr="00116890">
                      <w:rPr>
                        <w:sz w:val="28"/>
                        <w:szCs w:val="28"/>
                      </w:rPr>
                      <w:t>приятия</w:t>
                    </w:r>
                  </w:p>
                </w:txbxContent>
              </v:textbox>
            </v:rect>
            <v:rect id="_x0000_s1256" style="position:absolute;left:1794;top:7431;width:3831;height:565" o:regroupid="1" strokeweight="1.5pt">
              <v:textbox style="mso-next-textbox:#_x0000_s1256">
                <w:txbxContent>
                  <w:p w:rsidR="00C41D8B" w:rsidRPr="00DC1EA3" w:rsidRDefault="00C41D8B" w:rsidP="00DB44A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>Анализ цели</w:t>
                    </w:r>
                  </w:p>
                </w:txbxContent>
              </v:textbox>
            </v:rect>
            <v:rect id="_x0000_s1257" style="position:absolute;left:6660;top:9731;width:3645;height:896" o:regroupid="1" strokeweight="1.5pt">
              <v:textbox style="mso-next-textbox:#_x0000_s1257">
                <w:txbxContent>
                  <w:p w:rsidR="00C41D8B" w:rsidRDefault="00C41D8B" w:rsidP="00DB44A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16890">
                      <w:rPr>
                        <w:sz w:val="28"/>
                        <w:szCs w:val="28"/>
                      </w:rPr>
                      <w:t xml:space="preserve">Оценка результатов </w:t>
                    </w:r>
                  </w:p>
                  <w:p w:rsidR="00C41D8B" w:rsidRPr="00116890" w:rsidRDefault="00C41D8B" w:rsidP="00DB44A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</w:t>
                    </w:r>
                    <w:r w:rsidRPr="00116890">
                      <w:rPr>
                        <w:sz w:val="28"/>
                        <w:szCs w:val="28"/>
                      </w:rPr>
                      <w:t>еализации</w:t>
                    </w:r>
                    <w:r>
                      <w:rPr>
                        <w:sz w:val="28"/>
                        <w:szCs w:val="28"/>
                      </w:rPr>
                      <w:t xml:space="preserve"> плана</w:t>
                    </w:r>
                  </w:p>
                </w:txbxContent>
              </v:textbox>
            </v:rect>
            <v:rect id="_x0000_s1258" style="position:absolute;left:1794;top:8488;width:3831;height:808" o:regroupid="1" strokeweight="1.5pt">
              <v:textbox style="mso-next-textbox:#_x0000_s1258">
                <w:txbxContent>
                  <w:p w:rsidR="00C41D8B" w:rsidRPr="00DC1EA3" w:rsidRDefault="00C41D8B" w:rsidP="00DB44A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 xml:space="preserve">Диагностика фактического </w:t>
                    </w:r>
                  </w:p>
                  <w:p w:rsidR="00C41D8B" w:rsidRPr="00DC1EA3" w:rsidRDefault="00C41D8B" w:rsidP="00DB44A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>состояния предприятия</w:t>
                    </w:r>
                  </w:p>
                  <w:p w:rsidR="00C41D8B" w:rsidRDefault="00C41D8B" w:rsidP="00DB44A4"/>
                </w:txbxContent>
              </v:textbox>
            </v:rect>
            <v:rect id="_x0000_s1259" style="position:absolute;left:6660;top:6916;width:3645;height:695" o:regroupid="1" strokeweight="1.5pt">
              <v:textbox style="mso-next-textbox:#_x0000_s1259">
                <w:txbxContent>
                  <w:p w:rsidR="00C41D8B" w:rsidRPr="00116890" w:rsidRDefault="00C41D8B" w:rsidP="00DB44A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16890">
                      <w:rPr>
                        <w:sz w:val="28"/>
                        <w:szCs w:val="28"/>
                      </w:rPr>
                      <w:t>Детализация</w:t>
                    </w:r>
                    <w:r w:rsidRPr="000F10F9">
                      <w:rPr>
                        <w:sz w:val="24"/>
                        <w:szCs w:val="24"/>
                      </w:rPr>
                      <w:t xml:space="preserve"> </w:t>
                    </w:r>
                    <w:r w:rsidRPr="00116890">
                      <w:rPr>
                        <w:sz w:val="28"/>
                        <w:szCs w:val="28"/>
                      </w:rPr>
                      <w:t>планирования</w:t>
                    </w:r>
                  </w:p>
                </w:txbxContent>
              </v:textbox>
            </v:rect>
            <v:line id="_x0000_s1260" style="position:absolute" from="3810,6916" to="3810,7431" o:regroupid="1" strokeweight="1.5pt">
              <v:stroke endarrow="block"/>
            </v:line>
            <v:line id="_x0000_s1261" style="position:absolute" from="3810,7996" to="3810,8506" o:regroupid="1" strokeweight="1.5pt">
              <v:stroke endarrow="block"/>
            </v:line>
            <v:rect id="_x0000_s1262" style="position:absolute;left:1794;top:9731;width:3831;height:600" o:regroupid="1" strokeweight="1.5pt">
              <v:textbox style="mso-next-textbox:#_x0000_s1262">
                <w:txbxContent>
                  <w:p w:rsidR="00C41D8B" w:rsidRPr="00DC1EA3" w:rsidRDefault="00C41D8B" w:rsidP="00DB44A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C1EA3">
                      <w:rPr>
                        <w:sz w:val="28"/>
                        <w:szCs w:val="28"/>
                      </w:rPr>
                      <w:t>Разработка альтернатив</w:t>
                    </w:r>
                  </w:p>
                </w:txbxContent>
              </v:textbox>
            </v:rect>
            <v:rect id="_x0000_s1263" style="position:absolute;left:6585;top:5731;width:3645;height:720" o:regroupid="1" strokeweight="1.5pt">
              <v:textbox style="mso-next-textbox:#_x0000_s1263">
                <w:txbxContent>
                  <w:p w:rsidR="00C41D8B" w:rsidRPr="00116890" w:rsidRDefault="00C41D8B" w:rsidP="00DB44A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16890">
                      <w:rPr>
                        <w:sz w:val="28"/>
                        <w:szCs w:val="28"/>
                      </w:rPr>
                      <w:t>Оценка и выбор варианта</w:t>
                    </w:r>
                  </w:p>
                </w:txbxContent>
              </v:textbox>
            </v:rect>
            <v:line id="_x0000_s1264" style="position:absolute" from="3810,9296" to="3810,9731" o:regroupid="1" strokeweight="1.5pt">
              <v:stroke endarrow="block"/>
            </v:line>
            <v:line id="_x0000_s1265" style="position:absolute" from="5850,6016" to="6585,6016" o:regroupid="1" strokeweight="1.5pt">
              <v:stroke endarrow="block"/>
            </v:line>
            <v:line id="_x0000_s1266" style="position:absolute" from="8175,6481" to="8175,6916" o:regroupid="1" strokeweight="1.5pt">
              <v:stroke endarrow="block"/>
            </v:line>
            <v:line id="_x0000_s1267" style="position:absolute" from="8175,7611" to="8175,8046" o:regroupid="1" strokeweight="1.5pt">
              <v:stroke endarrow="block"/>
            </v:line>
            <v:line id="_x0000_s1268" style="position:absolute" from="8310,9296" to="8310,9731" o:regroupid="1" strokeweight="1.5pt">
              <v:stroke endarrow="block"/>
            </v:line>
            <v:rect id="_x0000_s1269" style="position:absolute;left:4557;top:4336;width:4458;height:765" o:regroupid="1" strokeweight="1.5pt">
              <v:textbox style="mso-next-textbox:#_x0000_s1269">
                <w:txbxContent>
                  <w:p w:rsidR="00C41D8B" w:rsidRPr="00116890" w:rsidRDefault="00C41D8B" w:rsidP="00DB44A4">
                    <w:pPr>
                      <w:jc w:val="center"/>
                    </w:pPr>
                    <w:r w:rsidRPr="00116890">
                      <w:rPr>
                        <w:sz w:val="28"/>
                        <w:szCs w:val="28"/>
                      </w:rPr>
                      <w:t>Процесс делового планирования</w:t>
                    </w:r>
                  </w:p>
                </w:txbxContent>
              </v:textbox>
            </v:rect>
            <v:shape id="_x0000_s1270" type="#_x0000_t32" style="position:absolute;left:3810;top:10331;width:0;height:377" o:connectortype="straight" o:regroupid="1" strokeweight="1.5pt"/>
            <v:shape id="_x0000_s1271" type="#_x0000_t32" style="position:absolute;left:3810;top:10708;width:2040;height:0" o:connectortype="straight" o:regroupid="1" strokeweight="1.5pt"/>
            <v:shape id="_x0000_s1272" type="#_x0000_t32" style="position:absolute;left:5850;top:6016;width:0;height:4692" o:connectortype="straight" o:regroupid="1" strokeweight="1.5pt"/>
            <v:shape id="_x0000_s1273" type="#_x0000_t32" style="position:absolute;left:3825;top:4663;width:0;height:1068" o:connectortype="straight" o:regroupid="1" strokeweight="1.5pt">
              <v:stroke endarrow="block"/>
            </v:shape>
            <v:shape id="_x0000_s1274" type="#_x0000_t32" style="position:absolute;left:3825;top:4663;width:732;height:0;flip:x" o:connectortype="straight" o:regroupid="1" strokeweight="1.5pt"/>
            <v:shape id="_x0000_s1314" type="#_x0000_t32" style="position:absolute;left:8310;top:10627;width:0;height:377" o:connectortype="straight" strokeweight="1.5pt"/>
            <v:shape id="_x0000_s1315" type="#_x0000_t32" style="position:absolute;left:8310;top:11004;width:2295;height:0" o:connectortype="straight" strokeweight="1.5pt"/>
            <v:shape id="_x0000_s1316" type="#_x0000_t32" style="position:absolute;left:10605;top:4663;width:1;height:6341" o:connectortype="straight" strokeweight="1.5pt"/>
            <v:shape id="_x0000_s1317" type="#_x0000_t32" style="position:absolute;left:9015;top:4663;width:1591;height:0;flip:x" o:connectortype="straight" strokeweight="1.5pt">
              <v:stroke endarrow="block"/>
            </v:shape>
          </v:group>
        </w:pict>
      </w:r>
    </w:p>
    <w:p w:rsidR="00DB44A4" w:rsidRDefault="00DB44A4" w:rsidP="0008658C">
      <w:pPr>
        <w:widowControl/>
        <w:autoSpaceDE/>
        <w:autoSpaceDN/>
        <w:adjustRightInd/>
        <w:spacing w:after="200" w:line="276" w:lineRule="auto"/>
        <w:ind w:firstLine="142"/>
        <w:rPr>
          <w:b/>
          <w:sz w:val="28"/>
          <w:szCs w:val="28"/>
        </w:rPr>
      </w:pPr>
    </w:p>
    <w:p w:rsidR="00DB44A4" w:rsidRDefault="00DB44A4" w:rsidP="0008658C">
      <w:pPr>
        <w:widowControl/>
        <w:autoSpaceDE/>
        <w:autoSpaceDN/>
        <w:adjustRightInd/>
        <w:spacing w:after="200" w:line="276" w:lineRule="auto"/>
        <w:ind w:firstLine="142"/>
        <w:rPr>
          <w:b/>
          <w:sz w:val="28"/>
          <w:szCs w:val="28"/>
        </w:rPr>
      </w:pPr>
    </w:p>
    <w:p w:rsidR="00DB44A4" w:rsidRDefault="00DB44A4" w:rsidP="0008658C">
      <w:pPr>
        <w:widowControl/>
        <w:autoSpaceDE/>
        <w:autoSpaceDN/>
        <w:adjustRightInd/>
        <w:spacing w:after="200" w:line="276" w:lineRule="auto"/>
        <w:ind w:firstLine="142"/>
        <w:rPr>
          <w:b/>
          <w:sz w:val="28"/>
          <w:szCs w:val="28"/>
        </w:rPr>
      </w:pPr>
    </w:p>
    <w:p w:rsidR="00DB44A4" w:rsidRDefault="00DB44A4" w:rsidP="0008658C">
      <w:pPr>
        <w:widowControl/>
        <w:autoSpaceDE/>
        <w:autoSpaceDN/>
        <w:adjustRightInd/>
        <w:spacing w:after="200" w:line="276" w:lineRule="auto"/>
        <w:ind w:firstLine="142"/>
        <w:rPr>
          <w:b/>
          <w:sz w:val="28"/>
          <w:szCs w:val="28"/>
        </w:rPr>
      </w:pPr>
    </w:p>
    <w:p w:rsidR="00DB44A4" w:rsidRDefault="00DB44A4" w:rsidP="0008658C">
      <w:pPr>
        <w:widowControl/>
        <w:autoSpaceDE/>
        <w:autoSpaceDN/>
        <w:adjustRightInd/>
        <w:spacing w:after="200" w:line="276" w:lineRule="auto"/>
        <w:ind w:firstLine="142"/>
        <w:rPr>
          <w:b/>
          <w:sz w:val="28"/>
          <w:szCs w:val="28"/>
        </w:rPr>
      </w:pPr>
    </w:p>
    <w:p w:rsidR="006C7454" w:rsidRDefault="006C7454" w:rsidP="0008658C">
      <w:pPr>
        <w:shd w:val="clear" w:color="auto" w:fill="FFFFFF"/>
        <w:spacing w:line="360" w:lineRule="auto"/>
        <w:ind w:firstLine="142"/>
        <w:rPr>
          <w:sz w:val="28"/>
          <w:szCs w:val="28"/>
        </w:rPr>
      </w:pPr>
    </w:p>
    <w:p w:rsidR="00AA1A62" w:rsidRDefault="00AA1A62" w:rsidP="0008658C">
      <w:pPr>
        <w:shd w:val="clear" w:color="auto" w:fill="FFFFFF"/>
        <w:spacing w:line="360" w:lineRule="auto"/>
        <w:ind w:firstLine="142"/>
        <w:rPr>
          <w:sz w:val="28"/>
          <w:szCs w:val="28"/>
        </w:rPr>
      </w:pPr>
    </w:p>
    <w:p w:rsidR="00AA1A62" w:rsidRDefault="00AA1A62" w:rsidP="0008658C">
      <w:pPr>
        <w:shd w:val="clear" w:color="auto" w:fill="FFFFFF"/>
        <w:spacing w:line="360" w:lineRule="auto"/>
        <w:ind w:firstLine="142"/>
        <w:rPr>
          <w:sz w:val="28"/>
          <w:szCs w:val="28"/>
        </w:rPr>
      </w:pPr>
    </w:p>
    <w:p w:rsidR="00AA1A62" w:rsidRDefault="00AA1A62" w:rsidP="0008658C">
      <w:pPr>
        <w:shd w:val="clear" w:color="auto" w:fill="FFFFFF"/>
        <w:spacing w:line="360" w:lineRule="auto"/>
        <w:ind w:firstLine="142"/>
        <w:rPr>
          <w:sz w:val="28"/>
          <w:szCs w:val="28"/>
        </w:rPr>
      </w:pPr>
    </w:p>
    <w:p w:rsidR="00AA1A62" w:rsidRDefault="00AA1A62" w:rsidP="0008658C">
      <w:pPr>
        <w:shd w:val="clear" w:color="auto" w:fill="FFFFFF"/>
        <w:spacing w:line="360" w:lineRule="auto"/>
        <w:ind w:firstLine="142"/>
        <w:rPr>
          <w:sz w:val="28"/>
          <w:szCs w:val="28"/>
        </w:rPr>
      </w:pPr>
    </w:p>
    <w:p w:rsidR="00AA1A62" w:rsidRDefault="00AA1A62" w:rsidP="0008658C">
      <w:pPr>
        <w:shd w:val="clear" w:color="auto" w:fill="FFFFFF"/>
        <w:spacing w:line="360" w:lineRule="auto"/>
        <w:ind w:firstLine="142"/>
        <w:rPr>
          <w:sz w:val="28"/>
          <w:szCs w:val="28"/>
        </w:rPr>
      </w:pPr>
    </w:p>
    <w:p w:rsidR="00AA1A62" w:rsidRDefault="00AA1A62" w:rsidP="0008658C">
      <w:pPr>
        <w:shd w:val="clear" w:color="auto" w:fill="FFFFFF"/>
        <w:spacing w:line="360" w:lineRule="auto"/>
        <w:ind w:firstLine="142"/>
        <w:rPr>
          <w:sz w:val="28"/>
          <w:szCs w:val="28"/>
        </w:rPr>
      </w:pPr>
    </w:p>
    <w:p w:rsidR="00AA1A62" w:rsidRDefault="00AA1A62" w:rsidP="00E42A7B">
      <w:pPr>
        <w:shd w:val="clear" w:color="auto" w:fill="FFFFFF"/>
        <w:ind w:firstLine="708"/>
        <w:rPr>
          <w:sz w:val="28"/>
          <w:szCs w:val="28"/>
        </w:rPr>
      </w:pPr>
    </w:p>
    <w:p w:rsidR="00DB44A4" w:rsidRDefault="00DB44A4" w:rsidP="00E42A7B">
      <w:pPr>
        <w:shd w:val="clear" w:color="auto" w:fill="FFFFFF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 – Этапы делового планирования </w:t>
      </w:r>
      <w:r w:rsidR="00A23C2B">
        <w:rPr>
          <w:sz w:val="28"/>
          <w:szCs w:val="28"/>
        </w:rPr>
        <w:t xml:space="preserve"> при разработке</w:t>
      </w:r>
      <w:r>
        <w:rPr>
          <w:sz w:val="28"/>
          <w:szCs w:val="28"/>
        </w:rPr>
        <w:t xml:space="preserve"> инновационной стратегии</w:t>
      </w:r>
    </w:p>
    <w:p w:rsidR="00BE206F" w:rsidRDefault="00BE206F" w:rsidP="0008658C">
      <w:pPr>
        <w:pStyle w:val="a3"/>
        <w:widowControl/>
        <w:tabs>
          <w:tab w:val="left" w:pos="142"/>
        </w:tabs>
        <w:autoSpaceDE/>
        <w:autoSpaceDN/>
        <w:adjustRightInd/>
        <w:spacing w:line="360" w:lineRule="auto"/>
        <w:ind w:left="142" w:hanging="142"/>
        <w:jc w:val="both"/>
        <w:rPr>
          <w:b/>
          <w:sz w:val="28"/>
          <w:szCs w:val="28"/>
        </w:rPr>
      </w:pPr>
    </w:p>
    <w:p w:rsidR="00110BFB" w:rsidRDefault="00C03E94" w:rsidP="00024088">
      <w:pPr>
        <w:pStyle w:val="a3"/>
        <w:widowControl/>
        <w:tabs>
          <w:tab w:val="left" w:pos="0"/>
        </w:tabs>
        <w:autoSpaceDE/>
        <w:autoSpaceDN/>
        <w:adjustRightInd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0792F">
        <w:rPr>
          <w:b/>
          <w:sz w:val="28"/>
          <w:szCs w:val="28"/>
        </w:rPr>
        <w:t xml:space="preserve"> </w:t>
      </w:r>
      <w:r w:rsidR="00055ECE" w:rsidRPr="002B4CCD">
        <w:rPr>
          <w:b/>
          <w:sz w:val="28"/>
          <w:szCs w:val="28"/>
        </w:rPr>
        <w:t xml:space="preserve"> </w:t>
      </w:r>
      <w:r w:rsidR="00110BFB" w:rsidRPr="00110BFB">
        <w:rPr>
          <w:b/>
          <w:sz w:val="28"/>
          <w:szCs w:val="28"/>
        </w:rPr>
        <w:t>Разработана  модель стратегического планирования инновацио</w:t>
      </w:r>
      <w:r w:rsidR="00110BFB" w:rsidRPr="00110BFB">
        <w:rPr>
          <w:b/>
          <w:sz w:val="28"/>
          <w:szCs w:val="28"/>
        </w:rPr>
        <w:t>н</w:t>
      </w:r>
      <w:r w:rsidR="00110BFB" w:rsidRPr="00110BFB">
        <w:rPr>
          <w:b/>
          <w:sz w:val="28"/>
          <w:szCs w:val="28"/>
        </w:rPr>
        <w:t xml:space="preserve">ного развития предприятий мебельной промышленности на </w:t>
      </w:r>
      <w:r w:rsidR="0008658C">
        <w:rPr>
          <w:b/>
          <w:sz w:val="28"/>
          <w:szCs w:val="28"/>
        </w:rPr>
        <w:t>основе метода анализа иерархий.</w:t>
      </w:r>
    </w:p>
    <w:p w:rsidR="00103FF6" w:rsidRPr="00B67176" w:rsidRDefault="00AA1A62" w:rsidP="00103FF6">
      <w:pPr>
        <w:pStyle w:val="a6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656F6E">
        <w:rPr>
          <w:sz w:val="28"/>
          <w:szCs w:val="28"/>
        </w:rPr>
        <w:t>Использование этих результатов на этапах стратегического анализа и планирования сценариев инновационного развития с помощью матриц попа</w:t>
      </w:r>
      <w:r w:rsidRPr="00656F6E">
        <w:rPr>
          <w:sz w:val="28"/>
          <w:szCs w:val="28"/>
        </w:rPr>
        <w:t>р</w:t>
      </w:r>
      <w:r w:rsidRPr="00656F6E">
        <w:rPr>
          <w:sz w:val="28"/>
          <w:szCs w:val="28"/>
        </w:rPr>
        <w:t>ных сравнений критериев, в свою очередь, позволяет рассчитывать их наиболее вероятное состояние, при этом используется перечень факторо</w:t>
      </w:r>
      <w:r>
        <w:rPr>
          <w:sz w:val="28"/>
          <w:szCs w:val="28"/>
        </w:rPr>
        <w:t>в</w:t>
      </w:r>
      <w:r w:rsidR="006D1F33">
        <w:rPr>
          <w:sz w:val="28"/>
          <w:szCs w:val="28"/>
        </w:rPr>
        <w:t xml:space="preserve"> (рисунок 4)</w:t>
      </w:r>
      <w:r>
        <w:rPr>
          <w:sz w:val="28"/>
          <w:szCs w:val="28"/>
        </w:rPr>
        <w:t>, наиболее влияющих на будущее, п</w:t>
      </w:r>
      <w:r w:rsidRPr="00656F6E">
        <w:rPr>
          <w:sz w:val="28"/>
          <w:szCs w:val="28"/>
        </w:rPr>
        <w:t xml:space="preserve">роводить  сравнение интегральных оценок по этапам развития, а также осуществлять мониторинг эффективности реализации стратегии инновационного развития мебельной промышленности. </w:t>
      </w:r>
      <w:r>
        <w:rPr>
          <w:sz w:val="28"/>
          <w:szCs w:val="28"/>
        </w:rPr>
        <w:t>Это д</w:t>
      </w:r>
      <w:r w:rsidRPr="00656F6E">
        <w:rPr>
          <w:sz w:val="28"/>
          <w:szCs w:val="28"/>
        </w:rPr>
        <w:t xml:space="preserve">ает возможность </w:t>
      </w:r>
      <w:r>
        <w:rPr>
          <w:sz w:val="28"/>
          <w:szCs w:val="28"/>
        </w:rPr>
        <w:t xml:space="preserve">отображения </w:t>
      </w:r>
      <w:r w:rsidRPr="00656F6E">
        <w:rPr>
          <w:sz w:val="28"/>
          <w:szCs w:val="28"/>
        </w:rPr>
        <w:t>экспертных оценок</w:t>
      </w:r>
      <w:r w:rsidRPr="00110BFB">
        <w:rPr>
          <w:sz w:val="28"/>
          <w:szCs w:val="28"/>
        </w:rPr>
        <w:t xml:space="preserve"> в точных понятиях и утвержд</w:t>
      </w:r>
      <w:r w:rsidRPr="00110BFB">
        <w:rPr>
          <w:sz w:val="28"/>
          <w:szCs w:val="28"/>
        </w:rPr>
        <w:t>е</w:t>
      </w:r>
      <w:r w:rsidRPr="00110BFB">
        <w:rPr>
          <w:sz w:val="28"/>
          <w:szCs w:val="28"/>
        </w:rPr>
        <w:t>ниях</w:t>
      </w:r>
      <w:r>
        <w:rPr>
          <w:sz w:val="28"/>
          <w:szCs w:val="28"/>
        </w:rPr>
        <w:t>.</w:t>
      </w:r>
      <w:r w:rsidRPr="00656F6E">
        <w:rPr>
          <w:sz w:val="28"/>
          <w:szCs w:val="28"/>
        </w:rPr>
        <w:t xml:space="preserve"> </w:t>
      </w:r>
      <w:r w:rsidR="00103FF6" w:rsidRPr="000A5BA3">
        <w:rPr>
          <w:color w:val="000000"/>
          <w:sz w:val="28"/>
          <w:szCs w:val="28"/>
        </w:rPr>
        <w:t xml:space="preserve">Для проведения субъективных парных сравнений была </w:t>
      </w:r>
      <w:r w:rsidR="00103FF6" w:rsidRPr="00A34D41">
        <w:rPr>
          <w:color w:val="000000"/>
          <w:sz w:val="28"/>
          <w:szCs w:val="28"/>
        </w:rPr>
        <w:t>использ</w:t>
      </w:r>
      <w:r w:rsidR="00103FF6">
        <w:rPr>
          <w:color w:val="000000"/>
          <w:sz w:val="28"/>
          <w:szCs w:val="28"/>
        </w:rPr>
        <w:t>ована</w:t>
      </w:r>
      <w:r w:rsidR="00103FF6" w:rsidRPr="000A5BA3">
        <w:rPr>
          <w:color w:val="000000"/>
          <w:sz w:val="28"/>
          <w:szCs w:val="28"/>
        </w:rPr>
        <w:t xml:space="preserve"> </w:t>
      </w:r>
      <w:r w:rsidR="00103FF6" w:rsidRPr="00A34D41">
        <w:rPr>
          <w:color w:val="000000"/>
          <w:sz w:val="28"/>
          <w:szCs w:val="28"/>
        </w:rPr>
        <w:t>д</w:t>
      </w:r>
      <w:r w:rsidR="00103FF6" w:rsidRPr="00A34D41">
        <w:rPr>
          <w:color w:val="000000"/>
          <w:sz w:val="28"/>
          <w:szCs w:val="28"/>
        </w:rPr>
        <w:t>е</w:t>
      </w:r>
      <w:r w:rsidR="00103FF6" w:rsidRPr="00A34D41">
        <w:rPr>
          <w:color w:val="000000"/>
          <w:sz w:val="28"/>
          <w:szCs w:val="28"/>
        </w:rPr>
        <w:t>вятибалльн</w:t>
      </w:r>
      <w:r w:rsidR="00103FF6">
        <w:rPr>
          <w:color w:val="000000"/>
          <w:sz w:val="28"/>
          <w:szCs w:val="28"/>
        </w:rPr>
        <w:t>ая</w:t>
      </w:r>
      <w:r w:rsidR="00103FF6" w:rsidRPr="00A34D41">
        <w:rPr>
          <w:color w:val="000000"/>
          <w:sz w:val="28"/>
          <w:szCs w:val="28"/>
        </w:rPr>
        <w:t xml:space="preserve"> </w:t>
      </w:r>
      <w:r w:rsidR="00103FF6" w:rsidRPr="000A5BA3">
        <w:rPr>
          <w:color w:val="000000"/>
          <w:sz w:val="28"/>
          <w:szCs w:val="28"/>
        </w:rPr>
        <w:t>шкала относительной важн</w:t>
      </w:r>
      <w:r w:rsidR="00103FF6">
        <w:rPr>
          <w:color w:val="000000"/>
          <w:sz w:val="28"/>
          <w:szCs w:val="28"/>
        </w:rPr>
        <w:t xml:space="preserve">ости, </w:t>
      </w:r>
      <w:r w:rsidR="00103FF6" w:rsidRPr="000A5BA3">
        <w:rPr>
          <w:color w:val="000000"/>
          <w:sz w:val="28"/>
          <w:szCs w:val="28"/>
        </w:rPr>
        <w:t>разработа</w:t>
      </w:r>
      <w:r w:rsidR="00103FF6">
        <w:rPr>
          <w:color w:val="000000"/>
          <w:sz w:val="28"/>
          <w:szCs w:val="28"/>
        </w:rPr>
        <w:t>н</w:t>
      </w:r>
      <w:r w:rsidR="00103FF6" w:rsidRPr="000A5BA3">
        <w:rPr>
          <w:color w:val="000000"/>
          <w:sz w:val="28"/>
          <w:szCs w:val="28"/>
        </w:rPr>
        <w:t>на</w:t>
      </w:r>
      <w:r w:rsidR="00103FF6">
        <w:rPr>
          <w:color w:val="000000"/>
          <w:sz w:val="28"/>
          <w:szCs w:val="28"/>
        </w:rPr>
        <w:t xml:space="preserve">я </w:t>
      </w:r>
      <w:r w:rsidR="00103FF6" w:rsidRPr="000A5BA3">
        <w:rPr>
          <w:color w:val="000000"/>
          <w:sz w:val="28"/>
          <w:szCs w:val="28"/>
        </w:rPr>
        <w:t>Т. Саати</w:t>
      </w:r>
      <w:r w:rsidR="00103FF6">
        <w:rPr>
          <w:color w:val="000000"/>
          <w:sz w:val="28"/>
          <w:szCs w:val="28"/>
        </w:rPr>
        <w:t xml:space="preserve">. Она </w:t>
      </w:r>
      <w:r w:rsidR="00103FF6" w:rsidRPr="00A34D41">
        <w:rPr>
          <w:color w:val="000000"/>
          <w:sz w:val="28"/>
          <w:szCs w:val="28"/>
        </w:rPr>
        <w:t>п</w:t>
      </w:r>
      <w:r w:rsidR="00103FF6" w:rsidRPr="00A34D41">
        <w:rPr>
          <w:color w:val="000000"/>
          <w:sz w:val="28"/>
          <w:szCs w:val="28"/>
        </w:rPr>
        <w:t>о</w:t>
      </w:r>
      <w:r w:rsidR="00103FF6" w:rsidRPr="00A34D41">
        <w:rPr>
          <w:color w:val="000000"/>
          <w:sz w:val="28"/>
          <w:szCs w:val="28"/>
        </w:rPr>
        <w:t>зволя</w:t>
      </w:r>
      <w:r w:rsidR="00103FF6">
        <w:rPr>
          <w:color w:val="000000"/>
          <w:sz w:val="28"/>
          <w:szCs w:val="28"/>
        </w:rPr>
        <w:t>ет</w:t>
      </w:r>
      <w:r w:rsidR="00103FF6" w:rsidRPr="00A34D41">
        <w:rPr>
          <w:color w:val="000000"/>
          <w:sz w:val="28"/>
          <w:szCs w:val="28"/>
        </w:rPr>
        <w:t xml:space="preserve"> задать вес каждому из критериев</w:t>
      </w:r>
      <w:r w:rsidR="00103FF6">
        <w:rPr>
          <w:color w:val="000000"/>
          <w:sz w:val="28"/>
          <w:szCs w:val="28"/>
        </w:rPr>
        <w:t xml:space="preserve">. </w:t>
      </w:r>
    </w:p>
    <w:p w:rsidR="00094453" w:rsidRDefault="00114ABC" w:rsidP="00084CF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331" style="position:absolute;left:0;text-align:left;margin-left:10.85pt;margin-top:1.3pt;width:376.35pt;height:306.3pt;z-index:8" coordorigin="1918,5058" coordsize="7527,6126">
            <v:group id="_x0000_s1292" style="position:absolute;left:1918;top:8604;width:7527;height:2580" coordorigin="2278,5054" coordsize="7527,2580" o:regroupid="9">
              <v:line id="_x0000_s1293" style="position:absolute;flip:y" from="3279,5099" to="8860,6331" strokeweight="1pt"/>
              <v:line id="_x0000_s1294" style="position:absolute;flip:x y" from="3134,5069" to="8832,6228" strokeweight="1pt"/>
              <v:line id="_x0000_s1295" style="position:absolute;flip:x y" from="8989,5099" to="8989,6258" strokeweight="1pt"/>
              <v:line id="_x0000_s1296" style="position:absolute;flip:y" from="3131,5069" to="6026,6301" strokeweight="1pt"/>
              <v:line id="_x0000_s1297" style="position:absolute;flip:x y" from="6183,5084" to="8915,6243" strokeweight="1pt"/>
              <v:rect id="_x0000_s1298" style="position:absolute;left:2278;top:6301;width:2137;height:1333" strokeweight="1.5pt">
                <v:textbox style="mso-next-textbox:#_x0000_s1298">
                  <w:txbxContent>
                    <w:p w:rsidR="00C41D8B" w:rsidRDefault="00C41D8B" w:rsidP="00094453">
                      <w:pPr>
                        <w:jc w:val="center"/>
                        <w:rPr>
                          <w:sz w:val="24"/>
                        </w:rPr>
                      </w:pPr>
                      <w:r w:rsidRPr="00530695">
                        <w:rPr>
                          <w:sz w:val="24"/>
                        </w:rPr>
                        <w:t xml:space="preserve">Комплект  </w:t>
                      </w:r>
                    </w:p>
                    <w:p w:rsidR="00C41D8B" w:rsidRDefault="00C41D8B" w:rsidP="00094453">
                      <w:pPr>
                        <w:jc w:val="center"/>
                        <w:rPr>
                          <w:sz w:val="24"/>
                        </w:rPr>
                      </w:pPr>
                      <w:r w:rsidRPr="00530695">
                        <w:rPr>
                          <w:sz w:val="24"/>
                        </w:rPr>
                        <w:t xml:space="preserve">мебели </w:t>
                      </w:r>
                    </w:p>
                    <w:p w:rsidR="00C41D8B" w:rsidRPr="00530695" w:rsidRDefault="00C41D8B" w:rsidP="00094453">
                      <w:pPr>
                        <w:jc w:val="center"/>
                        <w:rPr>
                          <w:sz w:val="24"/>
                        </w:rPr>
                      </w:pPr>
                      <w:r w:rsidRPr="00530695">
                        <w:rPr>
                          <w:sz w:val="24"/>
                        </w:rPr>
                        <w:t>для гостиной «Кардинал»</w:t>
                      </w:r>
                    </w:p>
                  </w:txbxContent>
                </v:textbox>
              </v:rect>
              <v:rect id="_x0000_s1299" style="position:absolute;left:5176;top:6301;width:2079;height:1333" strokeweight="1.5pt">
                <v:textbox style="mso-next-textbox:#_x0000_s1299">
                  <w:txbxContent>
                    <w:p w:rsidR="00C41D8B" w:rsidRDefault="00C41D8B" w:rsidP="00094453">
                      <w:pPr>
                        <w:jc w:val="center"/>
                        <w:rPr>
                          <w:sz w:val="24"/>
                        </w:rPr>
                      </w:pPr>
                      <w:r w:rsidRPr="00530695">
                        <w:rPr>
                          <w:sz w:val="24"/>
                        </w:rPr>
                        <w:t xml:space="preserve">Комплект  </w:t>
                      </w:r>
                    </w:p>
                    <w:p w:rsidR="00C41D8B" w:rsidRDefault="00C41D8B" w:rsidP="00094453">
                      <w:pPr>
                        <w:jc w:val="center"/>
                        <w:rPr>
                          <w:sz w:val="24"/>
                        </w:rPr>
                      </w:pPr>
                      <w:r w:rsidRPr="00530695">
                        <w:rPr>
                          <w:sz w:val="24"/>
                        </w:rPr>
                        <w:t xml:space="preserve">мебели </w:t>
                      </w:r>
                    </w:p>
                    <w:p w:rsidR="00C41D8B" w:rsidRPr="00530695" w:rsidRDefault="00C41D8B" w:rsidP="00094453">
                      <w:pPr>
                        <w:jc w:val="center"/>
                        <w:rPr>
                          <w:sz w:val="24"/>
                        </w:rPr>
                      </w:pPr>
                      <w:r w:rsidRPr="00530695">
                        <w:rPr>
                          <w:sz w:val="24"/>
                        </w:rPr>
                        <w:t>для гостиной</w:t>
                      </w:r>
                    </w:p>
                    <w:p w:rsidR="00C41D8B" w:rsidRPr="00530695" w:rsidRDefault="00C41D8B" w:rsidP="00094453">
                      <w:pPr>
                        <w:jc w:val="center"/>
                        <w:rPr>
                          <w:sz w:val="24"/>
                        </w:rPr>
                      </w:pPr>
                      <w:r w:rsidRPr="00530695">
                        <w:rPr>
                          <w:sz w:val="24"/>
                        </w:rPr>
                        <w:t xml:space="preserve"> «Ария»</w:t>
                      </w:r>
                    </w:p>
                  </w:txbxContent>
                </v:textbox>
              </v:rect>
              <v:rect id="_x0000_s1300" style="position:absolute;left:7819;top:6228;width:1986;height:1406" strokeweight="1.5pt">
                <v:textbox style="mso-next-textbox:#_x0000_s1300">
                  <w:txbxContent>
                    <w:p w:rsidR="00C41D8B" w:rsidRDefault="00C41D8B" w:rsidP="00094453">
                      <w:pPr>
                        <w:jc w:val="center"/>
                        <w:rPr>
                          <w:sz w:val="24"/>
                        </w:rPr>
                      </w:pPr>
                      <w:r w:rsidRPr="00530695">
                        <w:rPr>
                          <w:sz w:val="24"/>
                        </w:rPr>
                        <w:t xml:space="preserve">Комплект  </w:t>
                      </w:r>
                    </w:p>
                    <w:p w:rsidR="00C41D8B" w:rsidRDefault="00C41D8B" w:rsidP="00094453">
                      <w:pPr>
                        <w:jc w:val="center"/>
                        <w:rPr>
                          <w:sz w:val="24"/>
                        </w:rPr>
                      </w:pPr>
                      <w:r w:rsidRPr="00530695">
                        <w:rPr>
                          <w:sz w:val="24"/>
                        </w:rPr>
                        <w:t xml:space="preserve">мебели </w:t>
                      </w:r>
                    </w:p>
                    <w:p w:rsidR="00C41D8B" w:rsidRPr="00530695" w:rsidRDefault="00C41D8B" w:rsidP="00094453">
                      <w:pPr>
                        <w:jc w:val="center"/>
                        <w:rPr>
                          <w:sz w:val="24"/>
                        </w:rPr>
                      </w:pPr>
                      <w:r w:rsidRPr="00530695">
                        <w:rPr>
                          <w:sz w:val="24"/>
                        </w:rPr>
                        <w:t>для гостиной «Галактика»</w:t>
                      </w:r>
                    </w:p>
                  </w:txbxContent>
                </v:textbox>
              </v:rect>
              <v:line id="_x0000_s1301" style="position:absolute;flip:x y" from="3131,5069" to="3134,6301" strokeweight="1pt"/>
              <v:line id="_x0000_s1302" style="position:absolute;flip:y" from="3131,5099" to="4379,6301" strokeweight="1pt"/>
              <v:line id="_x0000_s1303" style="position:absolute;flip:y" from="3211,5099" to="7067,6301" strokeweight="1pt"/>
              <v:line id="_x0000_s1304" style="position:absolute;flip:x y" from="3134,5054" to="5958,6301" strokeweight="1pt"/>
              <v:line id="_x0000_s1305" style="position:absolute;flip:x y" from="4557,5099" to="6121,6331" strokeweight="1pt"/>
              <v:line id="_x0000_s1306" style="position:absolute;flip:x y" from="4711,5099" to="8924,6258" strokeweight="1pt"/>
              <v:line id="_x0000_s1307" style="position:absolute;flip:y" from="6121,5084" to="7276,6316" strokeweight="1pt"/>
              <v:line id="_x0000_s1308" style="position:absolute;flip:y" from="6183,5099" to="8986,6331" strokeweight="1pt"/>
            </v:group>
            <v:rect id="_x0000_s1281" style="position:absolute;left:4197;top:5058;width:3108;height:809" o:regroupid="11" strokeweight="1.5pt">
              <v:textbox style="mso-next-textbox:#_x0000_s1281">
                <w:txbxContent>
                  <w:p w:rsidR="00C41D8B" w:rsidRDefault="00C41D8B" w:rsidP="00110BF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10BFB">
                      <w:rPr>
                        <w:sz w:val="24"/>
                        <w:szCs w:val="24"/>
                      </w:rPr>
                      <w:t xml:space="preserve">Предпочтительная </w:t>
                    </w:r>
                  </w:p>
                  <w:p w:rsidR="00C41D8B" w:rsidRPr="00110BFB" w:rsidRDefault="00C41D8B" w:rsidP="00110BF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10BFB">
                      <w:rPr>
                        <w:sz w:val="24"/>
                        <w:szCs w:val="24"/>
                      </w:rPr>
                      <w:t>модель мебели</w:t>
                    </w:r>
                  </w:p>
                </w:txbxContent>
              </v:textbox>
            </v:rect>
            <v:line id="_x0000_s1282" style="position:absolute;flip:y" from="5737,5867" to="5737,6664" o:regroupid="11" strokeweight="1.5pt"/>
            <v:rect id="_x0000_s1283" style="position:absolute;left:5040;top:6664;width:1279;height:1986" o:regroupid="11" strokeweight="1.5pt">
              <v:textbox style="layout-flow:vertical;mso-layout-flow-alt:bottom-to-top;mso-next-textbox:#_x0000_s1283">
                <w:txbxContent>
                  <w:p w:rsidR="00C41D8B" w:rsidRPr="00530695" w:rsidRDefault="00C41D8B" w:rsidP="0009445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30695">
                      <w:rPr>
                        <w:sz w:val="24"/>
                        <w:szCs w:val="24"/>
                      </w:rPr>
                      <w:t xml:space="preserve">Доступность </w:t>
                    </w:r>
                    <w:r>
                      <w:rPr>
                        <w:sz w:val="24"/>
                        <w:szCs w:val="24"/>
                      </w:rPr>
                      <w:t>м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териальных р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>сурсов</w:t>
                    </w:r>
                  </w:p>
                </w:txbxContent>
              </v:textbox>
            </v:rect>
            <v:rect id="_x0000_s1284" style="position:absolute;left:2491;top:6664;width:764;height:1986" o:regroupid="11" strokeweight="1.5pt">
              <v:textbox style="layout-flow:vertical;mso-layout-flow-alt:bottom-to-top;mso-next-textbox:#_x0000_s1284">
                <w:txbxContent>
                  <w:p w:rsidR="00C41D8B" w:rsidRPr="00530695" w:rsidRDefault="00C41D8B" w:rsidP="0009445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30695">
                      <w:rPr>
                        <w:sz w:val="24"/>
                        <w:szCs w:val="24"/>
                      </w:rPr>
                      <w:t>Прибыльность</w:t>
                    </w:r>
                  </w:p>
                </w:txbxContent>
              </v:textbox>
            </v:rect>
            <v:rect id="_x0000_s1285" style="position:absolute;left:3837;top:6664;width:840;height:1986" o:regroupid="11" strokeweight="1.5pt">
              <v:textbox style="layout-flow:vertical;mso-layout-flow-alt:bottom-to-top;mso-next-textbox:#_x0000_s1285">
                <w:txbxContent>
                  <w:p w:rsidR="00C41D8B" w:rsidRPr="00530695" w:rsidRDefault="00C41D8B" w:rsidP="0009445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30695">
                      <w:rPr>
                        <w:sz w:val="24"/>
                        <w:szCs w:val="24"/>
                      </w:rPr>
                      <w:t>Трудоёмкость</w:t>
                    </w:r>
                  </w:p>
                </w:txbxContent>
              </v:textbox>
            </v:rect>
            <v:rect id="_x0000_s1286" style="position:absolute;left:6633;top:6664;width:918;height:1986" o:regroupid="11" strokeweight="1.5pt">
              <v:textbox style="layout-flow:vertical;mso-layout-flow-alt:bottom-to-top;mso-next-textbox:#_x0000_s1286">
                <w:txbxContent>
                  <w:p w:rsidR="00C41D8B" w:rsidRPr="00530695" w:rsidRDefault="00C41D8B" w:rsidP="00094453">
                    <w:pPr>
                      <w:jc w:val="center"/>
                      <w:rPr>
                        <w:sz w:val="24"/>
                      </w:rPr>
                    </w:pPr>
                    <w:r w:rsidRPr="00530695">
                      <w:rPr>
                        <w:sz w:val="24"/>
                      </w:rPr>
                      <w:t>Перспективность</w:t>
                    </w:r>
                  </w:p>
                </w:txbxContent>
              </v:textbox>
            </v:rect>
            <v:rect id="_x0000_s1287" style="position:absolute;left:8050;top:6664;width:887;height:1986" o:regroupid="11" strokeweight="1.5pt">
              <v:textbox style="layout-flow:vertical;mso-layout-flow-alt:bottom-to-top;mso-next-textbox:#_x0000_s1287">
                <w:txbxContent>
                  <w:p w:rsidR="00C41D8B" w:rsidRPr="00530695" w:rsidRDefault="00C41D8B" w:rsidP="00094453">
                    <w:pPr>
                      <w:jc w:val="center"/>
                      <w:rPr>
                        <w:sz w:val="24"/>
                      </w:rPr>
                    </w:pPr>
                    <w:r>
                      <w:t>С</w:t>
                    </w:r>
                    <w:r w:rsidRPr="00530695">
                      <w:rPr>
                        <w:sz w:val="24"/>
                      </w:rPr>
                      <w:t>овместимость</w:t>
                    </w:r>
                  </w:p>
                </w:txbxContent>
              </v:textbox>
            </v:rect>
            <v:line id="_x0000_s1288" style="position:absolute;flip:y" from="2842,5867" to="4351,6664" o:regroupid="11" strokeweight="1.5pt"/>
            <v:line id="_x0000_s1289" style="position:absolute;flip:y" from="4259,5867" to="5130,6664" o:regroupid="11" strokeweight="1.5pt"/>
            <v:line id="_x0000_s1290" style="position:absolute;flip:x y" from="6319,5867" to="7080,6678" o:regroupid="11" strokeweight="1.5pt"/>
            <v:line id="_x0000_s1291" style="position:absolute;flip:x y" from="7170,5867" to="8512,6678" o:regroupid="11" strokeweight="1.5pt"/>
          </v:group>
        </w:pict>
      </w:r>
    </w:p>
    <w:p w:rsidR="00094453" w:rsidRDefault="00114ABC" w:rsidP="00084CF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09" type="#_x0000_t202" style="position:absolute;left:0;text-align:left;margin-left:395.7pt;margin-top:6.75pt;width:74.5pt;height:34.8pt;z-index:1" stroked="f">
            <v:textbox style="mso-next-textbox:#_x0000_s1309">
              <w:txbxContent>
                <w:p w:rsidR="00C41D8B" w:rsidRDefault="00C41D8B">
                  <w:pPr>
                    <w:rPr>
                      <w:sz w:val="24"/>
                      <w:szCs w:val="24"/>
                    </w:rPr>
                  </w:pPr>
                  <w:r w:rsidRPr="00530695">
                    <w:rPr>
                      <w:sz w:val="24"/>
                      <w:szCs w:val="24"/>
                    </w:rPr>
                    <w:t xml:space="preserve">Уровень 1 </w:t>
                  </w:r>
                </w:p>
                <w:p w:rsidR="00C41D8B" w:rsidRDefault="00C41D8B" w:rsidP="00A34D4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Цель</w:t>
                  </w:r>
                </w:p>
              </w:txbxContent>
            </v:textbox>
          </v:shape>
        </w:pict>
      </w:r>
    </w:p>
    <w:p w:rsidR="00094453" w:rsidRDefault="00094453" w:rsidP="00084CF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94453" w:rsidRDefault="00094453" w:rsidP="00084CF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94453" w:rsidRDefault="00094453" w:rsidP="00084CF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94453" w:rsidRDefault="00114ABC" w:rsidP="00084CF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10" type="#_x0000_t202" style="position:absolute;left:0;text-align:left;margin-left:395.7pt;margin-top:15.75pt;width:74.25pt;height:45.85pt;z-index:2" stroked="f">
            <v:textbox style="mso-next-textbox:#_x0000_s1310">
              <w:txbxContent>
                <w:p w:rsidR="00C41D8B" w:rsidRDefault="00C41D8B" w:rsidP="004D0D0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Уровень 2</w:t>
                  </w:r>
                </w:p>
                <w:p w:rsidR="00C41D8B" w:rsidRDefault="00C41D8B" w:rsidP="00A34D4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Критерии</w:t>
                  </w:r>
                </w:p>
              </w:txbxContent>
            </v:textbox>
          </v:shape>
        </w:pict>
      </w:r>
    </w:p>
    <w:p w:rsidR="00094453" w:rsidRDefault="00094453" w:rsidP="00084CF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94453" w:rsidRDefault="00114ABC" w:rsidP="00084CF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79" style="position:absolute;left:0;text-align:left;flip:y;z-index:7" from="202.1pt,10.35pt" to="202.1pt,71.95pt" o:regroupid="10" strokeweight="1pt"/>
        </w:pict>
      </w:r>
      <w:r>
        <w:rPr>
          <w:noProof/>
          <w:sz w:val="28"/>
          <w:szCs w:val="28"/>
        </w:rPr>
        <w:pict>
          <v:line id="_x0000_s1276" style="position:absolute;left:0;text-align:left;flip:x y;z-index:6" from="260.75pt,11.85pt" to="343.15pt,69.8pt" o:regroupid="8" strokeweight="1pt"/>
        </w:pict>
      </w:r>
    </w:p>
    <w:p w:rsidR="00094453" w:rsidRDefault="00094453" w:rsidP="00084CF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94453" w:rsidRDefault="00094453" w:rsidP="00084CF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94453" w:rsidRDefault="00114ABC" w:rsidP="00084CF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11" type="#_x0000_t202" style="position:absolute;left:0;text-align:left;margin-left:391.95pt;margin-top:5.1pt;width:93.75pt;height:45pt;z-index:3" stroked="f">
            <v:textbox style="mso-next-textbox:#_x0000_s1311">
              <w:txbxContent>
                <w:p w:rsidR="00C41D8B" w:rsidRDefault="00C41D8B" w:rsidP="00A34D41">
                  <w:pPr>
                    <w:jc w:val="center"/>
                    <w:rPr>
                      <w:sz w:val="24"/>
                      <w:szCs w:val="24"/>
                    </w:rPr>
                  </w:pPr>
                  <w:r w:rsidRPr="00530695">
                    <w:rPr>
                      <w:sz w:val="24"/>
                      <w:szCs w:val="24"/>
                    </w:rPr>
                    <w:t xml:space="preserve">Уровень 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C41D8B" w:rsidRDefault="00C41D8B" w:rsidP="00A34D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Альтернативы</w:t>
                  </w:r>
                </w:p>
                <w:p w:rsidR="00C41D8B" w:rsidRDefault="00C41D8B"/>
              </w:txbxContent>
            </v:textbox>
          </v:shape>
        </w:pict>
      </w:r>
    </w:p>
    <w:p w:rsidR="00094453" w:rsidRDefault="00094453" w:rsidP="00084CF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94453" w:rsidRDefault="00094453" w:rsidP="00084CF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747FD5" w:rsidRDefault="00747FD5" w:rsidP="00747FD5">
      <w:pPr>
        <w:shd w:val="clear" w:color="auto" w:fill="FFFFFF"/>
        <w:ind w:firstLine="709"/>
        <w:rPr>
          <w:bCs/>
          <w:sz w:val="28"/>
          <w:szCs w:val="28"/>
        </w:rPr>
      </w:pPr>
    </w:p>
    <w:p w:rsidR="00094453" w:rsidRPr="00E577B5" w:rsidRDefault="00094453" w:rsidP="0008658C">
      <w:pPr>
        <w:shd w:val="clear" w:color="auto" w:fill="FFFFFF"/>
        <w:ind w:firstLine="709"/>
        <w:jc w:val="center"/>
        <w:rPr>
          <w:sz w:val="28"/>
          <w:szCs w:val="28"/>
        </w:rPr>
      </w:pPr>
      <w:r w:rsidRPr="000411D5">
        <w:rPr>
          <w:bCs/>
          <w:sz w:val="28"/>
          <w:szCs w:val="28"/>
        </w:rPr>
        <w:t xml:space="preserve">Рисунок </w:t>
      </w:r>
      <w:r>
        <w:rPr>
          <w:bCs/>
          <w:sz w:val="28"/>
          <w:szCs w:val="28"/>
        </w:rPr>
        <w:t>4</w:t>
      </w:r>
      <w:r w:rsidRPr="000411D5">
        <w:rPr>
          <w:bCs/>
          <w:sz w:val="28"/>
          <w:szCs w:val="28"/>
        </w:rPr>
        <w:t xml:space="preserve"> – Иерархия уровней</w:t>
      </w:r>
      <w:r w:rsidR="00C03E94">
        <w:rPr>
          <w:bCs/>
          <w:sz w:val="28"/>
          <w:szCs w:val="28"/>
        </w:rPr>
        <w:t xml:space="preserve"> </w:t>
      </w:r>
      <w:r w:rsidR="00E577B5" w:rsidRPr="00E577B5">
        <w:rPr>
          <w:sz w:val="28"/>
          <w:szCs w:val="28"/>
        </w:rPr>
        <w:t>выб</w:t>
      </w:r>
      <w:r w:rsidR="00E577B5">
        <w:rPr>
          <w:sz w:val="28"/>
          <w:szCs w:val="28"/>
        </w:rPr>
        <w:t>о</w:t>
      </w:r>
      <w:r w:rsidR="00E577B5" w:rsidRPr="00E577B5">
        <w:rPr>
          <w:sz w:val="28"/>
          <w:szCs w:val="28"/>
        </w:rPr>
        <w:t>ра предпочтительн</w:t>
      </w:r>
      <w:r w:rsidR="00E577B5">
        <w:rPr>
          <w:sz w:val="28"/>
          <w:szCs w:val="28"/>
        </w:rPr>
        <w:t>ой</w:t>
      </w:r>
      <w:r w:rsidR="00E577B5" w:rsidRPr="00E577B5">
        <w:rPr>
          <w:sz w:val="28"/>
          <w:szCs w:val="28"/>
        </w:rPr>
        <w:t xml:space="preserve"> модел</w:t>
      </w:r>
      <w:r w:rsidR="00E577B5">
        <w:rPr>
          <w:sz w:val="28"/>
          <w:szCs w:val="28"/>
        </w:rPr>
        <w:t>и</w:t>
      </w:r>
      <w:r w:rsidR="00E577B5" w:rsidRPr="00E577B5">
        <w:rPr>
          <w:sz w:val="28"/>
          <w:szCs w:val="28"/>
        </w:rPr>
        <w:t xml:space="preserve"> мебели при планировании производства</w:t>
      </w:r>
    </w:p>
    <w:p w:rsidR="00414FB2" w:rsidRDefault="00414FB2" w:rsidP="00414FB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E206F" w:rsidRDefault="00414FB2" w:rsidP="00103FF6">
      <w:pPr>
        <w:pStyle w:val="a6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FA04F0">
        <w:rPr>
          <w:sz w:val="28"/>
          <w:szCs w:val="28"/>
        </w:rPr>
        <w:t>Исходя из матрицы попарных сравнений второго уровня</w:t>
      </w:r>
      <w:r>
        <w:rPr>
          <w:sz w:val="28"/>
          <w:szCs w:val="28"/>
        </w:rPr>
        <w:t xml:space="preserve"> (таблица 5)</w:t>
      </w:r>
      <w:r w:rsidRPr="00FA04F0">
        <w:rPr>
          <w:sz w:val="28"/>
          <w:szCs w:val="28"/>
        </w:rPr>
        <w:t>, с помощью последовательных оценок компонент собственного вектора по стр</w:t>
      </w:r>
      <w:r w:rsidRPr="00FA04F0">
        <w:rPr>
          <w:sz w:val="28"/>
          <w:szCs w:val="28"/>
        </w:rPr>
        <w:t>о</w:t>
      </w:r>
      <w:r w:rsidRPr="00FA04F0">
        <w:rPr>
          <w:sz w:val="28"/>
          <w:szCs w:val="28"/>
        </w:rPr>
        <w:t>кам были определены векторы приоритетов для пяти выбранных критериев.</w:t>
      </w:r>
      <w:r>
        <w:rPr>
          <w:sz w:val="28"/>
          <w:szCs w:val="28"/>
        </w:rPr>
        <w:t xml:space="preserve"> </w:t>
      </w:r>
    </w:p>
    <w:p w:rsidR="00103FF6" w:rsidRDefault="00103FF6" w:rsidP="0008658C">
      <w:pPr>
        <w:ind w:firstLine="709"/>
        <w:jc w:val="center"/>
        <w:rPr>
          <w:sz w:val="28"/>
          <w:szCs w:val="28"/>
        </w:rPr>
      </w:pPr>
    </w:p>
    <w:p w:rsidR="00030342" w:rsidRPr="00CB6032" w:rsidRDefault="00094453" w:rsidP="000865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030342" w:rsidRPr="00CB6032">
        <w:rPr>
          <w:sz w:val="28"/>
          <w:szCs w:val="28"/>
        </w:rPr>
        <w:t xml:space="preserve"> – Матрица попарных сравнений для </w:t>
      </w:r>
      <w:r w:rsidR="00A34D41">
        <w:rPr>
          <w:sz w:val="28"/>
          <w:szCs w:val="28"/>
        </w:rPr>
        <w:t>второго</w:t>
      </w:r>
      <w:r w:rsidR="00030342" w:rsidRPr="00CB6032">
        <w:rPr>
          <w:sz w:val="28"/>
          <w:szCs w:val="28"/>
        </w:rPr>
        <w:t xml:space="preserve"> уровня</w:t>
      </w:r>
      <w:r w:rsidR="00A34D41">
        <w:rPr>
          <w:sz w:val="28"/>
          <w:szCs w:val="28"/>
        </w:rPr>
        <w:t xml:space="preserve"> иерархии принятия решения о выборе критерия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275"/>
        <w:gridCol w:w="1276"/>
        <w:gridCol w:w="1276"/>
        <w:gridCol w:w="1276"/>
        <w:gridCol w:w="1417"/>
      </w:tblGrid>
      <w:tr w:rsidR="00030342" w:rsidRPr="00CB6032" w:rsidTr="00E073D6">
        <w:tc>
          <w:tcPr>
            <w:tcW w:w="1985" w:type="dxa"/>
          </w:tcPr>
          <w:p w:rsidR="00030342" w:rsidRPr="0008658C" w:rsidRDefault="00030342" w:rsidP="00A05BD0">
            <w:pPr>
              <w:jc w:val="both"/>
              <w:rPr>
                <w:i/>
                <w:sz w:val="28"/>
                <w:szCs w:val="28"/>
              </w:rPr>
            </w:pPr>
            <w:r w:rsidRPr="0008658C">
              <w:rPr>
                <w:i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:rsidR="00030342" w:rsidRPr="0008658C" w:rsidRDefault="00030342" w:rsidP="00A05BD0">
            <w:pPr>
              <w:jc w:val="both"/>
              <w:rPr>
                <w:i/>
                <w:sz w:val="28"/>
                <w:szCs w:val="28"/>
              </w:rPr>
            </w:pPr>
            <w:r w:rsidRPr="0008658C">
              <w:rPr>
                <w:i/>
                <w:sz w:val="28"/>
                <w:szCs w:val="28"/>
              </w:rPr>
              <w:t>Пр</w:t>
            </w:r>
            <w:r w:rsidRPr="0008658C">
              <w:rPr>
                <w:i/>
                <w:sz w:val="28"/>
                <w:szCs w:val="28"/>
              </w:rPr>
              <w:t>и</w:t>
            </w:r>
            <w:r w:rsidRPr="0008658C">
              <w:rPr>
                <w:i/>
                <w:sz w:val="28"/>
                <w:szCs w:val="28"/>
              </w:rPr>
              <w:t>был</w:t>
            </w:r>
            <w:r w:rsidRPr="0008658C">
              <w:rPr>
                <w:i/>
                <w:sz w:val="28"/>
                <w:szCs w:val="28"/>
              </w:rPr>
              <w:t>ь</w:t>
            </w:r>
            <w:r w:rsidRPr="0008658C"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1275" w:type="dxa"/>
          </w:tcPr>
          <w:p w:rsidR="00030342" w:rsidRPr="0008658C" w:rsidRDefault="00030342" w:rsidP="00A05BD0">
            <w:pPr>
              <w:jc w:val="both"/>
              <w:rPr>
                <w:i/>
                <w:sz w:val="28"/>
                <w:szCs w:val="28"/>
              </w:rPr>
            </w:pPr>
            <w:r w:rsidRPr="0008658C">
              <w:rPr>
                <w:i/>
                <w:sz w:val="28"/>
                <w:szCs w:val="28"/>
              </w:rPr>
              <w:t>Труд</w:t>
            </w:r>
            <w:r w:rsidRPr="0008658C">
              <w:rPr>
                <w:i/>
                <w:sz w:val="28"/>
                <w:szCs w:val="28"/>
              </w:rPr>
              <w:t>о</w:t>
            </w:r>
            <w:r w:rsidRPr="0008658C">
              <w:rPr>
                <w:i/>
                <w:sz w:val="28"/>
                <w:szCs w:val="28"/>
              </w:rPr>
              <w:t>емкость</w:t>
            </w:r>
          </w:p>
        </w:tc>
        <w:tc>
          <w:tcPr>
            <w:tcW w:w="1276" w:type="dxa"/>
          </w:tcPr>
          <w:p w:rsidR="00030342" w:rsidRPr="0008658C" w:rsidRDefault="00030342" w:rsidP="00A05BD0">
            <w:pPr>
              <w:jc w:val="both"/>
              <w:rPr>
                <w:i/>
                <w:sz w:val="28"/>
                <w:szCs w:val="28"/>
              </w:rPr>
            </w:pPr>
            <w:r w:rsidRPr="0008658C">
              <w:rPr>
                <w:i/>
                <w:sz w:val="28"/>
                <w:szCs w:val="28"/>
              </w:rPr>
              <w:t>Досту</w:t>
            </w:r>
            <w:r w:rsidRPr="0008658C">
              <w:rPr>
                <w:i/>
                <w:sz w:val="28"/>
                <w:szCs w:val="28"/>
              </w:rPr>
              <w:t>п</w:t>
            </w:r>
            <w:r w:rsidRPr="0008658C"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1276" w:type="dxa"/>
          </w:tcPr>
          <w:p w:rsidR="00030342" w:rsidRPr="0008658C" w:rsidRDefault="00030342" w:rsidP="00A05BD0">
            <w:pPr>
              <w:jc w:val="both"/>
              <w:rPr>
                <w:i/>
                <w:sz w:val="28"/>
                <w:szCs w:val="28"/>
              </w:rPr>
            </w:pPr>
            <w:r w:rsidRPr="0008658C">
              <w:rPr>
                <w:i/>
                <w:sz w:val="28"/>
                <w:szCs w:val="28"/>
              </w:rPr>
              <w:t>Пе</w:t>
            </w:r>
            <w:r w:rsidRPr="0008658C">
              <w:rPr>
                <w:i/>
                <w:sz w:val="28"/>
                <w:szCs w:val="28"/>
              </w:rPr>
              <w:t>р</w:t>
            </w:r>
            <w:r w:rsidRPr="0008658C">
              <w:rPr>
                <w:i/>
                <w:sz w:val="28"/>
                <w:szCs w:val="28"/>
              </w:rPr>
              <w:t>спе</w:t>
            </w:r>
            <w:r w:rsidRPr="0008658C">
              <w:rPr>
                <w:i/>
                <w:sz w:val="28"/>
                <w:szCs w:val="28"/>
              </w:rPr>
              <w:t>к</w:t>
            </w:r>
            <w:r w:rsidRPr="0008658C">
              <w:rPr>
                <w:i/>
                <w:sz w:val="28"/>
                <w:szCs w:val="28"/>
              </w:rPr>
              <w:t>ти</w:t>
            </w:r>
            <w:r w:rsidRPr="0008658C">
              <w:rPr>
                <w:i/>
                <w:sz w:val="28"/>
                <w:szCs w:val="28"/>
              </w:rPr>
              <w:t>в</w:t>
            </w:r>
            <w:r w:rsidRPr="0008658C"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1276" w:type="dxa"/>
          </w:tcPr>
          <w:p w:rsidR="00030342" w:rsidRPr="0008658C" w:rsidRDefault="00030342" w:rsidP="00A05BD0">
            <w:pPr>
              <w:jc w:val="both"/>
              <w:rPr>
                <w:i/>
                <w:sz w:val="28"/>
                <w:szCs w:val="28"/>
              </w:rPr>
            </w:pPr>
            <w:r w:rsidRPr="0008658C">
              <w:rPr>
                <w:i/>
                <w:sz w:val="28"/>
                <w:szCs w:val="28"/>
              </w:rPr>
              <w:t>С</w:t>
            </w:r>
            <w:r w:rsidRPr="0008658C">
              <w:rPr>
                <w:i/>
                <w:sz w:val="28"/>
                <w:szCs w:val="28"/>
              </w:rPr>
              <w:t>о</w:t>
            </w:r>
            <w:r w:rsidRPr="0008658C">
              <w:rPr>
                <w:i/>
                <w:sz w:val="28"/>
                <w:szCs w:val="28"/>
              </w:rPr>
              <w:t>вм</w:t>
            </w:r>
            <w:r w:rsidRPr="0008658C">
              <w:rPr>
                <w:i/>
                <w:sz w:val="28"/>
                <w:szCs w:val="28"/>
              </w:rPr>
              <w:t>е</w:t>
            </w:r>
            <w:r w:rsidRPr="0008658C">
              <w:rPr>
                <w:i/>
                <w:sz w:val="28"/>
                <w:szCs w:val="28"/>
              </w:rPr>
              <w:t>ст</w:t>
            </w:r>
            <w:r w:rsidRPr="0008658C">
              <w:rPr>
                <w:i/>
                <w:sz w:val="28"/>
                <w:szCs w:val="28"/>
              </w:rPr>
              <w:t>и</w:t>
            </w:r>
            <w:r w:rsidRPr="0008658C">
              <w:rPr>
                <w:i/>
                <w:sz w:val="28"/>
                <w:szCs w:val="28"/>
              </w:rPr>
              <w:t>мость</w:t>
            </w:r>
          </w:p>
        </w:tc>
        <w:tc>
          <w:tcPr>
            <w:tcW w:w="1417" w:type="dxa"/>
          </w:tcPr>
          <w:p w:rsidR="00030342" w:rsidRPr="0008658C" w:rsidRDefault="00030342" w:rsidP="00A05BD0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08658C">
              <w:rPr>
                <w:i/>
                <w:sz w:val="28"/>
                <w:szCs w:val="28"/>
              </w:rPr>
              <w:t>Вектор приор</w:t>
            </w:r>
            <w:r w:rsidRPr="0008658C">
              <w:rPr>
                <w:i/>
                <w:sz w:val="28"/>
                <w:szCs w:val="28"/>
              </w:rPr>
              <w:t>и</w:t>
            </w:r>
            <w:r w:rsidRPr="0008658C">
              <w:rPr>
                <w:i/>
                <w:sz w:val="28"/>
                <w:szCs w:val="28"/>
              </w:rPr>
              <w:t xml:space="preserve">тетов </w:t>
            </w:r>
          </w:p>
        </w:tc>
      </w:tr>
      <w:tr w:rsidR="00030342" w:rsidRPr="00CB6032" w:rsidTr="00E073D6">
        <w:tc>
          <w:tcPr>
            <w:tcW w:w="1985" w:type="dxa"/>
          </w:tcPr>
          <w:p w:rsidR="00030342" w:rsidRPr="00CB6032" w:rsidRDefault="00030342" w:rsidP="00A05BD0">
            <w:pPr>
              <w:jc w:val="both"/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Прибыльность</w:t>
            </w:r>
          </w:p>
        </w:tc>
        <w:tc>
          <w:tcPr>
            <w:tcW w:w="1134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0,33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  <w:highlight w:val="yellow"/>
              </w:rPr>
            </w:pPr>
            <w:r w:rsidRPr="00371028">
              <w:rPr>
                <w:sz w:val="26"/>
                <w:szCs w:val="26"/>
              </w:rPr>
              <w:t>0,275</w:t>
            </w:r>
          </w:p>
        </w:tc>
      </w:tr>
      <w:tr w:rsidR="00030342" w:rsidRPr="00CB6032" w:rsidTr="00E073D6">
        <w:tc>
          <w:tcPr>
            <w:tcW w:w="1985" w:type="dxa"/>
          </w:tcPr>
          <w:p w:rsidR="00030342" w:rsidRPr="00CB6032" w:rsidRDefault="00030342" w:rsidP="00A05BD0">
            <w:pPr>
              <w:jc w:val="both"/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Трудоемкость</w:t>
            </w:r>
          </w:p>
        </w:tc>
        <w:tc>
          <w:tcPr>
            <w:tcW w:w="1134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0,2</w:t>
            </w:r>
          </w:p>
        </w:tc>
        <w:tc>
          <w:tcPr>
            <w:tcW w:w="1275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0,25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0,33</w:t>
            </w:r>
          </w:p>
        </w:tc>
        <w:tc>
          <w:tcPr>
            <w:tcW w:w="1417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0,051</w:t>
            </w:r>
          </w:p>
        </w:tc>
      </w:tr>
      <w:tr w:rsidR="00030342" w:rsidRPr="00CB6032" w:rsidTr="00E073D6">
        <w:tc>
          <w:tcPr>
            <w:tcW w:w="1985" w:type="dxa"/>
          </w:tcPr>
          <w:p w:rsidR="00030342" w:rsidRPr="00CB6032" w:rsidRDefault="00030342" w:rsidP="00A05BD0">
            <w:pPr>
              <w:jc w:val="both"/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Доступность</w:t>
            </w:r>
            <w:r w:rsidR="00E073D6">
              <w:rPr>
                <w:sz w:val="28"/>
                <w:szCs w:val="28"/>
              </w:rPr>
              <w:t xml:space="preserve"> ресурсов</w:t>
            </w:r>
            <w:r w:rsidRPr="00CB60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0,33</w:t>
            </w:r>
          </w:p>
        </w:tc>
        <w:tc>
          <w:tcPr>
            <w:tcW w:w="1275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0,169</w:t>
            </w:r>
          </w:p>
        </w:tc>
      </w:tr>
      <w:tr w:rsidR="00030342" w:rsidRPr="00CB6032" w:rsidTr="00E073D6">
        <w:tc>
          <w:tcPr>
            <w:tcW w:w="1985" w:type="dxa"/>
          </w:tcPr>
          <w:p w:rsidR="00030342" w:rsidRPr="00CB6032" w:rsidRDefault="00030342" w:rsidP="00A05BD0">
            <w:pPr>
              <w:jc w:val="both"/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Перспекти</w:t>
            </w:r>
            <w:r w:rsidRPr="00CB6032">
              <w:rPr>
                <w:sz w:val="28"/>
                <w:szCs w:val="28"/>
              </w:rPr>
              <w:t>в</w:t>
            </w:r>
            <w:r w:rsidRPr="00CB6032">
              <w:rPr>
                <w:sz w:val="28"/>
                <w:szCs w:val="28"/>
              </w:rPr>
              <w:t xml:space="preserve">ность </w:t>
            </w:r>
          </w:p>
        </w:tc>
        <w:tc>
          <w:tcPr>
            <w:tcW w:w="1134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0,394</w:t>
            </w:r>
          </w:p>
        </w:tc>
      </w:tr>
      <w:tr w:rsidR="00030342" w:rsidRPr="00CB6032" w:rsidTr="00E073D6">
        <w:tc>
          <w:tcPr>
            <w:tcW w:w="1985" w:type="dxa"/>
          </w:tcPr>
          <w:p w:rsidR="00030342" w:rsidRPr="00CB6032" w:rsidRDefault="00030342" w:rsidP="00A05BD0">
            <w:pPr>
              <w:jc w:val="both"/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Совмест</w:t>
            </w:r>
            <w:r w:rsidRPr="00CB6032">
              <w:rPr>
                <w:sz w:val="28"/>
                <w:szCs w:val="28"/>
              </w:rPr>
              <w:t>и</w:t>
            </w:r>
            <w:r w:rsidRPr="00CB6032">
              <w:rPr>
                <w:sz w:val="28"/>
                <w:szCs w:val="28"/>
              </w:rPr>
              <w:t xml:space="preserve">мость </w:t>
            </w:r>
          </w:p>
        </w:tc>
        <w:tc>
          <w:tcPr>
            <w:tcW w:w="1134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0,33</w:t>
            </w:r>
          </w:p>
        </w:tc>
        <w:tc>
          <w:tcPr>
            <w:tcW w:w="1275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0,33</w:t>
            </w:r>
          </w:p>
        </w:tc>
        <w:tc>
          <w:tcPr>
            <w:tcW w:w="1276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30342" w:rsidRPr="00371028" w:rsidRDefault="00030342" w:rsidP="00A05BD0">
            <w:pPr>
              <w:jc w:val="center"/>
              <w:rPr>
                <w:sz w:val="26"/>
                <w:szCs w:val="26"/>
              </w:rPr>
            </w:pPr>
            <w:r w:rsidRPr="00371028">
              <w:rPr>
                <w:sz w:val="26"/>
                <w:szCs w:val="26"/>
              </w:rPr>
              <w:t>0,111</w:t>
            </w:r>
          </w:p>
        </w:tc>
      </w:tr>
    </w:tbl>
    <w:p w:rsidR="00103FF6" w:rsidRPr="00B67176" w:rsidRDefault="00103FF6" w:rsidP="00103FF6">
      <w:pPr>
        <w:pStyle w:val="a6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Заметим, что в данном случае под критерием «Совместимость» следует понимать </w:t>
      </w:r>
      <w:r w:rsidRPr="00CB6032">
        <w:rPr>
          <w:sz w:val="28"/>
          <w:szCs w:val="28"/>
        </w:rPr>
        <w:t>возможность включения данной модели в уже сложившийся у пок</w:t>
      </w:r>
      <w:r w:rsidRPr="00CB6032">
        <w:rPr>
          <w:sz w:val="28"/>
          <w:szCs w:val="28"/>
        </w:rPr>
        <w:t>у</w:t>
      </w:r>
      <w:r w:rsidRPr="00CB6032">
        <w:rPr>
          <w:sz w:val="28"/>
          <w:szCs w:val="28"/>
        </w:rPr>
        <w:t>пателя интерьер, его совместимость с другими наборами мебели.</w:t>
      </w:r>
    </w:p>
    <w:p w:rsidR="000D7457" w:rsidRPr="0067154D" w:rsidRDefault="00030342" w:rsidP="00103FF6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C03E94">
        <w:rPr>
          <w:sz w:val="28"/>
          <w:szCs w:val="28"/>
        </w:rPr>
        <w:t>теории иерархических систем и обратно</w:t>
      </w:r>
      <w:r w:rsidR="006D1F33">
        <w:rPr>
          <w:sz w:val="28"/>
          <w:szCs w:val="28"/>
        </w:rPr>
        <w:t xml:space="preserve"> </w:t>
      </w:r>
      <w:r w:rsidR="00C03E94">
        <w:rPr>
          <w:sz w:val="28"/>
          <w:szCs w:val="28"/>
        </w:rPr>
        <w:t>симметрических ма</w:t>
      </w:r>
      <w:r w:rsidR="00C03E94">
        <w:rPr>
          <w:sz w:val="28"/>
          <w:szCs w:val="28"/>
        </w:rPr>
        <w:t>т</w:t>
      </w:r>
      <w:r w:rsidR="00C03E94">
        <w:rPr>
          <w:sz w:val="28"/>
          <w:szCs w:val="28"/>
        </w:rPr>
        <w:t>риц</w:t>
      </w:r>
      <w:r>
        <w:rPr>
          <w:sz w:val="28"/>
          <w:szCs w:val="28"/>
        </w:rPr>
        <w:t xml:space="preserve"> </w:t>
      </w:r>
      <w:r w:rsidR="00C03E94">
        <w:rPr>
          <w:sz w:val="28"/>
          <w:szCs w:val="28"/>
        </w:rPr>
        <w:t xml:space="preserve">Т. Саати, </w:t>
      </w:r>
      <w:r>
        <w:rPr>
          <w:sz w:val="28"/>
          <w:szCs w:val="28"/>
        </w:rPr>
        <w:t>необходимо у</w:t>
      </w:r>
      <w:r w:rsidRPr="007A05EE">
        <w:rPr>
          <w:sz w:val="28"/>
          <w:szCs w:val="28"/>
        </w:rPr>
        <w:t>множить n элементов каждой строки и извлечь к</w:t>
      </w:r>
      <w:r w:rsidRPr="007A05EE">
        <w:rPr>
          <w:sz w:val="28"/>
          <w:szCs w:val="28"/>
        </w:rPr>
        <w:t>о</w:t>
      </w:r>
      <w:r w:rsidRPr="007A05EE">
        <w:rPr>
          <w:sz w:val="28"/>
          <w:szCs w:val="28"/>
        </w:rPr>
        <w:t xml:space="preserve">рень n-й степени. </w:t>
      </w:r>
      <w:r>
        <w:rPr>
          <w:sz w:val="28"/>
          <w:szCs w:val="28"/>
        </w:rPr>
        <w:t xml:space="preserve">В результате получим </w:t>
      </w:r>
      <w:r w:rsidRPr="00FA04F0">
        <w:rPr>
          <w:sz w:val="28"/>
          <w:szCs w:val="28"/>
        </w:rPr>
        <w:t>в</w:t>
      </w:r>
      <w:r w:rsidRPr="00FA04F0">
        <w:rPr>
          <w:sz w:val="28"/>
          <w:szCs w:val="28"/>
        </w:rPr>
        <w:t>е</w:t>
      </w:r>
      <w:r w:rsidRPr="00FA04F0">
        <w:rPr>
          <w:sz w:val="28"/>
          <w:szCs w:val="28"/>
        </w:rPr>
        <w:t>са:</w:t>
      </w:r>
      <w:r w:rsidR="00B71819" w:rsidRPr="00B71819">
        <w:rPr>
          <w:sz w:val="24"/>
          <w:szCs w:val="24"/>
        </w:rPr>
        <w:fldChar w:fldCharType="begin"/>
      </w:r>
      <w:r w:rsidR="00B71819" w:rsidRPr="00B71819">
        <w:rPr>
          <w:sz w:val="24"/>
          <w:szCs w:val="24"/>
        </w:rPr>
        <w:instrText xml:space="preserve"> QUOTE </w:instrText>
      </w:r>
      <w:r w:rsidR="00B71819" w:rsidRPr="00B71819">
        <w:rPr>
          <w:position w:val="-6"/>
        </w:rPr>
        <w:pict>
          <v:shape id="_x0000_i1042" type="#_x0000_t75" style="width:302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B010E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CB010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1,715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3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0,319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4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1,057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5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2,460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6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0,696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B71819" w:rsidRPr="00B71819">
        <w:rPr>
          <w:sz w:val="24"/>
          <w:szCs w:val="24"/>
        </w:rPr>
        <w:instrText xml:space="preserve"> </w:instrText>
      </w:r>
      <w:r w:rsidR="00B71819" w:rsidRPr="00B71819">
        <w:rPr>
          <w:sz w:val="24"/>
          <w:szCs w:val="24"/>
        </w:rPr>
        <w:fldChar w:fldCharType="separate"/>
      </w:r>
      <w:r w:rsidR="00B71819" w:rsidRPr="00B71819">
        <w:rPr>
          <w:position w:val="-6"/>
        </w:rPr>
        <w:pict>
          <v:shape id="_x0000_i1043" type="#_x0000_t75" style="width:302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B010E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CB010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1,715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3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0,319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4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1,057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5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2,460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6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0,696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B71819" w:rsidRPr="00B71819">
        <w:rPr>
          <w:sz w:val="24"/>
          <w:szCs w:val="24"/>
        </w:rPr>
        <w:fldChar w:fldCharType="end"/>
      </w:r>
      <w:r w:rsidR="0088345A">
        <w:rPr>
          <w:sz w:val="24"/>
          <w:szCs w:val="24"/>
        </w:rPr>
        <w:t xml:space="preserve"> </w:t>
      </w:r>
      <w:r w:rsidRPr="0067154D">
        <w:rPr>
          <w:sz w:val="28"/>
          <w:szCs w:val="28"/>
        </w:rPr>
        <w:t xml:space="preserve">Для определения вектора приоритетов определяем сумму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ченных весов</w:t>
      </w:r>
      <w:r w:rsidR="006D1F33">
        <w:rPr>
          <w:sz w:val="28"/>
          <w:szCs w:val="28"/>
        </w:rPr>
        <w:t xml:space="preserve"> </w:t>
      </w:r>
      <w:r w:rsidR="00B71819" w:rsidRPr="00B71819">
        <w:rPr>
          <w:sz w:val="28"/>
          <w:szCs w:val="28"/>
        </w:rPr>
        <w:fldChar w:fldCharType="begin"/>
      </w:r>
      <w:r w:rsidR="00B71819" w:rsidRPr="00B71819">
        <w:rPr>
          <w:sz w:val="28"/>
          <w:szCs w:val="28"/>
        </w:rPr>
        <w:instrText xml:space="preserve"> QUOTE </w:instrText>
      </w:r>
      <w:r w:rsidR="00B71819" w:rsidRPr="00B71819">
        <w:rPr>
          <w:position w:val="-8"/>
        </w:rPr>
        <w:pict>
          <v:shape id="_x0000_i1044" type="#_x0000_t75" style="width:88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0083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010083&quot;&gt;&lt;m:oMathPara&gt;&lt;m:oMath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/m:e&gt;&lt;/m:nary&gt;&lt;m:r&gt;&lt;w:rPr&gt;&lt;w:rFonts w:ascii=&quot;Cambria Math&quot;/&gt;&lt;wx:font wx:val=&quot;Cambria Math&quot;/&gt;&lt;w:i/&gt;&lt;w:sz w:val=&quot;24&quot;/&gt;&lt;w:sz-cs w:val=&quot;24&quot;/&gt;&lt;/w:rPr&gt;&lt;m:t&gt;6,247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B71819" w:rsidRPr="00B71819">
        <w:rPr>
          <w:sz w:val="28"/>
          <w:szCs w:val="28"/>
        </w:rPr>
        <w:instrText xml:space="preserve"> </w:instrText>
      </w:r>
      <w:r w:rsidR="00B71819" w:rsidRPr="00B71819">
        <w:rPr>
          <w:sz w:val="28"/>
          <w:szCs w:val="28"/>
        </w:rPr>
        <w:fldChar w:fldCharType="separate"/>
      </w:r>
      <w:r w:rsidR="00B71819" w:rsidRPr="00B71819">
        <w:rPr>
          <w:position w:val="-8"/>
        </w:rPr>
        <w:pict>
          <v:shape id="_x0000_i1045" type="#_x0000_t75" style="width:88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0083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010083&quot;&gt;&lt;m:oMathPara&gt;&lt;m:oMath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/m:e&gt;&lt;/m:nary&gt;&lt;m:r&gt;&lt;w:rPr&gt;&lt;w:rFonts w:ascii=&quot;Cambria Math&quot;/&gt;&lt;wx:font wx:val=&quot;Cambria Math&quot;/&gt;&lt;w:i/&gt;&lt;w:sz w:val=&quot;24&quot;/&gt;&lt;w:sz-cs w:val=&quot;24&quot;/&gt;&lt;/w:rPr&gt;&lt;m:t&gt;6,247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B71819" w:rsidRPr="00B71819">
        <w:rPr>
          <w:sz w:val="28"/>
          <w:szCs w:val="28"/>
        </w:rPr>
        <w:fldChar w:fldCharType="end"/>
      </w:r>
    </w:p>
    <w:p w:rsidR="00030342" w:rsidRDefault="00030342" w:rsidP="00BC5E86">
      <w:pPr>
        <w:shd w:val="clear" w:color="auto" w:fill="FFFFFF"/>
        <w:spacing w:line="336" w:lineRule="auto"/>
        <w:ind w:firstLine="709"/>
        <w:jc w:val="both"/>
        <w:rPr>
          <w:i/>
          <w:sz w:val="24"/>
          <w:szCs w:val="24"/>
        </w:rPr>
      </w:pPr>
      <w:r w:rsidRPr="0067154D">
        <w:rPr>
          <w:sz w:val="28"/>
          <w:szCs w:val="28"/>
        </w:rPr>
        <w:t xml:space="preserve">Полученный столбец чисел нормализуется делением каждого числа </w:t>
      </w:r>
      <w:hyperlink r:id="rId17" w:history="1">
        <w:r w:rsidR="00114ABC" w:rsidRPr="00114ABC">
          <w:rPr>
            <w:color w:val="0000FF"/>
            <w:sz w:val="28"/>
            <w:szCs w:val="28"/>
          </w:rPr>
          <w:pict>
            <v:shape id="_x0000_i1025" type="#_x0000_t75" alt="clip_image023" href="http://lh5.ggpht.com/_0Ix2ayUVaLY/TT6Wz09DkRI/AAAAAAAAHCw/lstTK_ryURI/s1600-h/clip_image023%5B3%5D.gif" style="width:9.75pt;height:15pt" o:button="t"/>
          </w:pict>
        </w:r>
      </w:hyperlink>
      <w:r>
        <w:rPr>
          <w:sz w:val="28"/>
          <w:szCs w:val="28"/>
        </w:rPr>
        <w:t xml:space="preserve">на сумму </w:t>
      </w:r>
      <w:r w:rsidRPr="0067154D">
        <w:rPr>
          <w:sz w:val="28"/>
          <w:szCs w:val="28"/>
        </w:rPr>
        <w:t xml:space="preserve"> всех чисел столбца</w:t>
      </w:r>
      <w:r w:rsidR="00C03E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7154D">
        <w:rPr>
          <w:sz w:val="28"/>
          <w:szCs w:val="28"/>
        </w:rPr>
        <w:t>в результате получаем значения компонент вектора локальных приорит</w:t>
      </w:r>
      <w:r w:rsidRPr="0067154D">
        <w:rPr>
          <w:sz w:val="28"/>
          <w:szCs w:val="28"/>
        </w:rPr>
        <w:t>е</w:t>
      </w:r>
      <w:r w:rsidRPr="0067154D">
        <w:rPr>
          <w:sz w:val="28"/>
          <w:szCs w:val="28"/>
        </w:rPr>
        <w:t>тов</w:t>
      </w:r>
      <w:r>
        <w:rPr>
          <w:sz w:val="28"/>
          <w:szCs w:val="28"/>
        </w:rPr>
        <w:t>:</w:t>
      </w:r>
      <w:r w:rsidR="00B71819" w:rsidRPr="00B71819">
        <w:rPr>
          <w:sz w:val="24"/>
          <w:szCs w:val="24"/>
        </w:rPr>
        <w:fldChar w:fldCharType="begin"/>
      </w:r>
      <w:r w:rsidR="00B71819" w:rsidRPr="00B71819">
        <w:rPr>
          <w:sz w:val="24"/>
          <w:szCs w:val="24"/>
        </w:rPr>
        <w:instrText xml:space="preserve"> QUOTE </w:instrText>
      </w:r>
      <w:r w:rsidR="00B71819" w:rsidRPr="00B71819">
        <w:rPr>
          <w:position w:val="-6"/>
        </w:rPr>
        <w:pict>
          <v:shape id="_x0000_i1046" type="#_x0000_t75" style="width:33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5775D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C5775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11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 0,275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21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0,051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31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 0,169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41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 0,394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51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 0,111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B71819" w:rsidRPr="00B71819">
        <w:rPr>
          <w:sz w:val="24"/>
          <w:szCs w:val="24"/>
        </w:rPr>
        <w:instrText xml:space="preserve"> </w:instrText>
      </w:r>
      <w:r w:rsidR="00B71819" w:rsidRPr="00B71819">
        <w:rPr>
          <w:sz w:val="24"/>
          <w:szCs w:val="24"/>
        </w:rPr>
        <w:fldChar w:fldCharType="separate"/>
      </w:r>
      <w:r w:rsidR="00B71819" w:rsidRPr="00B71819">
        <w:rPr>
          <w:position w:val="-6"/>
        </w:rPr>
        <w:pict>
          <v:shape id="_x0000_i1047" type="#_x0000_t75" style="width:33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24EA&quot;/&gt;&lt;wsp:rsid wsp:val=&quot;00012BA6&quot;/&gt;&lt;wsp:rsid wsp:val=&quot;00022791&quot;/&gt;&lt;wsp:rsid wsp:val=&quot;00024088&quot;/&gt;&lt;wsp:rsid wsp:val=&quot;00030342&quot;/&gt;&lt;wsp:rsid wsp:val=&quot;00033C5D&quot;/&gt;&lt;wsp:rsid wsp:val=&quot;000350E9&quot;/&gt;&lt;wsp:rsid wsp:val=&quot;00055956&quot;/&gt;&lt;wsp:rsid wsp:val=&quot;00055ECE&quot;/&gt;&lt;wsp:rsid wsp:val=&quot;0006103D&quot;/&gt;&lt;wsp:rsid wsp:val=&quot;00071A98&quot;/&gt;&lt;wsp:rsid wsp:val=&quot;00084CF9&quot;/&gt;&lt;wsp:rsid wsp:val=&quot;00085995&quot;/&gt;&lt;wsp:rsid wsp:val=&quot;0008658C&quot;/&gt;&lt;wsp:rsid wsp:val=&quot;00091CCB&quot;/&gt;&lt;wsp:rsid wsp:val=&quot;00094453&quot;/&gt;&lt;wsp:rsid wsp:val=&quot;000A5BA3&quot;/&gt;&lt;wsp:rsid wsp:val=&quot;000B4040&quot;/&gt;&lt;wsp:rsid wsp:val=&quot;000C2F27&quot;/&gt;&lt;wsp:rsid wsp:val=&quot;000C48DF&quot;/&gt;&lt;wsp:rsid wsp:val=&quot;000C5FE2&quot;/&gt;&lt;wsp:rsid wsp:val=&quot;000D7457&quot;/&gt;&lt;wsp:rsid wsp:val=&quot;000E1CC8&quot;/&gt;&lt;wsp:rsid wsp:val=&quot;001022D8&quot;/&gt;&lt;wsp:rsid wsp:val=&quot;00103FF6&quot;/&gt;&lt;wsp:rsid wsp:val=&quot;00105E29&quot;/&gt;&lt;wsp:rsid wsp:val=&quot;00107DCC&quot;/&gt;&lt;wsp:rsid wsp:val=&quot;00110BFB&quot;/&gt;&lt;wsp:rsid wsp:val=&quot;00114ABC&quot;/&gt;&lt;wsp:rsid wsp:val=&quot;00116A0B&quot;/&gt;&lt;wsp:rsid wsp:val=&quot;001311B9&quot;/&gt;&lt;wsp:rsid wsp:val=&quot;00133E9A&quot;/&gt;&lt;wsp:rsid wsp:val=&quot;00135C88&quot;/&gt;&lt;wsp:rsid wsp:val=&quot;001438C0&quot;/&gt;&lt;wsp:rsid wsp:val=&quot;00150275&quot;/&gt;&lt;wsp:rsid wsp:val=&quot;00151167&quot;/&gt;&lt;wsp:rsid wsp:val=&quot;00185EAC&quot;/&gt;&lt;wsp:rsid wsp:val=&quot;001F22C7&quot;/&gt;&lt;wsp:rsid wsp:val=&quot;00207CAC&quot;/&gt;&lt;wsp:rsid wsp:val=&quot;00235499&quot;/&gt;&lt;wsp:rsid wsp:val=&quot;00270603&quot;/&gt;&lt;wsp:rsid wsp:val=&quot;002A0FAE&quot;/&gt;&lt;wsp:rsid wsp:val=&quot;002B4CCD&quot;/&gt;&lt;wsp:rsid wsp:val=&quot;002C0B2D&quot;/&gt;&lt;wsp:rsid wsp:val=&quot;002C226D&quot;/&gt;&lt;wsp:rsid wsp:val=&quot;002C3FA2&quot;/&gt;&lt;wsp:rsid wsp:val=&quot;002F2158&quot;/&gt;&lt;wsp:rsid wsp:val=&quot;00332406&quot;/&gt;&lt;wsp:rsid wsp:val=&quot;0033363F&quot;/&gt;&lt;wsp:rsid wsp:val=&quot;00341F54&quot;/&gt;&lt;wsp:rsid wsp:val=&quot;00346BCF&quot;/&gt;&lt;wsp:rsid wsp:val=&quot;00371028&quot;/&gt;&lt;wsp:rsid wsp:val=&quot;00372C6E&quot;/&gt;&lt;wsp:rsid wsp:val=&quot;003924EA&quot;/&gt;&lt;wsp:rsid wsp:val=&quot;003B199C&quot;/&gt;&lt;wsp:rsid wsp:val=&quot;003D2913&quot;/&gt;&lt;wsp:rsid wsp:val=&quot;003E70DF&quot;/&gt;&lt;wsp:rsid wsp:val=&quot;003F34E6&quot;/&gt;&lt;wsp:rsid wsp:val=&quot;00411D23&quot;/&gt;&lt;wsp:rsid wsp:val=&quot;00414FB2&quot;/&gt;&lt;wsp:rsid wsp:val=&quot;004234CE&quot;/&gt;&lt;wsp:rsid wsp:val=&quot;00432DF3&quot;/&gt;&lt;wsp:rsid wsp:val=&quot;004511BD&quot;/&gt;&lt;wsp:rsid wsp:val=&quot;00451C1A&quot;/&gt;&lt;wsp:rsid wsp:val=&quot;004520E8&quot;/&gt;&lt;wsp:rsid wsp:val=&quot;00457711&quot;/&gt;&lt;wsp:rsid wsp:val=&quot;0046116F&quot;/&gt;&lt;wsp:rsid wsp:val=&quot;00472954&quot;/&gt;&lt;wsp:rsid wsp:val=&quot;00473D8E&quot;/&gt;&lt;wsp:rsid wsp:val=&quot;004819DC&quot;/&gt;&lt;wsp:rsid wsp:val=&quot;0048460A&quot;/&gt;&lt;wsp:rsid wsp:val=&quot;004C1EBE&quot;/&gt;&lt;wsp:rsid wsp:val=&quot;004C497D&quot;/&gt;&lt;wsp:rsid wsp:val=&quot;004D014C&quot;/&gt;&lt;wsp:rsid wsp:val=&quot;004D0D0B&quot;/&gt;&lt;wsp:rsid wsp:val=&quot;004D7A56&quot;/&gt;&lt;wsp:rsid wsp:val=&quot;004E0B70&quot;/&gt;&lt;wsp:rsid wsp:val=&quot;004E275D&quot;/&gt;&lt;wsp:rsid wsp:val=&quot;004F1E1B&quot;/&gt;&lt;wsp:rsid wsp:val=&quot;0050362B&quot;/&gt;&lt;wsp:rsid wsp:val=&quot;005207D7&quot;/&gt;&lt;wsp:rsid wsp:val=&quot;0053140B&quot;/&gt;&lt;wsp:rsid wsp:val=&quot;00531DE0&quot;/&gt;&lt;wsp:rsid wsp:val=&quot;00535AAD&quot;/&gt;&lt;wsp:rsid wsp:val=&quot;00551347&quot;/&gt;&lt;wsp:rsid wsp:val=&quot;00553120&quot;/&gt;&lt;wsp:rsid wsp:val=&quot;00571462&quot;/&gt;&lt;wsp:rsid wsp:val=&quot;00574EBB&quot;/&gt;&lt;wsp:rsid wsp:val=&quot;00574F45&quot;/&gt;&lt;wsp:rsid wsp:val=&quot;0057759D&quot;/&gt;&lt;wsp:rsid wsp:val=&quot;005B1C39&quot;/&gt;&lt;wsp:rsid wsp:val=&quot;005C03B7&quot;/&gt;&lt;wsp:rsid wsp:val=&quot;005C3224&quot;/&gt;&lt;wsp:rsid wsp:val=&quot;005D2AA7&quot;/&gt;&lt;wsp:rsid wsp:val=&quot;005F4C8F&quot;/&gt;&lt;wsp:rsid wsp:val=&quot;006035E2&quot;/&gt;&lt;wsp:rsid wsp:val=&quot;00607445&quot;/&gt;&lt;wsp:rsid wsp:val=&quot;00614FE6&quot;/&gt;&lt;wsp:rsid wsp:val=&quot;00616FB6&quot;/&gt;&lt;wsp:rsid wsp:val=&quot;00643F8C&quot;/&gt;&lt;wsp:rsid wsp:val=&quot;00680686&quot;/&gt;&lt;wsp:rsid wsp:val=&quot;00693594&quot;/&gt;&lt;wsp:rsid wsp:val=&quot;006C0255&quot;/&gt;&lt;wsp:rsid wsp:val=&quot;006C7454&quot;/&gt;&lt;wsp:rsid wsp:val=&quot;006D1F33&quot;/&gt;&lt;wsp:rsid wsp:val=&quot;006D520B&quot;/&gt;&lt;wsp:rsid wsp:val=&quot;006D6EB3&quot;/&gt;&lt;wsp:rsid wsp:val=&quot;006E587C&quot;/&gt;&lt;wsp:rsid wsp:val=&quot;006E6E0C&quot;/&gt;&lt;wsp:rsid wsp:val=&quot;006F6AEA&quot;/&gt;&lt;wsp:rsid wsp:val=&quot;007074D1&quot;/&gt;&lt;wsp:rsid wsp:val=&quot;0070792F&quot;/&gt;&lt;wsp:rsid wsp:val=&quot;007251E9&quot;/&gt;&lt;wsp:rsid wsp:val=&quot;00733394&quot;/&gt;&lt;wsp:rsid wsp:val=&quot;00747FD5&quot;/&gt;&lt;wsp:rsid wsp:val=&quot;007541B6&quot;/&gt;&lt;wsp:rsid wsp:val=&quot;007772FD&quot;/&gt;&lt;wsp:rsid wsp:val=&quot;00784D24&quot;/&gt;&lt;wsp:rsid wsp:val=&quot;00787240&quot;/&gt;&lt;wsp:rsid wsp:val=&quot;00787AD1&quot;/&gt;&lt;wsp:rsid wsp:val=&quot;007C6040&quot;/&gt;&lt;wsp:rsid wsp:val=&quot;007E3037&quot;/&gt;&lt;wsp:rsid wsp:val=&quot;007E5F4C&quot;/&gt;&lt;wsp:rsid wsp:val=&quot;007F50C6&quot;/&gt;&lt;wsp:rsid wsp:val=&quot;00806F28&quot;/&gt;&lt;wsp:rsid wsp:val=&quot;00817CE9&quot;/&gt;&lt;wsp:rsid wsp:val=&quot;00840DE4&quot;/&gt;&lt;wsp:rsid wsp:val=&quot;00847242&quot;/&gt;&lt;wsp:rsid wsp:val=&quot;00873183&quot;/&gt;&lt;wsp:rsid wsp:val=&quot;0088345A&quot;/&gt;&lt;wsp:rsid wsp:val=&quot;00886937&quot;/&gt;&lt;wsp:rsid wsp:val=&quot;00892E4F&quot;/&gt;&lt;wsp:rsid wsp:val=&quot;00896DA8&quot;/&gt;&lt;wsp:rsid wsp:val=&quot;008A4FF0&quot;/&gt;&lt;wsp:rsid wsp:val=&quot;008C13C5&quot;/&gt;&lt;wsp:rsid wsp:val=&quot;008F2A2B&quot;/&gt;&lt;wsp:rsid wsp:val=&quot;008F6339&quot;/&gt;&lt;wsp:rsid wsp:val=&quot;008F6833&quot;/&gt;&lt;wsp:rsid wsp:val=&quot;0090367A&quot;/&gt;&lt;wsp:rsid wsp:val=&quot;00914E5E&quot;/&gt;&lt;wsp:rsid wsp:val=&quot;00941B32&quot;/&gt;&lt;wsp:rsid wsp:val=&quot;009851A2&quot;/&gt;&lt;wsp:rsid wsp:val=&quot;009933F3&quot;/&gt;&lt;wsp:rsid wsp:val=&quot;00995F31&quot;/&gt;&lt;wsp:rsid wsp:val=&quot;009B1A82&quot;/&gt;&lt;wsp:rsid wsp:val=&quot;009B3E48&quot;/&gt;&lt;wsp:rsid wsp:val=&quot;009B71CF&quot;/&gt;&lt;wsp:rsid wsp:val=&quot;009C4A1E&quot;/&gt;&lt;wsp:rsid wsp:val=&quot;00A020A4&quot;/&gt;&lt;wsp:rsid wsp:val=&quot;00A05BD0&quot;/&gt;&lt;wsp:rsid wsp:val=&quot;00A05F60&quot;/&gt;&lt;wsp:rsid wsp:val=&quot;00A147F2&quot;/&gt;&lt;wsp:rsid wsp:val=&quot;00A23C2B&quot;/&gt;&lt;wsp:rsid wsp:val=&quot;00A270E8&quot;/&gt;&lt;wsp:rsid wsp:val=&quot;00A31FA3&quot;/&gt;&lt;wsp:rsid wsp:val=&quot;00A34804&quot;/&gt;&lt;wsp:rsid wsp:val=&quot;00A34D41&quot;/&gt;&lt;wsp:rsid wsp:val=&quot;00A44756&quot;/&gt;&lt;wsp:rsid wsp:val=&quot;00A53DE3&quot;/&gt;&lt;wsp:rsid wsp:val=&quot;00A67DE6&quot;/&gt;&lt;wsp:rsid wsp:val=&quot;00A70D65&quot;/&gt;&lt;wsp:rsid wsp:val=&quot;00AA1A62&quot;/&gt;&lt;wsp:rsid wsp:val=&quot;00AA2845&quot;/&gt;&lt;wsp:rsid wsp:val=&quot;00AA5598&quot;/&gt;&lt;wsp:rsid wsp:val=&quot;00AB089C&quot;/&gt;&lt;wsp:rsid wsp:val=&quot;00AC36FF&quot;/&gt;&lt;wsp:rsid wsp:val=&quot;00AD09E7&quot;/&gt;&lt;wsp:rsid wsp:val=&quot;00AF4B4F&quot;/&gt;&lt;wsp:rsid wsp:val=&quot;00B351EA&quot;/&gt;&lt;wsp:rsid wsp:val=&quot;00B50081&quot;/&gt;&lt;wsp:rsid wsp:val=&quot;00B623F1&quot;/&gt;&lt;wsp:rsid wsp:val=&quot;00B67176&quot;/&gt;&lt;wsp:rsid wsp:val=&quot;00B71819&quot;/&gt;&lt;wsp:rsid wsp:val=&quot;00B80A08&quot;/&gt;&lt;wsp:rsid wsp:val=&quot;00B85BF1&quot;/&gt;&lt;wsp:rsid wsp:val=&quot;00B863CE&quot;/&gt;&lt;wsp:rsid wsp:val=&quot;00BB52EC&quot;/&gt;&lt;wsp:rsid wsp:val=&quot;00BC5E86&quot;/&gt;&lt;wsp:rsid wsp:val=&quot;00BD3153&quot;/&gt;&lt;wsp:rsid wsp:val=&quot;00BD5C00&quot;/&gt;&lt;wsp:rsid wsp:val=&quot;00BE206F&quot;/&gt;&lt;wsp:rsid wsp:val=&quot;00BE7AAC&quot;/&gt;&lt;wsp:rsid wsp:val=&quot;00C01CD7&quot;/&gt;&lt;wsp:rsid wsp:val=&quot;00C03E94&quot;/&gt;&lt;wsp:rsid wsp:val=&quot;00C41D8B&quot;/&gt;&lt;wsp:rsid wsp:val=&quot;00C4444A&quot;/&gt;&lt;wsp:rsid wsp:val=&quot;00C5031B&quot;/&gt;&lt;wsp:rsid wsp:val=&quot;00C5775D&quot;/&gt;&lt;wsp:rsid wsp:val=&quot;00C712FF&quot;/&gt;&lt;wsp:rsid wsp:val=&quot;00C72A9B&quot;/&gt;&lt;wsp:rsid wsp:val=&quot;00CC4842&quot;/&gt;&lt;wsp:rsid wsp:val=&quot;00CD35E4&quot;/&gt;&lt;wsp:rsid wsp:val=&quot;00D019D9&quot;/&gt;&lt;wsp:rsid wsp:val=&quot;00D210F2&quot;/&gt;&lt;wsp:rsid wsp:val=&quot;00D5004D&quot;/&gt;&lt;wsp:rsid wsp:val=&quot;00D54FBB&quot;/&gt;&lt;wsp:rsid wsp:val=&quot;00D55552&quot;/&gt;&lt;wsp:rsid wsp:val=&quot;00D629E7&quot;/&gt;&lt;wsp:rsid wsp:val=&quot;00D82C90&quot;/&gt;&lt;wsp:rsid wsp:val=&quot;00D87E3D&quot;/&gt;&lt;wsp:rsid wsp:val=&quot;00D922C4&quot;/&gt;&lt;wsp:rsid wsp:val=&quot;00DA0466&quot;/&gt;&lt;wsp:rsid wsp:val=&quot;00DB076B&quot;/&gt;&lt;wsp:rsid wsp:val=&quot;00DB44A4&quot;/&gt;&lt;wsp:rsid wsp:val=&quot;00DC1D53&quot;/&gt;&lt;wsp:rsid wsp:val=&quot;00DD3E9B&quot;/&gt;&lt;wsp:rsid wsp:val=&quot;00DE1692&quot;/&gt;&lt;wsp:rsid wsp:val=&quot;00DF5854&quot;/&gt;&lt;wsp:rsid wsp:val=&quot;00E073D6&quot;/&gt;&lt;wsp:rsid wsp:val=&quot;00E42A7B&quot;/&gt;&lt;wsp:rsid wsp:val=&quot;00E577B5&quot;/&gt;&lt;wsp:rsid wsp:val=&quot;00E62378&quot;/&gt;&lt;wsp:rsid wsp:val=&quot;00E670EE&quot;/&gt;&lt;wsp:rsid wsp:val=&quot;00E71450&quot;/&gt;&lt;wsp:rsid wsp:val=&quot;00E77593&quot;/&gt;&lt;wsp:rsid wsp:val=&quot;00E91F7A&quot;/&gt;&lt;wsp:rsid wsp:val=&quot;00EA23AF&quot;/&gt;&lt;wsp:rsid wsp:val=&quot;00EC2961&quot;/&gt;&lt;wsp:rsid wsp:val=&quot;00EC2F1D&quot;/&gt;&lt;wsp:rsid wsp:val=&quot;00EF4967&quot;/&gt;&lt;wsp:rsid wsp:val=&quot;00F05F67&quot;/&gt;&lt;wsp:rsid wsp:val=&quot;00F076EE&quot;/&gt;&lt;wsp:rsid wsp:val=&quot;00F10DC4&quot;/&gt;&lt;wsp:rsid wsp:val=&quot;00F1290F&quot;/&gt;&lt;wsp:rsid wsp:val=&quot;00F27B21&quot;/&gt;&lt;wsp:rsid wsp:val=&quot;00F3606A&quot;/&gt;&lt;wsp:rsid wsp:val=&quot;00F42DF9&quot;/&gt;&lt;wsp:rsid wsp:val=&quot;00F825FF&quot;/&gt;&lt;wsp:rsid wsp:val=&quot;00F925B4&quot;/&gt;&lt;wsp:rsid wsp:val=&quot;00FA38B2&quot;/&gt;&lt;wsp:rsid wsp:val=&quot;00FA7F8F&quot;/&gt;&lt;wsp:rsid wsp:val=&quot;00FB5302&quot;/&gt;&lt;/wsp:rsids&gt;&lt;/w:docPr&gt;&lt;w:body&gt;&lt;w:p wsp:rsidR=&quot;00000000&quot; wsp:rsidRDefault=&quot;00C5775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11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 0,275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21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0,051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31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 0,169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41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 0,394;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/&gt;&lt;wx:font wx:val=&quot;Cambria Math&quot;/&gt;&lt;w:i/&gt;&lt;w:sz w:val=&quot;24&quot;/&gt;&lt;w:sz-cs w:val=&quot;24&quot;/&gt;&lt;/w:rPr&gt;&lt;m:t&gt;51&lt;/m:t&gt;&lt;/m:r&gt;&lt;/m:sub&gt;&lt;/m:sSub&gt;&lt;m:r&gt;&lt;w:rPr&gt;&lt;w:rFonts w:ascii=&quot;Cambria Math&quot;/&gt;&lt;wx:font wx:val=&quot;Cambria Math&quot;/&gt;&lt;w:i/&gt;&lt;w:sz w:val=&quot;24&quot;/&gt;&lt;w:sz-cs w:val=&quot;24&quot;/&gt;&lt;/w:rPr&gt;&lt;m:t&gt;= 0,111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B71819" w:rsidRPr="00B71819">
        <w:rPr>
          <w:sz w:val="24"/>
          <w:szCs w:val="24"/>
        </w:rPr>
        <w:fldChar w:fldCharType="end"/>
      </w:r>
    </w:p>
    <w:p w:rsidR="00030342" w:rsidRPr="00FA04F0" w:rsidRDefault="00B80A08" w:rsidP="00103FF6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важное значение</w:t>
      </w:r>
      <w:r w:rsidR="00030342" w:rsidRPr="00FA04F0">
        <w:rPr>
          <w:sz w:val="28"/>
          <w:szCs w:val="28"/>
        </w:rPr>
        <w:t xml:space="preserve"> в данном случае имеет такой показатель</w:t>
      </w:r>
      <w:r w:rsidR="0088345A">
        <w:rPr>
          <w:sz w:val="28"/>
          <w:szCs w:val="28"/>
        </w:rPr>
        <w:t>,</w:t>
      </w:r>
      <w:r w:rsidR="00030342" w:rsidRPr="00FA04F0">
        <w:rPr>
          <w:sz w:val="28"/>
          <w:szCs w:val="28"/>
        </w:rPr>
        <w:t xml:space="preserve"> как перспективность. Он имеет самый высокий приоритет, равный 0,394. Наиболее низкий приоритет получил показатель трудоемкости изготовления – 0,051.</w:t>
      </w:r>
    </w:p>
    <w:p w:rsidR="00030342" w:rsidRDefault="00030342" w:rsidP="00103FF6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CB6032">
        <w:rPr>
          <w:sz w:val="28"/>
          <w:szCs w:val="28"/>
        </w:rPr>
        <w:t>На следующем этапе было определено собственное значение индекса с</w:t>
      </w:r>
      <w:r w:rsidRPr="00CB6032">
        <w:rPr>
          <w:sz w:val="28"/>
          <w:szCs w:val="28"/>
        </w:rPr>
        <w:t>о</w:t>
      </w:r>
      <w:r w:rsidRPr="00CB6032">
        <w:rPr>
          <w:sz w:val="28"/>
          <w:szCs w:val="28"/>
        </w:rPr>
        <w:t xml:space="preserve">гласованности. В данном случае имеем </w:t>
      </w:r>
      <w:r w:rsidRPr="00CB6032">
        <w:rPr>
          <w:sz w:val="28"/>
          <w:szCs w:val="28"/>
        </w:rPr>
        <w:sym w:font="Symbol" w:char="F06C"/>
      </w:r>
      <w:r w:rsidRPr="00CB6032">
        <w:rPr>
          <w:sz w:val="28"/>
          <w:szCs w:val="28"/>
          <w:vertAlign w:val="subscript"/>
          <w:lang w:val="en-US"/>
        </w:rPr>
        <w:t>max</w:t>
      </w:r>
      <w:r w:rsidRPr="00CB6032">
        <w:rPr>
          <w:i/>
          <w:iCs/>
          <w:sz w:val="28"/>
          <w:szCs w:val="28"/>
        </w:rPr>
        <w:t xml:space="preserve">= </w:t>
      </w:r>
      <w:r w:rsidRPr="00CB6032">
        <w:rPr>
          <w:sz w:val="28"/>
          <w:szCs w:val="28"/>
        </w:rPr>
        <w:t>5,373</w:t>
      </w:r>
      <w:r w:rsidR="0088345A">
        <w:rPr>
          <w:sz w:val="28"/>
          <w:szCs w:val="28"/>
        </w:rPr>
        <w:t>,</w:t>
      </w:r>
      <w:r w:rsidRPr="00CB6032">
        <w:rPr>
          <w:sz w:val="28"/>
          <w:szCs w:val="28"/>
        </w:rPr>
        <w:t xml:space="preserve"> таким образом:</w:t>
      </w:r>
      <w:r>
        <w:rPr>
          <w:sz w:val="28"/>
          <w:szCs w:val="28"/>
        </w:rPr>
        <w:t xml:space="preserve"> </w:t>
      </w:r>
      <w:r w:rsidRPr="00CB6032">
        <w:rPr>
          <w:sz w:val="28"/>
          <w:szCs w:val="28"/>
        </w:rPr>
        <w:t>ИС (индекс согласованности) = 0,093</w:t>
      </w:r>
      <w:r>
        <w:rPr>
          <w:sz w:val="28"/>
          <w:szCs w:val="28"/>
        </w:rPr>
        <w:t xml:space="preserve">; </w:t>
      </w:r>
      <w:r w:rsidRPr="00CB6032">
        <w:rPr>
          <w:sz w:val="28"/>
          <w:szCs w:val="28"/>
        </w:rPr>
        <w:t>ОС (отношение согласованности) = 0,083.</w:t>
      </w:r>
      <w:r w:rsidR="00C72A9B">
        <w:rPr>
          <w:sz w:val="28"/>
          <w:szCs w:val="28"/>
        </w:rPr>
        <w:t xml:space="preserve"> </w:t>
      </w:r>
      <w:r w:rsidRPr="00CB6032">
        <w:rPr>
          <w:sz w:val="28"/>
          <w:szCs w:val="28"/>
        </w:rPr>
        <w:t>Исходя из рассматриваемой методики анализа иерархий Т. Саати, в нашем примере отн</w:t>
      </w:r>
      <w:r w:rsidRPr="00CB6032">
        <w:rPr>
          <w:sz w:val="28"/>
          <w:szCs w:val="28"/>
        </w:rPr>
        <w:t>о</w:t>
      </w:r>
      <w:r w:rsidRPr="00CB6032">
        <w:rPr>
          <w:sz w:val="28"/>
          <w:szCs w:val="28"/>
        </w:rPr>
        <w:t>шение согласованности составило 8,3%, что является допустимой величиной.</w:t>
      </w:r>
      <w:r>
        <w:rPr>
          <w:sz w:val="28"/>
          <w:szCs w:val="28"/>
        </w:rPr>
        <w:t xml:space="preserve"> </w:t>
      </w:r>
      <w:r w:rsidRPr="00CB6032">
        <w:rPr>
          <w:sz w:val="28"/>
          <w:szCs w:val="28"/>
        </w:rPr>
        <w:t>Рассчитав приоритеты между критериями, можно приступить к построению системы матриц, определяющих приоритеты моделей относительно каждого критерия.</w:t>
      </w:r>
      <w:r w:rsidR="00432DF3">
        <w:rPr>
          <w:sz w:val="28"/>
          <w:szCs w:val="28"/>
        </w:rPr>
        <w:t xml:space="preserve"> </w:t>
      </w:r>
      <w:r w:rsidRPr="00CB6032">
        <w:rPr>
          <w:sz w:val="28"/>
          <w:szCs w:val="28"/>
        </w:rPr>
        <w:t xml:space="preserve">Исходя из конкретных значений каждого критерия </w:t>
      </w:r>
      <w:r w:rsidR="00B67176" w:rsidRPr="00A34D41">
        <w:rPr>
          <w:color w:val="000000"/>
          <w:sz w:val="28"/>
          <w:szCs w:val="28"/>
        </w:rPr>
        <w:t>девятибалльн</w:t>
      </w:r>
      <w:r w:rsidR="00B67176">
        <w:rPr>
          <w:color w:val="000000"/>
          <w:sz w:val="28"/>
          <w:szCs w:val="28"/>
        </w:rPr>
        <w:t>ой</w:t>
      </w:r>
      <w:r w:rsidR="00B67176" w:rsidRPr="00A34D41">
        <w:rPr>
          <w:color w:val="000000"/>
          <w:sz w:val="28"/>
          <w:szCs w:val="28"/>
        </w:rPr>
        <w:t xml:space="preserve"> </w:t>
      </w:r>
      <w:r w:rsidR="00B67176" w:rsidRPr="000A5BA3">
        <w:rPr>
          <w:color w:val="000000"/>
          <w:sz w:val="28"/>
          <w:szCs w:val="28"/>
        </w:rPr>
        <w:t>шкал</w:t>
      </w:r>
      <w:r w:rsidR="00B67176">
        <w:rPr>
          <w:color w:val="000000"/>
          <w:sz w:val="28"/>
          <w:szCs w:val="28"/>
        </w:rPr>
        <w:t>ы</w:t>
      </w:r>
      <w:r w:rsidR="00B67176" w:rsidRPr="000A5BA3">
        <w:rPr>
          <w:color w:val="000000"/>
          <w:sz w:val="28"/>
          <w:szCs w:val="28"/>
        </w:rPr>
        <w:t xml:space="preserve"> </w:t>
      </w:r>
      <w:r w:rsidRPr="00CB6032">
        <w:rPr>
          <w:sz w:val="28"/>
          <w:szCs w:val="28"/>
        </w:rPr>
        <w:t>относительной важности, построим матрицы попарных срав</w:t>
      </w:r>
      <w:r>
        <w:rPr>
          <w:sz w:val="28"/>
          <w:szCs w:val="28"/>
        </w:rPr>
        <w:t>не</w:t>
      </w:r>
      <w:r w:rsidR="00094453">
        <w:rPr>
          <w:sz w:val="28"/>
          <w:szCs w:val="28"/>
        </w:rPr>
        <w:t>ний третьего уровня (таблица 6</w:t>
      </w:r>
      <w:r w:rsidRPr="00CB6032">
        <w:rPr>
          <w:sz w:val="28"/>
          <w:szCs w:val="28"/>
        </w:rPr>
        <w:t>). Рассчитываем для каждой из них</w:t>
      </w:r>
      <w:r w:rsidR="00432DF3">
        <w:rPr>
          <w:sz w:val="28"/>
          <w:szCs w:val="28"/>
        </w:rPr>
        <w:t xml:space="preserve"> </w:t>
      </w:r>
      <w:r w:rsidRPr="00CB6032">
        <w:rPr>
          <w:sz w:val="28"/>
          <w:szCs w:val="28"/>
        </w:rPr>
        <w:sym w:font="Symbol" w:char="F06C"/>
      </w:r>
      <w:r w:rsidRPr="00CB6032">
        <w:rPr>
          <w:sz w:val="28"/>
          <w:szCs w:val="28"/>
          <w:vertAlign w:val="subscript"/>
          <w:lang w:val="en-US"/>
        </w:rPr>
        <w:t>max</w:t>
      </w:r>
      <w:r w:rsidRPr="00CB6032">
        <w:rPr>
          <w:sz w:val="28"/>
          <w:szCs w:val="28"/>
        </w:rPr>
        <w:t>, ИС, ОС.</w:t>
      </w:r>
    </w:p>
    <w:p w:rsidR="00103FF6" w:rsidRDefault="00103FF6" w:rsidP="00103FF6">
      <w:pPr>
        <w:shd w:val="clear" w:color="auto" w:fill="FFFFFF"/>
        <w:tabs>
          <w:tab w:val="left" w:pos="1295"/>
          <w:tab w:val="left" w:pos="2539"/>
          <w:tab w:val="left" w:pos="4216"/>
          <w:tab w:val="left" w:pos="5883"/>
          <w:tab w:val="left" w:pos="7386"/>
        </w:tabs>
        <w:spacing w:line="336" w:lineRule="auto"/>
        <w:ind w:firstLine="709"/>
        <w:jc w:val="both"/>
        <w:rPr>
          <w:sz w:val="28"/>
          <w:szCs w:val="28"/>
        </w:rPr>
      </w:pPr>
      <w:r w:rsidRPr="00CB6032">
        <w:rPr>
          <w:sz w:val="28"/>
          <w:szCs w:val="28"/>
        </w:rPr>
        <w:t>Последним этапом является синтез приоритетов, начиная со второго уровня и вниз. Локальные приоритеты перемножаются на приоритет соответс</w:t>
      </w:r>
      <w:r w:rsidRPr="00CB6032">
        <w:rPr>
          <w:sz w:val="28"/>
          <w:szCs w:val="28"/>
        </w:rPr>
        <w:t>т</w:t>
      </w:r>
      <w:r w:rsidRPr="00CB6032">
        <w:rPr>
          <w:sz w:val="28"/>
          <w:szCs w:val="28"/>
        </w:rPr>
        <w:t>вующего критерия на вышестоящем уровне и суммируются по каждому эл</w:t>
      </w:r>
      <w:r w:rsidRPr="00CB6032">
        <w:rPr>
          <w:sz w:val="28"/>
          <w:szCs w:val="28"/>
        </w:rPr>
        <w:t>е</w:t>
      </w:r>
      <w:r w:rsidRPr="00CB6032">
        <w:rPr>
          <w:sz w:val="28"/>
          <w:szCs w:val="28"/>
        </w:rPr>
        <w:t>менту в соответствии с критериями, на которые воздействует этот элемент. Это дает обобщенный приоритет для каждой модели (таблица</w:t>
      </w:r>
      <w:r>
        <w:rPr>
          <w:sz w:val="28"/>
          <w:szCs w:val="28"/>
        </w:rPr>
        <w:t xml:space="preserve"> 7</w:t>
      </w:r>
      <w:r w:rsidRPr="00CB6032">
        <w:rPr>
          <w:sz w:val="28"/>
          <w:szCs w:val="28"/>
        </w:rPr>
        <w:t>).</w:t>
      </w:r>
    </w:p>
    <w:p w:rsidR="00103FF6" w:rsidRDefault="00103FF6" w:rsidP="006D1F3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C5E86" w:rsidRDefault="00BC5E86" w:rsidP="006D1F3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30342" w:rsidRPr="00CB6032" w:rsidRDefault="00103FF6" w:rsidP="006D1F33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030342" w:rsidRPr="00CB6032">
        <w:rPr>
          <w:sz w:val="28"/>
          <w:szCs w:val="28"/>
        </w:rPr>
        <w:t>аблица</w:t>
      </w:r>
      <w:r w:rsidR="00094453">
        <w:rPr>
          <w:sz w:val="28"/>
          <w:szCs w:val="28"/>
        </w:rPr>
        <w:t xml:space="preserve"> 6</w:t>
      </w:r>
      <w:r w:rsidR="00030342" w:rsidRPr="00CB6032">
        <w:rPr>
          <w:sz w:val="28"/>
          <w:szCs w:val="28"/>
        </w:rPr>
        <w:t xml:space="preserve">– Матрица попарных сравнений для </w:t>
      </w:r>
      <w:r w:rsidR="005D2AA7">
        <w:rPr>
          <w:sz w:val="28"/>
          <w:szCs w:val="28"/>
        </w:rPr>
        <w:t>третьего</w:t>
      </w:r>
      <w:r w:rsidR="00030342" w:rsidRPr="00CB6032">
        <w:rPr>
          <w:sz w:val="28"/>
          <w:szCs w:val="28"/>
        </w:rPr>
        <w:t xml:space="preserve"> уровня</w:t>
      </w:r>
      <w:r w:rsidR="005D2AA7">
        <w:rPr>
          <w:sz w:val="28"/>
          <w:szCs w:val="28"/>
        </w:rPr>
        <w:t xml:space="preserve"> иерархии принятия решения о выборе альтернативы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1519"/>
        <w:gridCol w:w="725"/>
        <w:gridCol w:w="794"/>
        <w:gridCol w:w="1111"/>
        <w:gridCol w:w="3028"/>
      </w:tblGrid>
      <w:tr w:rsidR="00030342" w:rsidRPr="00C72A9B" w:rsidTr="005D2AA7">
        <w:tc>
          <w:tcPr>
            <w:tcW w:w="2286" w:type="dxa"/>
          </w:tcPr>
          <w:p w:rsidR="00030342" w:rsidRPr="006D1F33" w:rsidRDefault="00030342" w:rsidP="00A05BD0">
            <w:pPr>
              <w:rPr>
                <w:i/>
                <w:sz w:val="26"/>
                <w:szCs w:val="26"/>
              </w:rPr>
            </w:pPr>
            <w:r w:rsidRPr="006D1F33">
              <w:rPr>
                <w:i/>
                <w:sz w:val="26"/>
                <w:szCs w:val="26"/>
              </w:rPr>
              <w:t>Прибыльность</w:t>
            </w:r>
          </w:p>
        </w:tc>
        <w:tc>
          <w:tcPr>
            <w:tcW w:w="1519" w:type="dxa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К</w:t>
            </w:r>
          </w:p>
        </w:tc>
        <w:tc>
          <w:tcPr>
            <w:tcW w:w="1519" w:type="dxa"/>
            <w:gridSpan w:val="2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А</w:t>
            </w:r>
          </w:p>
        </w:tc>
        <w:tc>
          <w:tcPr>
            <w:tcW w:w="1111" w:type="dxa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Г</w:t>
            </w:r>
          </w:p>
        </w:tc>
        <w:tc>
          <w:tcPr>
            <w:tcW w:w="3028" w:type="dxa"/>
          </w:tcPr>
          <w:p w:rsidR="00030342" w:rsidRPr="00C72A9B" w:rsidRDefault="00030342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Вектор приоритетов</w:t>
            </w:r>
          </w:p>
        </w:tc>
      </w:tr>
      <w:tr w:rsidR="00030342" w:rsidRPr="00C72A9B" w:rsidTr="005D2AA7">
        <w:tc>
          <w:tcPr>
            <w:tcW w:w="2286" w:type="dxa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К</w:t>
            </w:r>
            <w:r w:rsidR="005D2AA7">
              <w:rPr>
                <w:sz w:val="26"/>
                <w:szCs w:val="26"/>
              </w:rPr>
              <w:t>ардинал</w:t>
            </w:r>
          </w:p>
        </w:tc>
        <w:tc>
          <w:tcPr>
            <w:tcW w:w="1519" w:type="dxa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1519" w:type="dxa"/>
            <w:gridSpan w:val="2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6</w:t>
            </w:r>
          </w:p>
        </w:tc>
        <w:tc>
          <w:tcPr>
            <w:tcW w:w="1111" w:type="dxa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2</w:t>
            </w:r>
          </w:p>
        </w:tc>
        <w:tc>
          <w:tcPr>
            <w:tcW w:w="3028" w:type="dxa"/>
          </w:tcPr>
          <w:p w:rsidR="00030342" w:rsidRPr="00C72A9B" w:rsidRDefault="00030342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0,549</w:t>
            </w:r>
          </w:p>
        </w:tc>
      </w:tr>
      <w:tr w:rsidR="00030342" w:rsidRPr="00C72A9B" w:rsidTr="005D2AA7">
        <w:tc>
          <w:tcPr>
            <w:tcW w:w="2286" w:type="dxa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А</w:t>
            </w:r>
            <w:r w:rsidR="005D2AA7">
              <w:rPr>
                <w:sz w:val="26"/>
                <w:szCs w:val="26"/>
              </w:rPr>
              <w:t>рия</w:t>
            </w:r>
          </w:p>
        </w:tc>
        <w:tc>
          <w:tcPr>
            <w:tcW w:w="1519" w:type="dxa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1/6</w:t>
            </w:r>
          </w:p>
        </w:tc>
        <w:tc>
          <w:tcPr>
            <w:tcW w:w="1519" w:type="dxa"/>
            <w:gridSpan w:val="2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1111" w:type="dxa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1/3</w:t>
            </w:r>
          </w:p>
        </w:tc>
        <w:tc>
          <w:tcPr>
            <w:tcW w:w="3028" w:type="dxa"/>
          </w:tcPr>
          <w:p w:rsidR="00030342" w:rsidRPr="00C72A9B" w:rsidRDefault="00030342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0,092</w:t>
            </w:r>
          </w:p>
        </w:tc>
      </w:tr>
      <w:tr w:rsidR="00030342" w:rsidRPr="00C72A9B" w:rsidTr="005D2AA7">
        <w:tc>
          <w:tcPr>
            <w:tcW w:w="2286" w:type="dxa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Г</w:t>
            </w:r>
            <w:r w:rsidR="005D2AA7">
              <w:rPr>
                <w:sz w:val="26"/>
                <w:szCs w:val="26"/>
              </w:rPr>
              <w:t>алактика</w:t>
            </w:r>
          </w:p>
        </w:tc>
        <w:tc>
          <w:tcPr>
            <w:tcW w:w="1519" w:type="dxa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1/2</w:t>
            </w:r>
          </w:p>
        </w:tc>
        <w:tc>
          <w:tcPr>
            <w:tcW w:w="1519" w:type="dxa"/>
            <w:gridSpan w:val="2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3</w:t>
            </w:r>
          </w:p>
        </w:tc>
        <w:tc>
          <w:tcPr>
            <w:tcW w:w="1111" w:type="dxa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3028" w:type="dxa"/>
          </w:tcPr>
          <w:p w:rsidR="00030342" w:rsidRPr="00C72A9B" w:rsidRDefault="00030342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0,361</w:t>
            </w:r>
          </w:p>
        </w:tc>
      </w:tr>
      <w:tr w:rsidR="00030342" w:rsidRPr="00C72A9B" w:rsidTr="005D2AA7">
        <w:tc>
          <w:tcPr>
            <w:tcW w:w="9463" w:type="dxa"/>
            <w:gridSpan w:val="6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sym w:font="Symbol" w:char="F06C"/>
            </w:r>
            <w:r w:rsidRPr="00C72A9B">
              <w:rPr>
                <w:sz w:val="26"/>
                <w:szCs w:val="26"/>
                <w:vertAlign w:val="subscript"/>
                <w:lang w:val="en-US"/>
              </w:rPr>
              <w:t>max</w:t>
            </w:r>
            <w:r w:rsidRPr="00C72A9B">
              <w:rPr>
                <w:sz w:val="26"/>
                <w:szCs w:val="26"/>
              </w:rPr>
              <w:t>=3,038; ИС=0,019; ОС=0,033</w:t>
            </w:r>
          </w:p>
        </w:tc>
      </w:tr>
      <w:tr w:rsidR="00030342" w:rsidRPr="00C72A9B" w:rsidTr="005D2AA7">
        <w:tc>
          <w:tcPr>
            <w:tcW w:w="2286" w:type="dxa"/>
          </w:tcPr>
          <w:p w:rsidR="00030342" w:rsidRPr="006D1F33" w:rsidRDefault="00030342" w:rsidP="00A05BD0">
            <w:pPr>
              <w:rPr>
                <w:i/>
                <w:sz w:val="26"/>
                <w:szCs w:val="26"/>
              </w:rPr>
            </w:pPr>
            <w:r w:rsidRPr="006D1F33">
              <w:rPr>
                <w:i/>
                <w:sz w:val="26"/>
                <w:szCs w:val="26"/>
              </w:rPr>
              <w:t xml:space="preserve">Трудоемкость </w:t>
            </w:r>
          </w:p>
        </w:tc>
        <w:tc>
          <w:tcPr>
            <w:tcW w:w="1519" w:type="dxa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К</w:t>
            </w:r>
          </w:p>
        </w:tc>
        <w:tc>
          <w:tcPr>
            <w:tcW w:w="1519" w:type="dxa"/>
            <w:gridSpan w:val="2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А</w:t>
            </w:r>
          </w:p>
        </w:tc>
        <w:tc>
          <w:tcPr>
            <w:tcW w:w="1111" w:type="dxa"/>
          </w:tcPr>
          <w:p w:rsidR="00030342" w:rsidRPr="00C72A9B" w:rsidRDefault="00030342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Г</w:t>
            </w:r>
          </w:p>
        </w:tc>
        <w:tc>
          <w:tcPr>
            <w:tcW w:w="3028" w:type="dxa"/>
          </w:tcPr>
          <w:p w:rsidR="00030342" w:rsidRPr="00C72A9B" w:rsidRDefault="00030342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Вектор приоритетов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C72A9B" w:rsidRDefault="005D2AA7" w:rsidP="00E62378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ардинал</w:t>
            </w:r>
          </w:p>
        </w:tc>
        <w:tc>
          <w:tcPr>
            <w:tcW w:w="1519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1519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3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1/3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0,243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C72A9B" w:rsidRDefault="005D2AA7" w:rsidP="00E62378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рия</w:t>
            </w:r>
          </w:p>
        </w:tc>
        <w:tc>
          <w:tcPr>
            <w:tcW w:w="1519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1/3</w:t>
            </w:r>
          </w:p>
        </w:tc>
        <w:tc>
          <w:tcPr>
            <w:tcW w:w="1519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1/5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0,096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C72A9B" w:rsidRDefault="005D2AA7" w:rsidP="00E62378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алактика</w:t>
            </w:r>
          </w:p>
        </w:tc>
        <w:tc>
          <w:tcPr>
            <w:tcW w:w="1519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3</w:t>
            </w:r>
          </w:p>
        </w:tc>
        <w:tc>
          <w:tcPr>
            <w:tcW w:w="1519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5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0,598</w:t>
            </w:r>
          </w:p>
        </w:tc>
      </w:tr>
      <w:tr w:rsidR="005D2AA7" w:rsidRPr="00C72A9B" w:rsidTr="005D2AA7">
        <w:tc>
          <w:tcPr>
            <w:tcW w:w="9463" w:type="dxa"/>
            <w:gridSpan w:val="6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sym w:font="Symbol" w:char="F06C"/>
            </w:r>
            <w:r w:rsidRPr="00C72A9B">
              <w:rPr>
                <w:sz w:val="26"/>
                <w:szCs w:val="26"/>
                <w:vertAlign w:val="subscript"/>
                <w:lang w:val="en-US"/>
              </w:rPr>
              <w:t>max</w:t>
            </w:r>
            <w:r w:rsidRPr="00C72A9B">
              <w:rPr>
                <w:sz w:val="26"/>
                <w:szCs w:val="26"/>
              </w:rPr>
              <w:t>=3,008;  ИС=0,004; ОС=0,007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6D1F33" w:rsidRDefault="005D2AA7" w:rsidP="00941B32">
            <w:pPr>
              <w:rPr>
                <w:i/>
                <w:sz w:val="26"/>
                <w:szCs w:val="26"/>
              </w:rPr>
            </w:pPr>
            <w:r w:rsidRPr="006D1F33">
              <w:rPr>
                <w:i/>
                <w:sz w:val="26"/>
                <w:szCs w:val="26"/>
              </w:rPr>
              <w:t xml:space="preserve">Доступность </w:t>
            </w:r>
            <w:r w:rsidR="00941B32" w:rsidRPr="006D1F33">
              <w:rPr>
                <w:i/>
                <w:sz w:val="26"/>
                <w:szCs w:val="26"/>
              </w:rPr>
              <w:t xml:space="preserve">  ресурсов</w:t>
            </w:r>
          </w:p>
        </w:tc>
        <w:tc>
          <w:tcPr>
            <w:tcW w:w="1519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К</w:t>
            </w:r>
          </w:p>
        </w:tc>
        <w:tc>
          <w:tcPr>
            <w:tcW w:w="1519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А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Г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Вектор приоритетов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C72A9B" w:rsidRDefault="005D2AA7" w:rsidP="00E62378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ардинал</w:t>
            </w:r>
          </w:p>
        </w:tc>
        <w:tc>
          <w:tcPr>
            <w:tcW w:w="1519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1519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3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1/2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0,309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C72A9B" w:rsidRDefault="005D2AA7" w:rsidP="00E62378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рия</w:t>
            </w:r>
          </w:p>
        </w:tc>
        <w:tc>
          <w:tcPr>
            <w:tcW w:w="1519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1/3</w:t>
            </w:r>
          </w:p>
        </w:tc>
        <w:tc>
          <w:tcPr>
            <w:tcW w:w="1519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1/5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1,109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C72A9B" w:rsidRDefault="005D2AA7" w:rsidP="00E62378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алактика</w:t>
            </w:r>
          </w:p>
        </w:tc>
        <w:tc>
          <w:tcPr>
            <w:tcW w:w="1519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2</w:t>
            </w:r>
          </w:p>
        </w:tc>
        <w:tc>
          <w:tcPr>
            <w:tcW w:w="1519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5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0,582</w:t>
            </w:r>
          </w:p>
        </w:tc>
      </w:tr>
      <w:tr w:rsidR="005D2AA7" w:rsidRPr="00C72A9B" w:rsidTr="005D2AA7">
        <w:tc>
          <w:tcPr>
            <w:tcW w:w="9463" w:type="dxa"/>
            <w:gridSpan w:val="6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sym w:font="Symbol" w:char="F06C"/>
            </w:r>
            <w:r w:rsidRPr="00C72A9B">
              <w:rPr>
                <w:sz w:val="26"/>
                <w:szCs w:val="26"/>
                <w:vertAlign w:val="subscript"/>
                <w:lang w:val="en-US"/>
              </w:rPr>
              <w:t>max</w:t>
            </w:r>
            <w:r w:rsidRPr="00C72A9B">
              <w:rPr>
                <w:sz w:val="26"/>
                <w:szCs w:val="26"/>
              </w:rPr>
              <w:t>=3,000;  ИС=0,000; ОС=0,000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6D1F33" w:rsidRDefault="005D2AA7" w:rsidP="00A05BD0">
            <w:pPr>
              <w:rPr>
                <w:i/>
                <w:sz w:val="26"/>
                <w:szCs w:val="26"/>
              </w:rPr>
            </w:pPr>
            <w:r w:rsidRPr="006D1F33">
              <w:rPr>
                <w:i/>
                <w:sz w:val="26"/>
                <w:szCs w:val="26"/>
              </w:rPr>
              <w:t xml:space="preserve">Перспективность </w:t>
            </w:r>
          </w:p>
        </w:tc>
        <w:tc>
          <w:tcPr>
            <w:tcW w:w="1519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К</w:t>
            </w:r>
          </w:p>
        </w:tc>
        <w:tc>
          <w:tcPr>
            <w:tcW w:w="1519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А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Г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Вектор приоритетов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C72A9B" w:rsidRDefault="005D2AA7" w:rsidP="00E62378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ардинал</w:t>
            </w:r>
          </w:p>
        </w:tc>
        <w:tc>
          <w:tcPr>
            <w:tcW w:w="1519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1519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1/6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1/3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0,092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C72A9B" w:rsidRDefault="005D2AA7" w:rsidP="00E62378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рия</w:t>
            </w:r>
          </w:p>
        </w:tc>
        <w:tc>
          <w:tcPr>
            <w:tcW w:w="1519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6</w:t>
            </w:r>
          </w:p>
        </w:tc>
        <w:tc>
          <w:tcPr>
            <w:tcW w:w="1519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4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0,701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C72A9B" w:rsidRDefault="005D2AA7" w:rsidP="00E62378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алактика</w:t>
            </w:r>
          </w:p>
        </w:tc>
        <w:tc>
          <w:tcPr>
            <w:tcW w:w="1519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3</w:t>
            </w:r>
          </w:p>
        </w:tc>
        <w:tc>
          <w:tcPr>
            <w:tcW w:w="1519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1/4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0,203</w:t>
            </w:r>
          </w:p>
        </w:tc>
      </w:tr>
      <w:tr w:rsidR="005D2AA7" w:rsidRPr="00C72A9B" w:rsidTr="005D2AA7">
        <w:tc>
          <w:tcPr>
            <w:tcW w:w="9463" w:type="dxa"/>
            <w:gridSpan w:val="6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sym w:font="Symbol" w:char="F06C"/>
            </w:r>
            <w:r w:rsidRPr="00C72A9B">
              <w:rPr>
                <w:sz w:val="26"/>
                <w:szCs w:val="26"/>
                <w:vertAlign w:val="subscript"/>
                <w:lang w:val="en-US"/>
              </w:rPr>
              <w:t>max</w:t>
            </w:r>
            <w:r w:rsidRPr="00C72A9B">
              <w:rPr>
                <w:sz w:val="26"/>
                <w:szCs w:val="26"/>
              </w:rPr>
              <w:t>=3,008;  ИС=0,004; ОС=0,007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6D1F33" w:rsidRDefault="005D2AA7" w:rsidP="00A05BD0">
            <w:pPr>
              <w:rPr>
                <w:i/>
                <w:sz w:val="26"/>
                <w:szCs w:val="26"/>
              </w:rPr>
            </w:pPr>
            <w:r w:rsidRPr="006D1F33">
              <w:rPr>
                <w:i/>
                <w:sz w:val="26"/>
                <w:szCs w:val="26"/>
              </w:rPr>
              <w:t xml:space="preserve">Совместимость </w:t>
            </w:r>
          </w:p>
        </w:tc>
        <w:tc>
          <w:tcPr>
            <w:tcW w:w="2244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К</w:t>
            </w:r>
          </w:p>
        </w:tc>
        <w:tc>
          <w:tcPr>
            <w:tcW w:w="794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А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Г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Вектор приоритетов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C72A9B" w:rsidRDefault="005D2AA7" w:rsidP="00E62378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ардинал</w:t>
            </w:r>
          </w:p>
        </w:tc>
        <w:tc>
          <w:tcPr>
            <w:tcW w:w="2244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1/3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0,200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C72A9B" w:rsidRDefault="005D2AA7" w:rsidP="00E62378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рия</w:t>
            </w:r>
          </w:p>
        </w:tc>
        <w:tc>
          <w:tcPr>
            <w:tcW w:w="2244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1/3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0,200</w:t>
            </w:r>
          </w:p>
        </w:tc>
      </w:tr>
      <w:tr w:rsidR="005D2AA7" w:rsidRPr="00C72A9B" w:rsidTr="005D2AA7">
        <w:tc>
          <w:tcPr>
            <w:tcW w:w="2286" w:type="dxa"/>
          </w:tcPr>
          <w:p w:rsidR="005D2AA7" w:rsidRPr="00C72A9B" w:rsidRDefault="005D2AA7" w:rsidP="00E62378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алактика</w:t>
            </w:r>
          </w:p>
        </w:tc>
        <w:tc>
          <w:tcPr>
            <w:tcW w:w="2244" w:type="dxa"/>
            <w:gridSpan w:val="2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3</w:t>
            </w:r>
          </w:p>
        </w:tc>
        <w:tc>
          <w:tcPr>
            <w:tcW w:w="794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3</w:t>
            </w:r>
          </w:p>
        </w:tc>
        <w:tc>
          <w:tcPr>
            <w:tcW w:w="1111" w:type="dxa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1</w:t>
            </w:r>
          </w:p>
        </w:tc>
        <w:tc>
          <w:tcPr>
            <w:tcW w:w="3028" w:type="dxa"/>
          </w:tcPr>
          <w:p w:rsidR="005D2AA7" w:rsidRPr="00C72A9B" w:rsidRDefault="005D2AA7" w:rsidP="00A05BD0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0,200</w:t>
            </w:r>
          </w:p>
        </w:tc>
      </w:tr>
      <w:tr w:rsidR="005D2AA7" w:rsidRPr="00C72A9B" w:rsidTr="005D2AA7">
        <w:tc>
          <w:tcPr>
            <w:tcW w:w="9463" w:type="dxa"/>
            <w:gridSpan w:val="6"/>
          </w:tcPr>
          <w:p w:rsidR="005D2AA7" w:rsidRPr="00C72A9B" w:rsidRDefault="005D2AA7" w:rsidP="00A05BD0">
            <w:pPr>
              <w:jc w:val="center"/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sym w:font="Symbol" w:char="F06C"/>
            </w:r>
            <w:r w:rsidRPr="00C72A9B">
              <w:rPr>
                <w:sz w:val="26"/>
                <w:szCs w:val="26"/>
                <w:vertAlign w:val="subscript"/>
                <w:lang w:val="en-US"/>
              </w:rPr>
              <w:t>max</w:t>
            </w:r>
            <w:r w:rsidRPr="00C72A9B">
              <w:rPr>
                <w:sz w:val="26"/>
                <w:szCs w:val="26"/>
              </w:rPr>
              <w:t>=3,000;  ИС=0,000; ОС=0,000</w:t>
            </w:r>
          </w:p>
        </w:tc>
      </w:tr>
    </w:tbl>
    <w:p w:rsidR="00103FF6" w:rsidRDefault="006D1F33" w:rsidP="00BC5E86">
      <w:pPr>
        <w:shd w:val="clear" w:color="auto" w:fill="FFFFFF"/>
        <w:spacing w:before="120" w:line="336" w:lineRule="auto"/>
        <w:ind w:left="28" w:firstLine="686"/>
        <w:jc w:val="both"/>
        <w:rPr>
          <w:sz w:val="28"/>
          <w:szCs w:val="28"/>
        </w:rPr>
      </w:pPr>
      <w:r w:rsidRPr="00CB6032">
        <w:rPr>
          <w:sz w:val="28"/>
          <w:szCs w:val="28"/>
        </w:rPr>
        <w:t>В нашем случае результат получился таким, что, исходя из принятых п</w:t>
      </w:r>
      <w:r w:rsidRPr="00CB6032">
        <w:rPr>
          <w:sz w:val="28"/>
          <w:szCs w:val="28"/>
        </w:rPr>
        <w:t>я</w:t>
      </w:r>
      <w:r w:rsidRPr="00CB6032">
        <w:rPr>
          <w:sz w:val="28"/>
          <w:szCs w:val="28"/>
        </w:rPr>
        <w:t>ти критериев, наибольшие приоритеты получили комплекты мебели «</w:t>
      </w:r>
      <w:r>
        <w:rPr>
          <w:sz w:val="28"/>
          <w:szCs w:val="28"/>
        </w:rPr>
        <w:t>Галакт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ка» (0,366) и «Ария</w:t>
      </w:r>
      <w:r w:rsidRPr="00CB6032">
        <w:rPr>
          <w:sz w:val="28"/>
          <w:szCs w:val="28"/>
        </w:rPr>
        <w:t xml:space="preserve">» (0,365). На их производство и следует делать ставку в ближайшей перспективе. </w:t>
      </w:r>
    </w:p>
    <w:p w:rsidR="00030342" w:rsidRPr="00CB6032" w:rsidRDefault="00103FF6" w:rsidP="00103FF6">
      <w:pPr>
        <w:shd w:val="clear" w:color="auto" w:fill="FFFFFF"/>
        <w:spacing w:line="336" w:lineRule="auto"/>
        <w:ind w:left="28" w:firstLine="686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030342">
        <w:rPr>
          <w:sz w:val="28"/>
          <w:szCs w:val="28"/>
        </w:rPr>
        <w:t>аблиц</w:t>
      </w:r>
      <w:r w:rsidR="00094453">
        <w:rPr>
          <w:sz w:val="28"/>
          <w:szCs w:val="28"/>
        </w:rPr>
        <w:t>а 7</w:t>
      </w:r>
      <w:r w:rsidR="00030342" w:rsidRPr="00CB6032">
        <w:rPr>
          <w:sz w:val="28"/>
          <w:szCs w:val="28"/>
        </w:rPr>
        <w:t xml:space="preserve"> – Матрица предпочтений</w:t>
      </w: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275"/>
        <w:gridCol w:w="1418"/>
        <w:gridCol w:w="1417"/>
        <w:gridCol w:w="1276"/>
        <w:gridCol w:w="1386"/>
      </w:tblGrid>
      <w:tr w:rsidR="00030342" w:rsidRPr="00CB6032" w:rsidTr="004234CE">
        <w:trPr>
          <w:trHeight w:val="1052"/>
        </w:trPr>
        <w:tc>
          <w:tcPr>
            <w:tcW w:w="1560" w:type="dxa"/>
            <w:vMerge w:val="restart"/>
          </w:tcPr>
          <w:p w:rsidR="00030342" w:rsidRPr="00103FF6" w:rsidRDefault="00030342" w:rsidP="004234CE">
            <w:pPr>
              <w:jc w:val="both"/>
              <w:rPr>
                <w:sz w:val="28"/>
                <w:szCs w:val="28"/>
              </w:rPr>
            </w:pPr>
            <w:r w:rsidRPr="00103FF6">
              <w:rPr>
                <w:sz w:val="28"/>
                <w:szCs w:val="28"/>
              </w:rPr>
              <w:t>Мебел</w:t>
            </w:r>
            <w:r w:rsidRPr="00103FF6">
              <w:rPr>
                <w:sz w:val="28"/>
                <w:szCs w:val="28"/>
              </w:rPr>
              <w:t>ь</w:t>
            </w:r>
            <w:r w:rsidRPr="00103FF6">
              <w:rPr>
                <w:sz w:val="28"/>
                <w:szCs w:val="28"/>
              </w:rPr>
              <w:t>ные</w:t>
            </w:r>
            <w:r w:rsidR="004234CE" w:rsidRPr="00103FF6">
              <w:rPr>
                <w:sz w:val="28"/>
                <w:szCs w:val="28"/>
              </w:rPr>
              <w:t xml:space="preserve"> </w:t>
            </w:r>
            <w:r w:rsidRPr="00103FF6">
              <w:rPr>
                <w:sz w:val="28"/>
                <w:szCs w:val="28"/>
              </w:rPr>
              <w:t>ко</w:t>
            </w:r>
            <w:r w:rsidRPr="00103FF6">
              <w:rPr>
                <w:sz w:val="28"/>
                <w:szCs w:val="28"/>
              </w:rPr>
              <w:t>м</w:t>
            </w:r>
            <w:r w:rsidRPr="00103FF6">
              <w:rPr>
                <w:sz w:val="28"/>
                <w:szCs w:val="28"/>
              </w:rPr>
              <w:t>плекты</w:t>
            </w:r>
          </w:p>
        </w:tc>
        <w:tc>
          <w:tcPr>
            <w:tcW w:w="1134" w:type="dxa"/>
          </w:tcPr>
          <w:p w:rsidR="00030342" w:rsidRPr="00103FF6" w:rsidRDefault="00030342" w:rsidP="004234CE">
            <w:pPr>
              <w:jc w:val="both"/>
              <w:rPr>
                <w:i/>
                <w:sz w:val="28"/>
                <w:szCs w:val="28"/>
              </w:rPr>
            </w:pPr>
            <w:r w:rsidRPr="00103FF6">
              <w:rPr>
                <w:i/>
                <w:sz w:val="28"/>
                <w:szCs w:val="28"/>
              </w:rPr>
              <w:t>Пр</w:t>
            </w:r>
            <w:r w:rsidRPr="00103FF6">
              <w:rPr>
                <w:i/>
                <w:sz w:val="28"/>
                <w:szCs w:val="28"/>
              </w:rPr>
              <w:t>и</w:t>
            </w:r>
            <w:r w:rsidRPr="00103FF6">
              <w:rPr>
                <w:i/>
                <w:sz w:val="28"/>
                <w:szCs w:val="28"/>
              </w:rPr>
              <w:t>был</w:t>
            </w:r>
            <w:r w:rsidRPr="00103FF6">
              <w:rPr>
                <w:i/>
                <w:sz w:val="28"/>
                <w:szCs w:val="28"/>
              </w:rPr>
              <w:t>ь</w:t>
            </w:r>
            <w:r w:rsidRPr="00103FF6"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1275" w:type="dxa"/>
          </w:tcPr>
          <w:p w:rsidR="00030342" w:rsidRPr="00103FF6" w:rsidRDefault="00030342" w:rsidP="004234CE">
            <w:pPr>
              <w:jc w:val="both"/>
              <w:rPr>
                <w:i/>
                <w:sz w:val="28"/>
                <w:szCs w:val="28"/>
              </w:rPr>
            </w:pPr>
            <w:r w:rsidRPr="00103FF6">
              <w:rPr>
                <w:i/>
                <w:sz w:val="28"/>
                <w:szCs w:val="28"/>
              </w:rPr>
              <w:t>Труд</w:t>
            </w:r>
            <w:r w:rsidRPr="00103FF6">
              <w:rPr>
                <w:i/>
                <w:sz w:val="28"/>
                <w:szCs w:val="28"/>
              </w:rPr>
              <w:t>о</w:t>
            </w:r>
            <w:r w:rsidRPr="00103FF6">
              <w:rPr>
                <w:i/>
                <w:sz w:val="28"/>
                <w:szCs w:val="28"/>
              </w:rPr>
              <w:t>емкость</w:t>
            </w:r>
          </w:p>
        </w:tc>
        <w:tc>
          <w:tcPr>
            <w:tcW w:w="1418" w:type="dxa"/>
          </w:tcPr>
          <w:p w:rsidR="00030342" w:rsidRPr="00103FF6" w:rsidRDefault="00030342" w:rsidP="004234CE">
            <w:pPr>
              <w:jc w:val="both"/>
              <w:rPr>
                <w:i/>
                <w:sz w:val="28"/>
                <w:szCs w:val="28"/>
              </w:rPr>
            </w:pPr>
            <w:r w:rsidRPr="00103FF6">
              <w:rPr>
                <w:i/>
                <w:sz w:val="28"/>
                <w:szCs w:val="28"/>
              </w:rPr>
              <w:t>Досту</w:t>
            </w:r>
            <w:r w:rsidRPr="00103FF6">
              <w:rPr>
                <w:i/>
                <w:sz w:val="28"/>
                <w:szCs w:val="28"/>
              </w:rPr>
              <w:t>п</w:t>
            </w:r>
            <w:r w:rsidRPr="00103FF6"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1417" w:type="dxa"/>
          </w:tcPr>
          <w:p w:rsidR="00030342" w:rsidRPr="00103FF6" w:rsidRDefault="00030342" w:rsidP="004234CE">
            <w:pPr>
              <w:jc w:val="both"/>
              <w:rPr>
                <w:i/>
                <w:sz w:val="28"/>
                <w:szCs w:val="28"/>
              </w:rPr>
            </w:pPr>
            <w:r w:rsidRPr="00103FF6">
              <w:rPr>
                <w:i/>
                <w:sz w:val="28"/>
                <w:szCs w:val="28"/>
              </w:rPr>
              <w:t>Перспе</w:t>
            </w:r>
            <w:r w:rsidRPr="00103FF6">
              <w:rPr>
                <w:i/>
                <w:sz w:val="28"/>
                <w:szCs w:val="28"/>
              </w:rPr>
              <w:t>к</w:t>
            </w:r>
            <w:r w:rsidRPr="00103FF6">
              <w:rPr>
                <w:i/>
                <w:sz w:val="28"/>
                <w:szCs w:val="28"/>
              </w:rPr>
              <w:t>тивность</w:t>
            </w:r>
          </w:p>
        </w:tc>
        <w:tc>
          <w:tcPr>
            <w:tcW w:w="1276" w:type="dxa"/>
          </w:tcPr>
          <w:p w:rsidR="00030342" w:rsidRPr="00103FF6" w:rsidRDefault="00030342" w:rsidP="004234CE">
            <w:pPr>
              <w:jc w:val="both"/>
              <w:rPr>
                <w:i/>
                <w:sz w:val="28"/>
                <w:szCs w:val="28"/>
              </w:rPr>
            </w:pPr>
            <w:r w:rsidRPr="00103FF6">
              <w:rPr>
                <w:i/>
                <w:sz w:val="28"/>
                <w:szCs w:val="28"/>
              </w:rPr>
              <w:t>С</w:t>
            </w:r>
            <w:r w:rsidRPr="00103FF6">
              <w:rPr>
                <w:i/>
                <w:sz w:val="28"/>
                <w:szCs w:val="28"/>
              </w:rPr>
              <w:t>о</w:t>
            </w:r>
            <w:r w:rsidRPr="00103FF6">
              <w:rPr>
                <w:i/>
                <w:sz w:val="28"/>
                <w:szCs w:val="28"/>
              </w:rPr>
              <w:t>вм</w:t>
            </w:r>
            <w:r w:rsidRPr="00103FF6">
              <w:rPr>
                <w:i/>
                <w:sz w:val="28"/>
                <w:szCs w:val="28"/>
              </w:rPr>
              <w:t>е</w:t>
            </w:r>
            <w:r w:rsidRPr="00103FF6">
              <w:rPr>
                <w:i/>
                <w:sz w:val="28"/>
                <w:szCs w:val="28"/>
              </w:rPr>
              <w:t>ст</w:t>
            </w:r>
            <w:r w:rsidRPr="00103FF6">
              <w:rPr>
                <w:i/>
                <w:sz w:val="28"/>
                <w:szCs w:val="28"/>
              </w:rPr>
              <w:t>и</w:t>
            </w:r>
            <w:r w:rsidRPr="00103FF6">
              <w:rPr>
                <w:i/>
                <w:sz w:val="28"/>
                <w:szCs w:val="28"/>
              </w:rPr>
              <w:t>мость</w:t>
            </w:r>
          </w:p>
        </w:tc>
        <w:tc>
          <w:tcPr>
            <w:tcW w:w="1386" w:type="dxa"/>
            <w:vMerge w:val="restart"/>
          </w:tcPr>
          <w:p w:rsidR="00030342" w:rsidRPr="00103FF6" w:rsidRDefault="00030342" w:rsidP="004234CE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103FF6">
              <w:rPr>
                <w:i/>
                <w:sz w:val="28"/>
                <w:szCs w:val="28"/>
              </w:rPr>
              <w:t>Обо</w:t>
            </w:r>
            <w:r w:rsidRPr="00103FF6">
              <w:rPr>
                <w:i/>
                <w:sz w:val="28"/>
                <w:szCs w:val="28"/>
              </w:rPr>
              <w:t>б</w:t>
            </w:r>
            <w:r w:rsidRPr="00103FF6">
              <w:rPr>
                <w:i/>
                <w:sz w:val="28"/>
                <w:szCs w:val="28"/>
              </w:rPr>
              <w:t>щенные приор</w:t>
            </w:r>
            <w:r w:rsidRPr="00103FF6">
              <w:rPr>
                <w:i/>
                <w:sz w:val="28"/>
                <w:szCs w:val="28"/>
              </w:rPr>
              <w:t>и</w:t>
            </w:r>
            <w:r w:rsidRPr="00103FF6">
              <w:rPr>
                <w:i/>
                <w:sz w:val="28"/>
                <w:szCs w:val="28"/>
              </w:rPr>
              <w:t xml:space="preserve">теты </w:t>
            </w:r>
          </w:p>
        </w:tc>
      </w:tr>
      <w:tr w:rsidR="00030342" w:rsidRPr="00CB6032" w:rsidTr="004234CE">
        <w:trPr>
          <w:trHeight w:val="284"/>
        </w:trPr>
        <w:tc>
          <w:tcPr>
            <w:tcW w:w="1560" w:type="dxa"/>
            <w:vMerge/>
          </w:tcPr>
          <w:p w:rsidR="00030342" w:rsidRPr="00CB6032" w:rsidRDefault="00030342" w:rsidP="00A05B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0342" w:rsidRPr="00CB6032" w:rsidRDefault="00030342" w:rsidP="00A05B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0,275</w:t>
            </w:r>
          </w:p>
        </w:tc>
        <w:tc>
          <w:tcPr>
            <w:tcW w:w="1275" w:type="dxa"/>
          </w:tcPr>
          <w:p w:rsidR="00030342" w:rsidRPr="00CB6032" w:rsidRDefault="00030342" w:rsidP="00A05B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0,051</w:t>
            </w:r>
          </w:p>
        </w:tc>
        <w:tc>
          <w:tcPr>
            <w:tcW w:w="1418" w:type="dxa"/>
          </w:tcPr>
          <w:p w:rsidR="00030342" w:rsidRPr="00CB6032" w:rsidRDefault="00030342" w:rsidP="00A05B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0,169</w:t>
            </w:r>
          </w:p>
        </w:tc>
        <w:tc>
          <w:tcPr>
            <w:tcW w:w="1417" w:type="dxa"/>
          </w:tcPr>
          <w:p w:rsidR="00030342" w:rsidRPr="00CB6032" w:rsidRDefault="00680686" w:rsidP="00A05BD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0,394</w:t>
            </w:r>
          </w:p>
        </w:tc>
        <w:tc>
          <w:tcPr>
            <w:tcW w:w="1276" w:type="dxa"/>
          </w:tcPr>
          <w:p w:rsidR="00030342" w:rsidRPr="00CB6032" w:rsidRDefault="00030342" w:rsidP="00A05B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0,11</w:t>
            </w:r>
            <w:r w:rsidR="00133E9A"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vMerge/>
          </w:tcPr>
          <w:p w:rsidR="00030342" w:rsidRPr="00CB6032" w:rsidRDefault="00030342" w:rsidP="00A05BD0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D2AA7" w:rsidRPr="00CB6032" w:rsidTr="004234CE">
        <w:tc>
          <w:tcPr>
            <w:tcW w:w="1560" w:type="dxa"/>
          </w:tcPr>
          <w:p w:rsidR="005D2AA7" w:rsidRPr="00C72A9B" w:rsidRDefault="005D2AA7" w:rsidP="00E073D6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ардинал</w:t>
            </w:r>
          </w:p>
        </w:tc>
        <w:tc>
          <w:tcPr>
            <w:tcW w:w="1134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0,549</w:t>
            </w:r>
          </w:p>
        </w:tc>
        <w:tc>
          <w:tcPr>
            <w:tcW w:w="1275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0,243</w:t>
            </w:r>
          </w:p>
        </w:tc>
        <w:tc>
          <w:tcPr>
            <w:tcW w:w="1418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0,309</w:t>
            </w:r>
          </w:p>
        </w:tc>
        <w:tc>
          <w:tcPr>
            <w:tcW w:w="1417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0,092</w:t>
            </w:r>
          </w:p>
        </w:tc>
        <w:tc>
          <w:tcPr>
            <w:tcW w:w="1276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0,200</w:t>
            </w:r>
          </w:p>
        </w:tc>
        <w:tc>
          <w:tcPr>
            <w:tcW w:w="1386" w:type="dxa"/>
          </w:tcPr>
          <w:p w:rsidR="005D2AA7" w:rsidRPr="00CB6032" w:rsidRDefault="005D2AA7" w:rsidP="00A05B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0,268</w:t>
            </w:r>
          </w:p>
        </w:tc>
      </w:tr>
      <w:tr w:rsidR="005D2AA7" w:rsidRPr="00CB6032" w:rsidTr="004234CE">
        <w:tc>
          <w:tcPr>
            <w:tcW w:w="1560" w:type="dxa"/>
          </w:tcPr>
          <w:p w:rsidR="005D2AA7" w:rsidRPr="00C72A9B" w:rsidRDefault="005D2AA7" w:rsidP="00E073D6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рия</w:t>
            </w:r>
          </w:p>
        </w:tc>
        <w:tc>
          <w:tcPr>
            <w:tcW w:w="1134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0,092</w:t>
            </w:r>
          </w:p>
        </w:tc>
        <w:tc>
          <w:tcPr>
            <w:tcW w:w="1275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0,096</w:t>
            </w:r>
          </w:p>
        </w:tc>
        <w:tc>
          <w:tcPr>
            <w:tcW w:w="1418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1,109</w:t>
            </w:r>
          </w:p>
        </w:tc>
        <w:tc>
          <w:tcPr>
            <w:tcW w:w="1417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0,701</w:t>
            </w:r>
          </w:p>
        </w:tc>
        <w:tc>
          <w:tcPr>
            <w:tcW w:w="1276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0,200</w:t>
            </w:r>
          </w:p>
        </w:tc>
        <w:tc>
          <w:tcPr>
            <w:tcW w:w="1386" w:type="dxa"/>
          </w:tcPr>
          <w:p w:rsidR="005D2AA7" w:rsidRPr="00CB6032" w:rsidRDefault="005D2AA7" w:rsidP="00A05B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0,365</w:t>
            </w:r>
          </w:p>
        </w:tc>
      </w:tr>
      <w:tr w:rsidR="005D2AA7" w:rsidRPr="00CB6032" w:rsidTr="004234CE">
        <w:tc>
          <w:tcPr>
            <w:tcW w:w="1560" w:type="dxa"/>
          </w:tcPr>
          <w:p w:rsidR="005D2AA7" w:rsidRPr="00C72A9B" w:rsidRDefault="005D2AA7" w:rsidP="00E073D6">
            <w:pPr>
              <w:rPr>
                <w:sz w:val="26"/>
                <w:szCs w:val="26"/>
              </w:rPr>
            </w:pPr>
            <w:r w:rsidRPr="00C72A9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алактика</w:t>
            </w:r>
          </w:p>
        </w:tc>
        <w:tc>
          <w:tcPr>
            <w:tcW w:w="1134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0,361</w:t>
            </w:r>
          </w:p>
        </w:tc>
        <w:tc>
          <w:tcPr>
            <w:tcW w:w="1275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0,598</w:t>
            </w:r>
          </w:p>
        </w:tc>
        <w:tc>
          <w:tcPr>
            <w:tcW w:w="1418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0,582</w:t>
            </w:r>
          </w:p>
        </w:tc>
        <w:tc>
          <w:tcPr>
            <w:tcW w:w="1417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0,203</w:t>
            </w:r>
          </w:p>
        </w:tc>
        <w:tc>
          <w:tcPr>
            <w:tcW w:w="1276" w:type="dxa"/>
          </w:tcPr>
          <w:p w:rsidR="005D2AA7" w:rsidRPr="00CB6032" w:rsidRDefault="005D2AA7" w:rsidP="00A05BD0">
            <w:pPr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0,200</w:t>
            </w:r>
          </w:p>
        </w:tc>
        <w:tc>
          <w:tcPr>
            <w:tcW w:w="1386" w:type="dxa"/>
          </w:tcPr>
          <w:p w:rsidR="005D2AA7" w:rsidRPr="00CB6032" w:rsidRDefault="005D2AA7" w:rsidP="00A05B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6032">
              <w:rPr>
                <w:sz w:val="28"/>
                <w:szCs w:val="28"/>
              </w:rPr>
              <w:t>0,366</w:t>
            </w:r>
          </w:p>
        </w:tc>
      </w:tr>
    </w:tbl>
    <w:p w:rsidR="00EC2961" w:rsidRDefault="00C03E94" w:rsidP="00103FF6">
      <w:pPr>
        <w:shd w:val="clear" w:color="auto" w:fill="FFFFFF"/>
        <w:spacing w:before="120" w:line="336" w:lineRule="auto"/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C2961">
        <w:rPr>
          <w:sz w:val="28"/>
          <w:szCs w:val="28"/>
        </w:rPr>
        <w:t>риведенный пример, относящийся  к задачам класса «определение пр</w:t>
      </w:r>
      <w:r w:rsidR="00EC2961">
        <w:rPr>
          <w:sz w:val="28"/>
          <w:szCs w:val="28"/>
        </w:rPr>
        <w:t>и</w:t>
      </w:r>
      <w:r w:rsidR="00EC2961">
        <w:rPr>
          <w:sz w:val="28"/>
          <w:szCs w:val="28"/>
        </w:rPr>
        <w:t>оритетов альтернатив критериев», иллюстрирует возможности  метода анализа иерархий выбора включаемых в план инновационных изделий. Метод позвол</w:t>
      </w:r>
      <w:r w:rsidR="00EC2961">
        <w:rPr>
          <w:sz w:val="28"/>
          <w:szCs w:val="28"/>
        </w:rPr>
        <w:t>я</w:t>
      </w:r>
      <w:r w:rsidR="00EC2961">
        <w:rPr>
          <w:sz w:val="28"/>
          <w:szCs w:val="28"/>
        </w:rPr>
        <w:t>ет получить «объектизированные» количественные отношения приоритетов альтернатив по качественным оценкам, решать задачу их интеграции (синтеза) с учетом весов принятых критериев.</w:t>
      </w:r>
    </w:p>
    <w:p w:rsidR="00EC2961" w:rsidRPr="00DE6A92" w:rsidRDefault="00EC2961" w:rsidP="00103FF6">
      <w:pPr>
        <w:widowControl/>
        <w:tabs>
          <w:tab w:val="left" w:pos="851"/>
        </w:tabs>
        <w:autoSpaceDE/>
        <w:autoSpaceDN/>
        <w:adjustRightInd/>
        <w:spacing w:line="336" w:lineRule="auto"/>
        <w:ind w:firstLine="709"/>
        <w:jc w:val="both"/>
        <w:rPr>
          <w:sz w:val="28"/>
          <w:szCs w:val="28"/>
        </w:rPr>
      </w:pPr>
      <w:r w:rsidRPr="00DE6A92">
        <w:rPr>
          <w:sz w:val="28"/>
          <w:szCs w:val="28"/>
        </w:rPr>
        <w:t>Предложенн</w:t>
      </w:r>
      <w:r>
        <w:rPr>
          <w:sz w:val="28"/>
          <w:szCs w:val="28"/>
        </w:rPr>
        <w:t>ая</w:t>
      </w:r>
      <w:r w:rsidRPr="00DE6A92">
        <w:rPr>
          <w:sz w:val="28"/>
          <w:szCs w:val="28"/>
        </w:rPr>
        <w:t xml:space="preserve"> модел</w:t>
      </w:r>
      <w:r>
        <w:rPr>
          <w:sz w:val="28"/>
          <w:szCs w:val="28"/>
        </w:rPr>
        <w:t>ь</w:t>
      </w:r>
      <w:r w:rsidRPr="00DE6A92">
        <w:rPr>
          <w:sz w:val="28"/>
          <w:szCs w:val="28"/>
        </w:rPr>
        <w:t xml:space="preserve"> повыша</w:t>
      </w:r>
      <w:r>
        <w:rPr>
          <w:sz w:val="28"/>
          <w:szCs w:val="28"/>
        </w:rPr>
        <w:t>е</w:t>
      </w:r>
      <w:r w:rsidRPr="00DE6A92">
        <w:rPr>
          <w:sz w:val="28"/>
          <w:szCs w:val="28"/>
        </w:rPr>
        <w:t>т качество и обоснованность управленч</w:t>
      </w:r>
      <w:r w:rsidRPr="00DE6A92">
        <w:rPr>
          <w:sz w:val="28"/>
          <w:szCs w:val="28"/>
        </w:rPr>
        <w:t>е</w:t>
      </w:r>
      <w:r w:rsidRPr="00DE6A92">
        <w:rPr>
          <w:sz w:val="28"/>
          <w:szCs w:val="28"/>
        </w:rPr>
        <w:t xml:space="preserve">ских решений в области стратегического планирования </w:t>
      </w:r>
      <w:r>
        <w:rPr>
          <w:sz w:val="28"/>
          <w:szCs w:val="28"/>
        </w:rPr>
        <w:t xml:space="preserve">выпуска перспективной мебели </w:t>
      </w:r>
      <w:r w:rsidRPr="00DE6A92">
        <w:rPr>
          <w:sz w:val="28"/>
          <w:szCs w:val="28"/>
        </w:rPr>
        <w:t xml:space="preserve">на этапах анализа и планирования стратегии </w:t>
      </w:r>
      <w:r>
        <w:rPr>
          <w:sz w:val="28"/>
          <w:szCs w:val="28"/>
        </w:rPr>
        <w:t xml:space="preserve">инновационного </w:t>
      </w:r>
      <w:r w:rsidRPr="00DE6A9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мебельной промышленности</w:t>
      </w:r>
      <w:r w:rsidRPr="00DE6A92">
        <w:rPr>
          <w:sz w:val="28"/>
          <w:szCs w:val="28"/>
        </w:rPr>
        <w:t>.</w:t>
      </w:r>
    </w:p>
    <w:p w:rsidR="00EC2961" w:rsidRPr="00EC2961" w:rsidRDefault="00C03E94" w:rsidP="0002408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792F">
        <w:rPr>
          <w:b/>
          <w:sz w:val="28"/>
          <w:szCs w:val="28"/>
        </w:rPr>
        <w:t xml:space="preserve"> </w:t>
      </w:r>
      <w:r w:rsidR="00E073D6">
        <w:rPr>
          <w:b/>
          <w:sz w:val="28"/>
          <w:szCs w:val="28"/>
        </w:rPr>
        <w:t xml:space="preserve"> </w:t>
      </w:r>
      <w:r w:rsidR="002B4CCD" w:rsidRPr="002B4CCD">
        <w:rPr>
          <w:b/>
          <w:sz w:val="28"/>
          <w:szCs w:val="28"/>
        </w:rPr>
        <w:t>Предложена</w:t>
      </w:r>
      <w:r w:rsidR="00EC2961">
        <w:rPr>
          <w:b/>
          <w:sz w:val="28"/>
          <w:szCs w:val="28"/>
        </w:rPr>
        <w:t xml:space="preserve"> </w:t>
      </w:r>
      <w:r w:rsidR="00EC2961" w:rsidRPr="00EC2961">
        <w:rPr>
          <w:b/>
          <w:sz w:val="28"/>
          <w:szCs w:val="28"/>
        </w:rPr>
        <w:t>методика реализации стратегии инновационного ра</w:t>
      </w:r>
      <w:r w:rsidR="00EC2961" w:rsidRPr="00EC2961">
        <w:rPr>
          <w:b/>
          <w:sz w:val="28"/>
          <w:szCs w:val="28"/>
        </w:rPr>
        <w:t>з</w:t>
      </w:r>
      <w:r w:rsidR="00EC2961" w:rsidRPr="00EC2961">
        <w:rPr>
          <w:b/>
          <w:sz w:val="28"/>
          <w:szCs w:val="28"/>
        </w:rPr>
        <w:t xml:space="preserve">вития предприятий мебельной промышленности на основе разработки </w:t>
      </w:r>
      <w:r w:rsidR="00B67176">
        <w:rPr>
          <w:b/>
          <w:sz w:val="28"/>
          <w:szCs w:val="28"/>
        </w:rPr>
        <w:t xml:space="preserve">экономико-математической </w:t>
      </w:r>
      <w:r w:rsidR="00EC2961" w:rsidRPr="00EC2961">
        <w:rPr>
          <w:b/>
          <w:sz w:val="28"/>
          <w:szCs w:val="28"/>
        </w:rPr>
        <w:t>модели создания инновационной продукции и моделирования вариантов перехода производства на выпуск инновацио</w:t>
      </w:r>
      <w:r w:rsidR="00EC2961" w:rsidRPr="00EC2961">
        <w:rPr>
          <w:b/>
          <w:sz w:val="28"/>
          <w:szCs w:val="28"/>
        </w:rPr>
        <w:t>н</w:t>
      </w:r>
      <w:r w:rsidR="00EC2961" w:rsidRPr="00EC2961">
        <w:rPr>
          <w:b/>
          <w:sz w:val="28"/>
          <w:szCs w:val="28"/>
        </w:rPr>
        <w:t>ной продукции.</w:t>
      </w:r>
    </w:p>
    <w:p w:rsidR="00EC2961" w:rsidRDefault="00EC2961" w:rsidP="00103FF6">
      <w:pPr>
        <w:spacing w:line="336" w:lineRule="auto"/>
        <w:ind w:firstLine="709"/>
        <w:jc w:val="both"/>
        <w:rPr>
          <w:sz w:val="28"/>
          <w:szCs w:val="28"/>
        </w:rPr>
      </w:pPr>
      <w:r w:rsidRPr="00F138F3">
        <w:rPr>
          <w:sz w:val="28"/>
          <w:szCs w:val="28"/>
        </w:rPr>
        <w:t>Получение и выбор наилучшего из альтернативных вариантов разрабо</w:t>
      </w:r>
      <w:r w:rsidRPr="00F138F3">
        <w:rPr>
          <w:sz w:val="28"/>
          <w:szCs w:val="28"/>
        </w:rPr>
        <w:softHyphen/>
        <w:t xml:space="preserve">ток </w:t>
      </w:r>
      <w:r>
        <w:rPr>
          <w:sz w:val="28"/>
          <w:szCs w:val="28"/>
        </w:rPr>
        <w:t>инновационной мебели</w:t>
      </w:r>
      <w:r w:rsidRPr="00F138F3">
        <w:rPr>
          <w:sz w:val="28"/>
          <w:szCs w:val="28"/>
        </w:rPr>
        <w:t xml:space="preserve">, обеспечивающих предполагаемую высокую </w:t>
      </w:r>
      <w:r>
        <w:rPr>
          <w:sz w:val="28"/>
          <w:szCs w:val="28"/>
        </w:rPr>
        <w:t>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ческую </w:t>
      </w:r>
      <w:r w:rsidRPr="00F138F3">
        <w:rPr>
          <w:sz w:val="28"/>
          <w:szCs w:val="28"/>
        </w:rPr>
        <w:t>эффективность в процессе будущего широкого применения, возможны с помощью соответствующей прогнозной модели.</w:t>
      </w:r>
      <w:r w:rsidR="005C322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7523">
        <w:rPr>
          <w:sz w:val="28"/>
          <w:szCs w:val="28"/>
        </w:rPr>
        <w:t>омплексное прогн</w:t>
      </w:r>
      <w:r>
        <w:rPr>
          <w:sz w:val="28"/>
          <w:szCs w:val="28"/>
        </w:rPr>
        <w:t>озиров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создания инновационной мебели </w:t>
      </w:r>
      <w:r w:rsidRPr="003D7523">
        <w:rPr>
          <w:sz w:val="28"/>
          <w:szCs w:val="28"/>
        </w:rPr>
        <w:t>следует проводить с помощью мн</w:t>
      </w:r>
      <w:r>
        <w:rPr>
          <w:sz w:val="28"/>
          <w:szCs w:val="28"/>
        </w:rPr>
        <w:t>оговар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антных оценок объемов вы</w:t>
      </w:r>
      <w:r w:rsidRPr="003D7523">
        <w:rPr>
          <w:sz w:val="28"/>
          <w:szCs w:val="28"/>
        </w:rPr>
        <w:t>пуска, ассортимента (номенклатуры), уровня качес</w:t>
      </w:r>
      <w:r w:rsidRPr="003D7523">
        <w:rPr>
          <w:sz w:val="28"/>
          <w:szCs w:val="28"/>
        </w:rPr>
        <w:t>т</w:t>
      </w:r>
      <w:r w:rsidRPr="003D7523">
        <w:rPr>
          <w:sz w:val="28"/>
          <w:szCs w:val="28"/>
        </w:rPr>
        <w:t xml:space="preserve">ва, затрат и сроков освоения продукции в производстве. </w:t>
      </w:r>
    </w:p>
    <w:p w:rsidR="00EC2961" w:rsidRPr="00F251F2" w:rsidRDefault="00EC2961" w:rsidP="00103FF6">
      <w:pPr>
        <w:shd w:val="clear" w:color="auto" w:fill="FFFFFF"/>
        <w:tabs>
          <w:tab w:val="left" w:pos="1134"/>
        </w:tabs>
        <w:spacing w:line="336" w:lineRule="auto"/>
        <w:ind w:firstLine="709"/>
        <w:jc w:val="both"/>
        <w:rPr>
          <w:rFonts w:eastAsiaTheme="minorEastAsia"/>
          <w:sz w:val="28"/>
          <w:szCs w:val="28"/>
        </w:rPr>
      </w:pPr>
      <w:r w:rsidRPr="00F251F2">
        <w:rPr>
          <w:rFonts w:eastAsiaTheme="minorEastAsia"/>
          <w:sz w:val="28"/>
        </w:rPr>
        <w:t>Разработка и реализация комплексной модели  формирования плана о</w:t>
      </w:r>
      <w:r w:rsidRPr="00F251F2">
        <w:rPr>
          <w:rFonts w:eastAsiaTheme="minorEastAsia"/>
          <w:sz w:val="28"/>
        </w:rPr>
        <w:t>с</w:t>
      </w:r>
      <w:r w:rsidRPr="00F251F2">
        <w:rPr>
          <w:rFonts w:eastAsiaTheme="minorEastAsia"/>
          <w:sz w:val="28"/>
        </w:rPr>
        <w:t>воения, пригодной для управления на стадии освоения выпуска изделий, баз</w:t>
      </w:r>
      <w:r w:rsidRPr="00F251F2">
        <w:rPr>
          <w:rFonts w:eastAsiaTheme="minorEastAsia"/>
          <w:sz w:val="28"/>
        </w:rPr>
        <w:t>и</w:t>
      </w:r>
      <w:r w:rsidRPr="00F251F2">
        <w:rPr>
          <w:rFonts w:eastAsiaTheme="minorEastAsia"/>
          <w:sz w:val="28"/>
        </w:rPr>
        <w:t>руются на исследовании механизма изменения при отработке технологического процесса таких показателей, как трудоемкость, себестоимость, коэффициент выхода годных изделий и т.д., под воздействием множества действующих фа</w:t>
      </w:r>
      <w:r w:rsidRPr="00F251F2">
        <w:rPr>
          <w:rFonts w:eastAsiaTheme="minorEastAsia"/>
          <w:sz w:val="28"/>
        </w:rPr>
        <w:t>к</w:t>
      </w:r>
      <w:r w:rsidRPr="00F251F2">
        <w:rPr>
          <w:rFonts w:eastAsiaTheme="minorEastAsia"/>
          <w:sz w:val="28"/>
        </w:rPr>
        <w:t xml:space="preserve">торов. </w:t>
      </w:r>
    </w:p>
    <w:p w:rsidR="00B80A08" w:rsidRDefault="00DB076B" w:rsidP="00103FF6">
      <w:pPr>
        <w:spacing w:line="336" w:lineRule="auto"/>
        <w:ind w:firstLine="708"/>
        <w:jc w:val="both"/>
        <w:rPr>
          <w:rFonts w:eastAsiaTheme="minorEastAsia"/>
          <w:sz w:val="28"/>
        </w:rPr>
      </w:pPr>
      <w:r>
        <w:rPr>
          <w:sz w:val="28"/>
          <w:szCs w:val="28"/>
        </w:rPr>
        <w:t>В диссертации п</w:t>
      </w:r>
      <w:r w:rsidRPr="00722911">
        <w:rPr>
          <w:sz w:val="28"/>
          <w:szCs w:val="28"/>
        </w:rPr>
        <w:t>ре</w:t>
      </w:r>
      <w:r>
        <w:rPr>
          <w:sz w:val="28"/>
          <w:szCs w:val="28"/>
        </w:rPr>
        <w:t xml:space="preserve">дложен </w:t>
      </w:r>
      <w:r>
        <w:rPr>
          <w:rFonts w:eastAsiaTheme="minorEastAsia"/>
          <w:sz w:val="28"/>
        </w:rPr>
        <w:t>алгоритм моделирования вариантов перехода производства на выпуск новой продукции на примере ЗАО «Мценскмебель». На анализируемом предприятии осуществляется  производство серийного в</w:t>
      </w:r>
      <w:r>
        <w:rPr>
          <w:rFonts w:eastAsiaTheme="minorEastAsia"/>
          <w:sz w:val="28"/>
        </w:rPr>
        <w:t>ы</w:t>
      </w:r>
      <w:r>
        <w:rPr>
          <w:rFonts w:eastAsiaTheme="minorEastAsia"/>
          <w:sz w:val="28"/>
        </w:rPr>
        <w:t>пуска  комплекта мебели</w:t>
      </w:r>
      <w:r w:rsidR="00B80A08">
        <w:rPr>
          <w:rFonts w:eastAsiaTheme="minorEastAsia"/>
          <w:sz w:val="28"/>
        </w:rPr>
        <w:t xml:space="preserve"> «Кардинал»</w:t>
      </w:r>
      <w:r>
        <w:rPr>
          <w:rFonts w:eastAsiaTheme="minorEastAsia"/>
          <w:sz w:val="28"/>
        </w:rPr>
        <w:t xml:space="preserve"> для гостиных комнат.</w:t>
      </w:r>
      <w:r w:rsidR="005C3224">
        <w:rPr>
          <w:rFonts w:eastAsiaTheme="minorEastAsia"/>
          <w:sz w:val="28"/>
        </w:rPr>
        <w:t xml:space="preserve"> </w:t>
      </w:r>
      <w:r>
        <w:rPr>
          <w:sz w:val="28"/>
          <w:szCs w:val="28"/>
        </w:rPr>
        <w:t xml:space="preserve">В </w:t>
      </w:r>
      <w:r w:rsidR="00941B32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201</w:t>
      </w:r>
      <w:r w:rsidR="00941B32">
        <w:rPr>
          <w:sz w:val="28"/>
          <w:szCs w:val="28"/>
        </w:rPr>
        <w:t>3</w:t>
      </w:r>
      <w:r>
        <w:rPr>
          <w:sz w:val="28"/>
          <w:szCs w:val="28"/>
        </w:rPr>
        <w:t xml:space="preserve"> г. на ЗАО «Мценскмебель» планируется постепенный ввод в производство иннов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ционной </w:t>
      </w:r>
      <w:r>
        <w:rPr>
          <w:rFonts w:eastAsiaTheme="minorEastAsia"/>
          <w:sz w:val="28"/>
        </w:rPr>
        <w:t>модульно</w:t>
      </w:r>
      <w:r w:rsidR="00B80A08">
        <w:rPr>
          <w:rFonts w:eastAsiaTheme="minorEastAsia"/>
          <w:sz w:val="28"/>
        </w:rPr>
        <w:t>го комплекса</w:t>
      </w:r>
      <w:r>
        <w:rPr>
          <w:rFonts w:eastAsiaTheme="minorEastAsia"/>
          <w:sz w:val="28"/>
        </w:rPr>
        <w:t xml:space="preserve"> для гостиных комнат «Галактика» с плановым объемом выпуска 32 шт.  Модульная программа «Галактика» имеет  ряд инн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>вационных признаков</w:t>
      </w:r>
      <w:r w:rsidR="00B80A08">
        <w:rPr>
          <w:rFonts w:eastAsiaTheme="minorEastAsia"/>
          <w:sz w:val="28"/>
        </w:rPr>
        <w:t>.</w:t>
      </w:r>
      <w:r>
        <w:rPr>
          <w:rFonts w:eastAsiaTheme="minorEastAsia"/>
          <w:sz w:val="28"/>
        </w:rPr>
        <w:t xml:space="preserve">  </w:t>
      </w:r>
    </w:p>
    <w:p w:rsidR="00DB076B" w:rsidRDefault="00DB076B" w:rsidP="00103FF6">
      <w:pPr>
        <w:spacing w:line="336" w:lineRule="auto"/>
        <w:ind w:firstLine="708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Используя предложенную методику расчета</w:t>
      </w:r>
      <w:r w:rsidR="0088345A">
        <w:rPr>
          <w:rFonts w:eastAsiaTheme="minorEastAsia"/>
          <w:sz w:val="28"/>
        </w:rPr>
        <w:t>,</w:t>
      </w:r>
      <w:r>
        <w:rPr>
          <w:rFonts w:eastAsiaTheme="minorEastAsia"/>
          <w:sz w:val="28"/>
        </w:rPr>
        <w:t xml:space="preserve"> в 1-м квартале можно в</w:t>
      </w:r>
      <w:r>
        <w:rPr>
          <w:rFonts w:eastAsiaTheme="minorEastAsia"/>
          <w:sz w:val="28"/>
        </w:rPr>
        <w:t>ы</w:t>
      </w:r>
      <w:r>
        <w:rPr>
          <w:rFonts w:eastAsiaTheme="minorEastAsia"/>
          <w:sz w:val="28"/>
        </w:rPr>
        <w:t>пустить 14 наборов «Кардинал» и два новых модуля «Галактика». Во втором квартале предлагается выпустить еще 3 модуля «Галактика» и 13 наборов «Кардинал». В третьем квартале выпуск составит 2 набора  «Кардинал» и 11 «Галактика». И в четвертом квартале будет освоено производство 32 наборов «Галактика» и 29 наборов «Кардинал».</w:t>
      </w:r>
    </w:p>
    <w:p w:rsidR="00DB076B" w:rsidRDefault="00DB076B" w:rsidP="00103FF6">
      <w:pPr>
        <w:pStyle w:val="a3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алгоритм моделирования процесса обновления продукции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к следующему. На первом этапе на основе исходной информации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лируются количественные возможности выпуска серийной  и новой продукции в заданных условиях и ограничениях с расчетом ожидаемой суммарной приб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 предприятия. На втором этапе осуществляется поиск лучшего соотношения в выпуске серийной и новой продукции для каждого конкретного дискретного момента времени (квартал, месяц). На третьем этапе проводится обобщение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моделирования и принятия решения.</w:t>
      </w:r>
    </w:p>
    <w:p w:rsidR="00614FE6" w:rsidRDefault="00EC2961" w:rsidP="00103FF6">
      <w:pPr>
        <w:pStyle w:val="a3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вариантов перехода на выпуск новой продукции 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ляет  повысить обоснованность формирования плана  </w:t>
      </w:r>
      <w:r w:rsidR="009B71CF">
        <w:rPr>
          <w:sz w:val="28"/>
          <w:szCs w:val="28"/>
        </w:rPr>
        <w:t xml:space="preserve">ее </w:t>
      </w:r>
      <w:r>
        <w:rPr>
          <w:sz w:val="28"/>
          <w:szCs w:val="28"/>
        </w:rPr>
        <w:t>освоения и обеспечить рентабельность производства  в период освоения.</w:t>
      </w:r>
      <w:r w:rsidR="00BC5E8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полученных результатов на предприятиях мебельной промышленности позволит более обоснованно подойти к планированию  их инновационного развития 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чить существенный экономический эффект.</w:t>
      </w:r>
    </w:p>
    <w:p w:rsidR="00BE206F" w:rsidRDefault="00BE206F" w:rsidP="00103FF6">
      <w:pPr>
        <w:pStyle w:val="a3"/>
        <w:spacing w:line="336" w:lineRule="auto"/>
        <w:ind w:left="0" w:firstLine="709"/>
        <w:jc w:val="center"/>
        <w:rPr>
          <w:b/>
          <w:sz w:val="28"/>
          <w:szCs w:val="28"/>
        </w:rPr>
      </w:pPr>
    </w:p>
    <w:p w:rsidR="00151167" w:rsidRPr="00151167" w:rsidRDefault="00151167" w:rsidP="00151167">
      <w:pPr>
        <w:pStyle w:val="a3"/>
        <w:shd w:val="clear" w:color="auto" w:fill="FFFFFF"/>
        <w:tabs>
          <w:tab w:val="left" w:pos="1134"/>
        </w:tabs>
        <w:spacing w:line="360" w:lineRule="auto"/>
        <w:ind w:left="709"/>
        <w:jc w:val="center"/>
        <w:rPr>
          <w:b/>
          <w:sz w:val="28"/>
          <w:szCs w:val="28"/>
        </w:rPr>
      </w:pPr>
      <w:r w:rsidRPr="00151167">
        <w:rPr>
          <w:b/>
          <w:sz w:val="28"/>
          <w:szCs w:val="28"/>
        </w:rPr>
        <w:t>ОСНОВНЫЕ ПУБЛИКАЦИИ ПО ТЕМЕ ДИССЕРТАЦИИ</w:t>
      </w:r>
    </w:p>
    <w:p w:rsidR="00151167" w:rsidRPr="000C2F27" w:rsidRDefault="00151167" w:rsidP="000C2F27">
      <w:pPr>
        <w:pStyle w:val="a3"/>
        <w:ind w:left="0"/>
        <w:jc w:val="center"/>
        <w:rPr>
          <w:b/>
          <w:i/>
          <w:sz w:val="28"/>
          <w:szCs w:val="28"/>
        </w:rPr>
      </w:pPr>
      <w:r w:rsidRPr="000C2F27">
        <w:rPr>
          <w:b/>
          <w:i/>
          <w:sz w:val="28"/>
          <w:szCs w:val="28"/>
        </w:rPr>
        <w:t>В рецензируемых научных журналах, рекомендованных Высшей</w:t>
      </w:r>
    </w:p>
    <w:p w:rsidR="00030342" w:rsidRPr="000C2F27" w:rsidRDefault="00151167" w:rsidP="000C2F27">
      <w:pPr>
        <w:pStyle w:val="a3"/>
        <w:ind w:left="0"/>
        <w:jc w:val="center"/>
        <w:rPr>
          <w:b/>
          <w:i/>
          <w:sz w:val="28"/>
          <w:szCs w:val="28"/>
        </w:rPr>
      </w:pPr>
      <w:r w:rsidRPr="000C2F27">
        <w:rPr>
          <w:b/>
          <w:i/>
          <w:sz w:val="28"/>
          <w:szCs w:val="28"/>
        </w:rPr>
        <w:t>аттестационной комиссией при Министерстве образования и науки</w:t>
      </w:r>
      <w:r w:rsidR="000C2F27">
        <w:rPr>
          <w:b/>
          <w:i/>
          <w:sz w:val="28"/>
          <w:szCs w:val="28"/>
        </w:rPr>
        <w:t xml:space="preserve"> </w:t>
      </w:r>
      <w:r w:rsidRPr="000C2F27">
        <w:rPr>
          <w:b/>
          <w:i/>
          <w:sz w:val="28"/>
          <w:szCs w:val="28"/>
        </w:rPr>
        <w:t>Ро</w:t>
      </w:r>
      <w:r w:rsidRPr="000C2F27">
        <w:rPr>
          <w:b/>
          <w:i/>
          <w:sz w:val="28"/>
          <w:szCs w:val="28"/>
        </w:rPr>
        <w:t>с</w:t>
      </w:r>
      <w:r w:rsidRPr="000C2F27">
        <w:rPr>
          <w:b/>
          <w:i/>
          <w:sz w:val="28"/>
          <w:szCs w:val="28"/>
        </w:rPr>
        <w:t>сийской Федерации:</w:t>
      </w:r>
    </w:p>
    <w:p w:rsidR="00151167" w:rsidRDefault="000B4040" w:rsidP="00C712FF">
      <w:pPr>
        <w:pStyle w:val="a3"/>
        <w:spacing w:line="336" w:lineRule="auto"/>
        <w:ind w:left="0" w:firstLine="709"/>
        <w:rPr>
          <w:sz w:val="28"/>
          <w:szCs w:val="28"/>
        </w:rPr>
      </w:pPr>
      <w:r w:rsidRPr="000B4040">
        <w:rPr>
          <w:sz w:val="28"/>
          <w:szCs w:val="28"/>
        </w:rPr>
        <w:t>1.  Цуканова Н.Е.</w:t>
      </w:r>
      <w:r>
        <w:rPr>
          <w:sz w:val="28"/>
          <w:szCs w:val="28"/>
        </w:rPr>
        <w:t xml:space="preserve"> Ак</w:t>
      </w:r>
      <w:r w:rsidRPr="000B4040">
        <w:rPr>
          <w:sz w:val="28"/>
          <w:szCs w:val="28"/>
        </w:rPr>
        <w:t>тивизация инновационной деятельности на</w:t>
      </w:r>
      <w:r>
        <w:rPr>
          <w:sz w:val="28"/>
          <w:szCs w:val="28"/>
        </w:rPr>
        <w:t xml:space="preserve"> </w:t>
      </w:r>
      <w:r w:rsidRPr="000B4040">
        <w:rPr>
          <w:sz w:val="28"/>
          <w:szCs w:val="28"/>
        </w:rPr>
        <w:t>предпр</w:t>
      </w:r>
      <w:r w:rsidRPr="000B4040">
        <w:rPr>
          <w:sz w:val="28"/>
          <w:szCs w:val="28"/>
        </w:rPr>
        <w:t>и</w:t>
      </w:r>
      <w:r w:rsidRPr="000B4040">
        <w:rPr>
          <w:sz w:val="28"/>
          <w:szCs w:val="28"/>
        </w:rPr>
        <w:t>ятиях мебельной промышленности</w:t>
      </w:r>
      <w:r>
        <w:rPr>
          <w:sz w:val="28"/>
          <w:szCs w:val="28"/>
        </w:rPr>
        <w:t xml:space="preserve"> / </w:t>
      </w:r>
      <w:r w:rsidRPr="000B4040">
        <w:rPr>
          <w:sz w:val="28"/>
          <w:szCs w:val="28"/>
        </w:rPr>
        <w:t>Н.Е.</w:t>
      </w:r>
      <w:r>
        <w:rPr>
          <w:sz w:val="28"/>
          <w:szCs w:val="28"/>
        </w:rPr>
        <w:t xml:space="preserve"> </w:t>
      </w:r>
      <w:r w:rsidRPr="000B4040">
        <w:rPr>
          <w:sz w:val="28"/>
          <w:szCs w:val="28"/>
        </w:rPr>
        <w:t>Цуканова</w:t>
      </w:r>
      <w:r>
        <w:rPr>
          <w:sz w:val="28"/>
          <w:szCs w:val="28"/>
        </w:rPr>
        <w:t xml:space="preserve"> // Известия ТулГУ.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мические и юридические науки. Вып.3, ч.2. – Тула: ТулГУ, 2011. – </w:t>
      </w:r>
      <w:r w:rsidR="00747FD5">
        <w:rPr>
          <w:sz w:val="28"/>
          <w:szCs w:val="28"/>
        </w:rPr>
        <w:t>С</w:t>
      </w:r>
      <w:r w:rsidRPr="00E77593">
        <w:rPr>
          <w:sz w:val="28"/>
          <w:szCs w:val="28"/>
        </w:rPr>
        <w:t>.</w:t>
      </w:r>
      <w:r w:rsidR="00E77593" w:rsidRPr="00E77593">
        <w:rPr>
          <w:sz w:val="28"/>
          <w:szCs w:val="28"/>
        </w:rPr>
        <w:t>173-178</w:t>
      </w:r>
      <w:r w:rsidR="00F42DF9">
        <w:rPr>
          <w:color w:val="C00000"/>
          <w:sz w:val="28"/>
          <w:szCs w:val="28"/>
        </w:rPr>
        <w:t xml:space="preserve"> </w:t>
      </w:r>
      <w:r w:rsidR="00F42DF9" w:rsidRPr="00F42DF9">
        <w:rPr>
          <w:sz w:val="28"/>
          <w:szCs w:val="28"/>
        </w:rPr>
        <w:t>(0,38</w:t>
      </w:r>
      <w:r w:rsidRPr="00F42DF9">
        <w:rPr>
          <w:sz w:val="28"/>
          <w:szCs w:val="28"/>
        </w:rPr>
        <w:t xml:space="preserve"> п.л.)</w:t>
      </w:r>
      <w:r w:rsidR="00941B32">
        <w:rPr>
          <w:sz w:val="28"/>
          <w:szCs w:val="28"/>
        </w:rPr>
        <w:t>.</w:t>
      </w:r>
    </w:p>
    <w:p w:rsidR="00DB076B" w:rsidRDefault="000B4040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B076B" w:rsidRPr="000B4040">
        <w:rPr>
          <w:sz w:val="28"/>
          <w:szCs w:val="28"/>
        </w:rPr>
        <w:t>Цуканова Н.Е</w:t>
      </w:r>
      <w:r w:rsidR="00DB076B">
        <w:rPr>
          <w:sz w:val="28"/>
          <w:szCs w:val="28"/>
        </w:rPr>
        <w:t xml:space="preserve">. </w:t>
      </w:r>
      <w:r w:rsidR="00DB076B" w:rsidRPr="00C97685">
        <w:rPr>
          <w:bCs/>
          <w:spacing w:val="-4"/>
          <w:sz w:val="28"/>
          <w:szCs w:val="28"/>
        </w:rPr>
        <w:t xml:space="preserve">Направления  разработки и формирования инновационной стратегии </w:t>
      </w:r>
      <w:r w:rsidR="00DB076B" w:rsidRPr="00C97685">
        <w:rPr>
          <w:bCs/>
          <w:spacing w:val="-7"/>
          <w:sz w:val="28"/>
          <w:szCs w:val="28"/>
        </w:rPr>
        <w:t>развития предприятия</w:t>
      </w:r>
      <w:r w:rsidR="00DB076B">
        <w:rPr>
          <w:bCs/>
          <w:spacing w:val="-7"/>
          <w:sz w:val="28"/>
          <w:szCs w:val="28"/>
        </w:rPr>
        <w:t xml:space="preserve"> </w:t>
      </w:r>
      <w:r w:rsidR="00DB076B">
        <w:rPr>
          <w:sz w:val="28"/>
          <w:szCs w:val="28"/>
        </w:rPr>
        <w:t xml:space="preserve">/ </w:t>
      </w:r>
      <w:r w:rsidR="00DB076B" w:rsidRPr="000B4040">
        <w:rPr>
          <w:sz w:val="28"/>
          <w:szCs w:val="28"/>
        </w:rPr>
        <w:t>Н.Е.</w:t>
      </w:r>
      <w:r w:rsidR="00DB076B">
        <w:rPr>
          <w:sz w:val="28"/>
          <w:szCs w:val="28"/>
        </w:rPr>
        <w:t xml:space="preserve"> </w:t>
      </w:r>
      <w:r w:rsidR="00DB076B" w:rsidRPr="000B4040">
        <w:rPr>
          <w:sz w:val="28"/>
          <w:szCs w:val="28"/>
        </w:rPr>
        <w:t>Цуканова</w:t>
      </w:r>
      <w:r w:rsidR="00DB076B">
        <w:rPr>
          <w:sz w:val="28"/>
          <w:szCs w:val="28"/>
        </w:rPr>
        <w:t xml:space="preserve"> </w:t>
      </w:r>
      <w:r w:rsidR="00071A98">
        <w:rPr>
          <w:bCs/>
          <w:spacing w:val="-7"/>
          <w:sz w:val="28"/>
          <w:szCs w:val="28"/>
        </w:rPr>
        <w:t xml:space="preserve">// </w:t>
      </w:r>
      <w:r w:rsidR="00DB076B">
        <w:rPr>
          <w:bCs/>
          <w:spacing w:val="-7"/>
          <w:sz w:val="28"/>
          <w:szCs w:val="28"/>
        </w:rPr>
        <w:t xml:space="preserve">  Фундаментальные и прикла</w:t>
      </w:r>
      <w:r w:rsidR="00DB076B">
        <w:rPr>
          <w:bCs/>
          <w:spacing w:val="-7"/>
          <w:sz w:val="28"/>
          <w:szCs w:val="28"/>
        </w:rPr>
        <w:t>д</w:t>
      </w:r>
      <w:r w:rsidR="00DB076B">
        <w:rPr>
          <w:bCs/>
          <w:spacing w:val="-7"/>
          <w:sz w:val="28"/>
          <w:szCs w:val="28"/>
        </w:rPr>
        <w:t>ны</w:t>
      </w:r>
      <w:r w:rsidR="00071A98">
        <w:rPr>
          <w:bCs/>
          <w:spacing w:val="-7"/>
          <w:sz w:val="28"/>
          <w:szCs w:val="28"/>
        </w:rPr>
        <w:t>е проблемы техники и технологии. – 2012.  -</w:t>
      </w:r>
      <w:r w:rsidR="00DB076B">
        <w:rPr>
          <w:bCs/>
          <w:spacing w:val="-7"/>
          <w:sz w:val="28"/>
          <w:szCs w:val="28"/>
        </w:rPr>
        <w:t xml:space="preserve"> №2-</w:t>
      </w:r>
      <w:r w:rsidR="00071A98">
        <w:rPr>
          <w:bCs/>
          <w:spacing w:val="-7"/>
          <w:sz w:val="28"/>
          <w:szCs w:val="28"/>
        </w:rPr>
        <w:t xml:space="preserve"> 6 (292)</w:t>
      </w:r>
      <w:r w:rsidR="00DB076B">
        <w:rPr>
          <w:bCs/>
          <w:spacing w:val="-7"/>
          <w:sz w:val="28"/>
          <w:szCs w:val="28"/>
        </w:rPr>
        <w:t xml:space="preserve">. – </w:t>
      </w:r>
      <w:r w:rsidR="00DB076B">
        <w:rPr>
          <w:sz w:val="28"/>
          <w:szCs w:val="28"/>
        </w:rPr>
        <w:t>С</w:t>
      </w:r>
      <w:r w:rsidR="00DB076B">
        <w:rPr>
          <w:bCs/>
          <w:spacing w:val="-7"/>
          <w:sz w:val="28"/>
          <w:szCs w:val="28"/>
        </w:rPr>
        <w:t>.</w:t>
      </w:r>
      <w:r w:rsidR="00DB076B" w:rsidRPr="009933F3">
        <w:rPr>
          <w:bCs/>
          <w:spacing w:val="-7"/>
          <w:sz w:val="28"/>
          <w:szCs w:val="28"/>
        </w:rPr>
        <w:t xml:space="preserve">148-152 </w:t>
      </w:r>
      <w:r w:rsidR="00E62378" w:rsidRPr="00F42DF9">
        <w:rPr>
          <w:sz w:val="28"/>
          <w:szCs w:val="28"/>
        </w:rPr>
        <w:t>(0,38 п.л.)</w:t>
      </w:r>
      <w:r w:rsidR="00941B32">
        <w:rPr>
          <w:sz w:val="28"/>
          <w:szCs w:val="28"/>
        </w:rPr>
        <w:t>.</w:t>
      </w:r>
    </w:p>
    <w:p w:rsidR="00FB5302" w:rsidRPr="00DB076B" w:rsidRDefault="00DB076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color w:val="C00000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3. </w:t>
      </w:r>
      <w:r w:rsidR="000B4040" w:rsidRPr="000B4040">
        <w:rPr>
          <w:sz w:val="28"/>
          <w:szCs w:val="28"/>
        </w:rPr>
        <w:t>Цуканова Н.Е.</w:t>
      </w:r>
      <w:r w:rsidR="000B4040">
        <w:rPr>
          <w:sz w:val="28"/>
          <w:szCs w:val="28"/>
        </w:rPr>
        <w:t xml:space="preserve"> Формирование перспективного плана выпуска мебели / </w:t>
      </w:r>
      <w:r w:rsidR="000B4040" w:rsidRPr="000B4040">
        <w:rPr>
          <w:sz w:val="28"/>
          <w:szCs w:val="28"/>
        </w:rPr>
        <w:t>Н.Е.</w:t>
      </w:r>
      <w:r w:rsidR="000B4040">
        <w:rPr>
          <w:sz w:val="28"/>
          <w:szCs w:val="28"/>
        </w:rPr>
        <w:t xml:space="preserve"> </w:t>
      </w:r>
      <w:r w:rsidR="000B4040" w:rsidRPr="000B4040">
        <w:rPr>
          <w:sz w:val="28"/>
          <w:szCs w:val="28"/>
        </w:rPr>
        <w:t>Цуканова</w:t>
      </w:r>
      <w:r w:rsidR="000B4040">
        <w:rPr>
          <w:sz w:val="28"/>
          <w:szCs w:val="28"/>
        </w:rPr>
        <w:t xml:space="preserve"> // </w:t>
      </w:r>
      <w:r w:rsidR="00A05F60">
        <w:rPr>
          <w:sz w:val="28"/>
          <w:szCs w:val="28"/>
        </w:rPr>
        <w:t>Экономика и предпри</w:t>
      </w:r>
      <w:r w:rsidR="00071A98">
        <w:rPr>
          <w:sz w:val="28"/>
          <w:szCs w:val="28"/>
        </w:rPr>
        <w:t xml:space="preserve">нимательство – 2012. - №5 (28). </w:t>
      </w:r>
      <w:r w:rsidR="000B4040">
        <w:rPr>
          <w:sz w:val="28"/>
          <w:szCs w:val="28"/>
        </w:rPr>
        <w:t xml:space="preserve">– </w:t>
      </w:r>
      <w:r w:rsidR="00747FD5">
        <w:rPr>
          <w:sz w:val="28"/>
          <w:szCs w:val="28"/>
        </w:rPr>
        <w:t>С</w:t>
      </w:r>
      <w:r w:rsidR="000B4040">
        <w:rPr>
          <w:sz w:val="28"/>
          <w:szCs w:val="28"/>
        </w:rPr>
        <w:t xml:space="preserve">.234-236 </w:t>
      </w:r>
      <w:r w:rsidR="0046116F">
        <w:rPr>
          <w:sz w:val="28"/>
          <w:szCs w:val="28"/>
        </w:rPr>
        <w:t>(0,29</w:t>
      </w:r>
      <w:r w:rsidR="00FB5302" w:rsidRPr="00F42DF9">
        <w:rPr>
          <w:sz w:val="28"/>
          <w:szCs w:val="28"/>
        </w:rPr>
        <w:t xml:space="preserve"> п.л.)</w:t>
      </w:r>
      <w:r w:rsidR="00941B32">
        <w:rPr>
          <w:sz w:val="28"/>
          <w:szCs w:val="28"/>
        </w:rPr>
        <w:t>.</w:t>
      </w:r>
    </w:p>
    <w:p w:rsidR="00FB5302" w:rsidRDefault="00DB076B" w:rsidP="00C712FF">
      <w:pPr>
        <w:pStyle w:val="a3"/>
        <w:spacing w:line="336" w:lineRule="auto"/>
        <w:ind w:left="0" w:firstLine="709"/>
        <w:rPr>
          <w:color w:val="C00000"/>
          <w:sz w:val="28"/>
          <w:szCs w:val="28"/>
        </w:rPr>
      </w:pPr>
      <w:r w:rsidRPr="00A05F60">
        <w:rPr>
          <w:sz w:val="28"/>
          <w:szCs w:val="28"/>
        </w:rPr>
        <w:t>4</w:t>
      </w:r>
      <w:r w:rsidR="00FB5302">
        <w:rPr>
          <w:color w:val="C00000"/>
          <w:sz w:val="28"/>
          <w:szCs w:val="28"/>
        </w:rPr>
        <w:t xml:space="preserve">. </w:t>
      </w:r>
      <w:r w:rsidR="00FB5302" w:rsidRPr="000B4040">
        <w:rPr>
          <w:sz w:val="28"/>
          <w:szCs w:val="28"/>
        </w:rPr>
        <w:t>Цуканова Н.Е</w:t>
      </w:r>
      <w:r w:rsidR="00FB5302">
        <w:rPr>
          <w:sz w:val="28"/>
          <w:szCs w:val="28"/>
        </w:rPr>
        <w:t>. М</w:t>
      </w:r>
      <w:r w:rsidR="00FB5302" w:rsidRPr="00FB5302">
        <w:rPr>
          <w:sz w:val="28"/>
          <w:szCs w:val="28"/>
        </w:rPr>
        <w:t>етоды оценки инновационного потенциала произво</w:t>
      </w:r>
      <w:r w:rsidR="00FB5302" w:rsidRPr="00FB5302">
        <w:rPr>
          <w:sz w:val="28"/>
          <w:szCs w:val="28"/>
        </w:rPr>
        <w:t>д</w:t>
      </w:r>
      <w:r w:rsidR="00FB5302" w:rsidRPr="00FB5302">
        <w:rPr>
          <w:sz w:val="28"/>
          <w:szCs w:val="28"/>
        </w:rPr>
        <w:t>ственных предприятий</w:t>
      </w:r>
      <w:r w:rsidR="00FB5302">
        <w:rPr>
          <w:sz w:val="28"/>
          <w:szCs w:val="28"/>
        </w:rPr>
        <w:t xml:space="preserve"> / </w:t>
      </w:r>
      <w:r w:rsidR="00FB5302" w:rsidRPr="000B4040">
        <w:rPr>
          <w:sz w:val="28"/>
          <w:szCs w:val="28"/>
        </w:rPr>
        <w:t>Н.Е.</w:t>
      </w:r>
      <w:r w:rsidR="00FB5302">
        <w:rPr>
          <w:sz w:val="28"/>
          <w:szCs w:val="28"/>
        </w:rPr>
        <w:t xml:space="preserve"> </w:t>
      </w:r>
      <w:r w:rsidR="00FB5302" w:rsidRPr="000B4040">
        <w:rPr>
          <w:sz w:val="28"/>
          <w:szCs w:val="28"/>
        </w:rPr>
        <w:t>Цуканова</w:t>
      </w:r>
      <w:r w:rsidR="00FB5302">
        <w:rPr>
          <w:sz w:val="28"/>
          <w:szCs w:val="28"/>
        </w:rPr>
        <w:t xml:space="preserve"> // Известия ТулГУ. Экономические и юридические науки. </w:t>
      </w:r>
      <w:r w:rsidR="00FB5302" w:rsidRPr="0088345A">
        <w:rPr>
          <w:sz w:val="28"/>
          <w:szCs w:val="28"/>
        </w:rPr>
        <w:t>Вып.</w:t>
      </w:r>
      <w:r w:rsidR="0088345A" w:rsidRPr="0088345A">
        <w:rPr>
          <w:sz w:val="28"/>
          <w:szCs w:val="28"/>
        </w:rPr>
        <w:t>2</w:t>
      </w:r>
      <w:r w:rsidR="00FB5302" w:rsidRPr="0088345A">
        <w:rPr>
          <w:sz w:val="28"/>
          <w:szCs w:val="28"/>
        </w:rPr>
        <w:t>, ч.</w:t>
      </w:r>
      <w:r w:rsidR="0088345A" w:rsidRPr="0088345A">
        <w:rPr>
          <w:sz w:val="28"/>
          <w:szCs w:val="28"/>
        </w:rPr>
        <w:t>1</w:t>
      </w:r>
      <w:r w:rsidR="00FB5302" w:rsidRPr="0088345A">
        <w:rPr>
          <w:sz w:val="28"/>
          <w:szCs w:val="28"/>
        </w:rPr>
        <w:t>.</w:t>
      </w:r>
      <w:r w:rsidR="00FB5302">
        <w:rPr>
          <w:sz w:val="28"/>
          <w:szCs w:val="28"/>
        </w:rPr>
        <w:t xml:space="preserve"> – Тула: ТулГУ, 2012. – </w:t>
      </w:r>
      <w:r w:rsidR="00747FD5" w:rsidRPr="0088345A">
        <w:rPr>
          <w:sz w:val="28"/>
          <w:szCs w:val="28"/>
        </w:rPr>
        <w:t>С</w:t>
      </w:r>
      <w:r w:rsidR="00A05F60" w:rsidRPr="0088345A">
        <w:rPr>
          <w:sz w:val="28"/>
          <w:szCs w:val="28"/>
        </w:rPr>
        <w:t>.</w:t>
      </w:r>
      <w:r w:rsidR="0088345A" w:rsidRPr="0088345A">
        <w:rPr>
          <w:sz w:val="28"/>
          <w:szCs w:val="28"/>
        </w:rPr>
        <w:t>159-164</w:t>
      </w:r>
      <w:r w:rsidR="00A05F60">
        <w:rPr>
          <w:sz w:val="28"/>
          <w:szCs w:val="28"/>
        </w:rPr>
        <w:t xml:space="preserve"> (0,44</w:t>
      </w:r>
      <w:r w:rsidR="00FB5302" w:rsidRPr="00F42DF9">
        <w:rPr>
          <w:sz w:val="28"/>
          <w:szCs w:val="28"/>
        </w:rPr>
        <w:t xml:space="preserve"> п.л.)</w:t>
      </w:r>
      <w:r w:rsidR="00941B32">
        <w:rPr>
          <w:sz w:val="28"/>
          <w:szCs w:val="28"/>
        </w:rPr>
        <w:t>.</w:t>
      </w:r>
    </w:p>
    <w:p w:rsidR="000C2F27" w:rsidRDefault="00FB5302" w:rsidP="00C712FF">
      <w:pPr>
        <w:pStyle w:val="a3"/>
        <w:spacing w:line="336" w:lineRule="auto"/>
        <w:ind w:left="0" w:firstLine="709"/>
        <w:jc w:val="center"/>
        <w:rPr>
          <w:b/>
          <w:i/>
          <w:sz w:val="28"/>
          <w:szCs w:val="28"/>
        </w:rPr>
      </w:pPr>
      <w:r w:rsidRPr="000C2F27">
        <w:rPr>
          <w:b/>
          <w:i/>
          <w:sz w:val="28"/>
          <w:szCs w:val="28"/>
        </w:rPr>
        <w:t>Статьи в научных журналах, сборниках трудов и</w:t>
      </w:r>
    </w:p>
    <w:p w:rsidR="000B4040" w:rsidRPr="000C2F27" w:rsidRDefault="00FB5302" w:rsidP="00C712FF">
      <w:pPr>
        <w:pStyle w:val="a3"/>
        <w:spacing w:line="336" w:lineRule="auto"/>
        <w:ind w:left="0" w:firstLine="709"/>
        <w:jc w:val="center"/>
        <w:rPr>
          <w:b/>
          <w:i/>
          <w:sz w:val="28"/>
          <w:szCs w:val="28"/>
        </w:rPr>
      </w:pPr>
      <w:r w:rsidRPr="000C2F27">
        <w:rPr>
          <w:b/>
          <w:i/>
          <w:sz w:val="28"/>
          <w:szCs w:val="28"/>
        </w:rPr>
        <w:t>материалах конференций</w:t>
      </w:r>
    </w:p>
    <w:p w:rsidR="002C3FA2" w:rsidRPr="002C3FA2" w:rsidRDefault="00B80A08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2C3FA2" w:rsidRPr="000B4040">
        <w:rPr>
          <w:sz w:val="28"/>
          <w:szCs w:val="28"/>
        </w:rPr>
        <w:t>Цуканова Н.Е</w:t>
      </w:r>
      <w:r w:rsidR="002C3FA2">
        <w:rPr>
          <w:sz w:val="28"/>
          <w:szCs w:val="28"/>
        </w:rPr>
        <w:t xml:space="preserve"> </w:t>
      </w:r>
      <w:r w:rsidR="002C3FA2" w:rsidRPr="002C3FA2">
        <w:rPr>
          <w:sz w:val="28"/>
          <w:szCs w:val="28"/>
        </w:rPr>
        <w:t>Оценка инновационного потенциала промышленной де</w:t>
      </w:r>
      <w:r w:rsidR="002C3FA2" w:rsidRPr="002C3FA2">
        <w:rPr>
          <w:sz w:val="28"/>
          <w:szCs w:val="28"/>
        </w:rPr>
        <w:t>я</w:t>
      </w:r>
      <w:r w:rsidR="002C3FA2" w:rsidRPr="002C3FA2">
        <w:rPr>
          <w:sz w:val="28"/>
          <w:szCs w:val="28"/>
        </w:rPr>
        <w:t>тельности организации</w:t>
      </w:r>
      <w:r w:rsidR="002C3FA2">
        <w:rPr>
          <w:sz w:val="28"/>
          <w:szCs w:val="28"/>
        </w:rPr>
        <w:t xml:space="preserve"> /</w:t>
      </w:r>
      <w:r w:rsidR="002C3FA2" w:rsidRPr="000B4040">
        <w:rPr>
          <w:sz w:val="28"/>
          <w:szCs w:val="28"/>
        </w:rPr>
        <w:t>Н.Е.</w:t>
      </w:r>
      <w:r w:rsidR="002C3FA2">
        <w:rPr>
          <w:sz w:val="28"/>
          <w:szCs w:val="28"/>
        </w:rPr>
        <w:t xml:space="preserve"> </w:t>
      </w:r>
      <w:r w:rsidR="002C3FA2" w:rsidRPr="000B4040">
        <w:rPr>
          <w:sz w:val="28"/>
          <w:szCs w:val="28"/>
        </w:rPr>
        <w:t>Цуканова</w:t>
      </w:r>
      <w:r w:rsidR="002C3FA2" w:rsidRPr="002C3FA2">
        <w:rPr>
          <w:sz w:val="28"/>
          <w:szCs w:val="28"/>
        </w:rPr>
        <w:t xml:space="preserve">// </w:t>
      </w:r>
      <w:r w:rsidR="00806F28" w:rsidRPr="002C3FA2">
        <w:rPr>
          <w:sz w:val="28"/>
          <w:szCs w:val="28"/>
        </w:rPr>
        <w:t xml:space="preserve">Интеллектуальный потенциал </w:t>
      </w:r>
      <w:r w:rsidR="00806F28">
        <w:rPr>
          <w:sz w:val="28"/>
          <w:szCs w:val="28"/>
          <w:lang w:val="en-US"/>
        </w:rPr>
        <w:t>XXI</w:t>
      </w:r>
      <w:r w:rsidR="00806F28" w:rsidRPr="002C3FA2">
        <w:rPr>
          <w:sz w:val="28"/>
          <w:szCs w:val="28"/>
        </w:rPr>
        <w:t xml:space="preserve"> в</w:t>
      </w:r>
      <w:r w:rsidR="00806F28" w:rsidRPr="002C3FA2">
        <w:rPr>
          <w:sz w:val="28"/>
          <w:szCs w:val="28"/>
        </w:rPr>
        <w:t>е</w:t>
      </w:r>
      <w:r w:rsidR="00806F28" w:rsidRPr="002C3FA2">
        <w:rPr>
          <w:sz w:val="28"/>
          <w:szCs w:val="28"/>
        </w:rPr>
        <w:t>ка</w:t>
      </w:r>
      <w:r w:rsidR="00806F28">
        <w:rPr>
          <w:sz w:val="28"/>
          <w:szCs w:val="28"/>
        </w:rPr>
        <w:t xml:space="preserve">: Сб. матер. </w:t>
      </w:r>
      <w:r w:rsidR="002C3FA2" w:rsidRPr="002C3FA2">
        <w:rPr>
          <w:sz w:val="28"/>
          <w:szCs w:val="28"/>
        </w:rPr>
        <w:t>I Всерос</w:t>
      </w:r>
      <w:r w:rsidR="00806F28">
        <w:rPr>
          <w:sz w:val="28"/>
          <w:szCs w:val="28"/>
        </w:rPr>
        <w:t>.</w:t>
      </w:r>
      <w:r w:rsidR="002C3FA2" w:rsidRPr="002C3FA2">
        <w:rPr>
          <w:sz w:val="28"/>
          <w:szCs w:val="28"/>
        </w:rPr>
        <w:t xml:space="preserve"> </w:t>
      </w:r>
      <w:r w:rsidR="00806F28">
        <w:rPr>
          <w:sz w:val="28"/>
          <w:szCs w:val="28"/>
        </w:rPr>
        <w:t>н</w:t>
      </w:r>
      <w:r w:rsidR="002C3FA2" w:rsidRPr="002C3FA2">
        <w:rPr>
          <w:sz w:val="28"/>
          <w:szCs w:val="28"/>
        </w:rPr>
        <w:t>ауч</w:t>
      </w:r>
      <w:r w:rsidR="00806F28">
        <w:rPr>
          <w:sz w:val="28"/>
          <w:szCs w:val="28"/>
        </w:rPr>
        <w:t>.</w:t>
      </w:r>
      <w:r w:rsidR="002C3FA2" w:rsidRPr="002C3FA2">
        <w:rPr>
          <w:sz w:val="28"/>
          <w:szCs w:val="28"/>
        </w:rPr>
        <w:t>-практ</w:t>
      </w:r>
      <w:r w:rsidR="00806F28">
        <w:rPr>
          <w:sz w:val="28"/>
          <w:szCs w:val="28"/>
        </w:rPr>
        <w:t>.</w:t>
      </w:r>
      <w:r w:rsidR="002C3FA2" w:rsidRPr="002C3FA2">
        <w:rPr>
          <w:sz w:val="28"/>
          <w:szCs w:val="28"/>
        </w:rPr>
        <w:t xml:space="preserve"> </w:t>
      </w:r>
      <w:r w:rsidR="00806F28">
        <w:rPr>
          <w:sz w:val="28"/>
          <w:szCs w:val="28"/>
        </w:rPr>
        <w:t>к</w:t>
      </w:r>
      <w:r w:rsidR="002C3FA2" w:rsidRPr="002C3FA2">
        <w:rPr>
          <w:sz w:val="28"/>
          <w:szCs w:val="28"/>
        </w:rPr>
        <w:t>онф</w:t>
      </w:r>
      <w:r w:rsidR="00806F28">
        <w:rPr>
          <w:sz w:val="28"/>
          <w:szCs w:val="28"/>
        </w:rPr>
        <w:t xml:space="preserve">. – </w:t>
      </w:r>
      <w:r w:rsidR="002C3FA2" w:rsidRPr="002C3FA2">
        <w:rPr>
          <w:sz w:val="28"/>
          <w:szCs w:val="28"/>
        </w:rPr>
        <w:t>Орел</w:t>
      </w:r>
      <w:r w:rsidR="00806F28">
        <w:rPr>
          <w:sz w:val="28"/>
          <w:szCs w:val="28"/>
        </w:rPr>
        <w:t>:  «Госуниверситет -УНПК»,</w:t>
      </w:r>
      <w:r w:rsidR="002C3FA2" w:rsidRPr="002C3FA2">
        <w:rPr>
          <w:sz w:val="28"/>
          <w:szCs w:val="28"/>
        </w:rPr>
        <w:t xml:space="preserve"> 2012</w:t>
      </w:r>
      <w:r w:rsidR="002C3FA2">
        <w:rPr>
          <w:sz w:val="28"/>
          <w:szCs w:val="28"/>
        </w:rPr>
        <w:t>. –</w:t>
      </w:r>
      <w:r w:rsidR="002C3FA2" w:rsidRPr="002C3FA2">
        <w:rPr>
          <w:sz w:val="28"/>
          <w:szCs w:val="28"/>
        </w:rPr>
        <w:t xml:space="preserve"> </w:t>
      </w:r>
      <w:r w:rsidR="00747FD5" w:rsidRPr="00F1290F">
        <w:rPr>
          <w:sz w:val="28"/>
          <w:szCs w:val="28"/>
        </w:rPr>
        <w:t>С</w:t>
      </w:r>
      <w:r w:rsidR="002C3FA2" w:rsidRPr="00F1290F">
        <w:rPr>
          <w:sz w:val="28"/>
          <w:szCs w:val="28"/>
        </w:rPr>
        <w:t>.</w:t>
      </w:r>
      <w:r w:rsidR="00F1290F" w:rsidRPr="00F1290F">
        <w:rPr>
          <w:sz w:val="28"/>
          <w:szCs w:val="28"/>
        </w:rPr>
        <w:t xml:space="preserve"> 164</w:t>
      </w:r>
      <w:r w:rsidR="0088345A">
        <w:rPr>
          <w:sz w:val="28"/>
          <w:szCs w:val="28"/>
        </w:rPr>
        <w:t>-165</w:t>
      </w:r>
      <w:r w:rsidR="00941B32">
        <w:rPr>
          <w:sz w:val="28"/>
          <w:szCs w:val="28"/>
        </w:rPr>
        <w:t xml:space="preserve"> </w:t>
      </w:r>
      <w:r w:rsidR="00A05F60">
        <w:rPr>
          <w:sz w:val="28"/>
          <w:szCs w:val="28"/>
        </w:rPr>
        <w:t>(0,06</w:t>
      </w:r>
      <w:r w:rsidR="00A05F60" w:rsidRPr="00F42DF9">
        <w:rPr>
          <w:sz w:val="28"/>
          <w:szCs w:val="28"/>
        </w:rPr>
        <w:t xml:space="preserve"> п.л.)</w:t>
      </w:r>
      <w:r w:rsidR="00941B32">
        <w:rPr>
          <w:sz w:val="28"/>
          <w:szCs w:val="28"/>
        </w:rPr>
        <w:t>.</w:t>
      </w:r>
    </w:p>
    <w:p w:rsidR="00A05F60" w:rsidRPr="002C3FA2" w:rsidRDefault="00B80A08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FB5302" w:rsidRPr="000B4040">
        <w:rPr>
          <w:sz w:val="28"/>
          <w:szCs w:val="28"/>
        </w:rPr>
        <w:t>Цуканова Н.Е</w:t>
      </w:r>
      <w:r w:rsidR="00FB5302">
        <w:rPr>
          <w:sz w:val="28"/>
          <w:szCs w:val="28"/>
        </w:rPr>
        <w:t xml:space="preserve">. </w:t>
      </w:r>
      <w:r w:rsidR="00FB5302" w:rsidRPr="00434B2C">
        <w:rPr>
          <w:sz w:val="28"/>
          <w:szCs w:val="28"/>
        </w:rPr>
        <w:t>Проблемы инновационного развития мебельного прои</w:t>
      </w:r>
      <w:r w:rsidR="00FB5302" w:rsidRPr="00434B2C">
        <w:rPr>
          <w:sz w:val="28"/>
          <w:szCs w:val="28"/>
        </w:rPr>
        <w:t>з</w:t>
      </w:r>
      <w:r w:rsidR="00FB5302" w:rsidRPr="00434B2C">
        <w:rPr>
          <w:sz w:val="28"/>
          <w:szCs w:val="28"/>
        </w:rPr>
        <w:t xml:space="preserve">водства в посткризисный период  </w:t>
      </w:r>
      <w:r w:rsidR="00FB5302">
        <w:rPr>
          <w:sz w:val="28"/>
          <w:szCs w:val="28"/>
        </w:rPr>
        <w:t xml:space="preserve">/ </w:t>
      </w:r>
      <w:r w:rsidR="00FB5302" w:rsidRPr="000B4040">
        <w:rPr>
          <w:sz w:val="28"/>
          <w:szCs w:val="28"/>
        </w:rPr>
        <w:t>Н.Е.</w:t>
      </w:r>
      <w:r w:rsidR="00FB5302">
        <w:rPr>
          <w:sz w:val="28"/>
          <w:szCs w:val="28"/>
        </w:rPr>
        <w:t xml:space="preserve"> </w:t>
      </w:r>
      <w:r w:rsidR="00FB5302" w:rsidRPr="000B4040">
        <w:rPr>
          <w:sz w:val="28"/>
          <w:szCs w:val="28"/>
        </w:rPr>
        <w:t>Цуканова</w:t>
      </w:r>
      <w:r w:rsidR="00FB5302">
        <w:rPr>
          <w:sz w:val="28"/>
          <w:szCs w:val="28"/>
        </w:rPr>
        <w:t xml:space="preserve"> </w:t>
      </w:r>
      <w:r w:rsidR="00FB5302">
        <w:rPr>
          <w:bCs/>
          <w:spacing w:val="-7"/>
          <w:sz w:val="28"/>
          <w:szCs w:val="28"/>
        </w:rPr>
        <w:t xml:space="preserve">// </w:t>
      </w:r>
      <w:r w:rsidR="00806F28" w:rsidRPr="00434B2C">
        <w:rPr>
          <w:sz w:val="28"/>
          <w:szCs w:val="28"/>
        </w:rPr>
        <w:t>Актуальные проблемы эк</w:t>
      </w:r>
      <w:r w:rsidR="00806F28" w:rsidRPr="00434B2C">
        <w:rPr>
          <w:sz w:val="28"/>
          <w:szCs w:val="28"/>
        </w:rPr>
        <w:t>о</w:t>
      </w:r>
      <w:r w:rsidR="00806F28" w:rsidRPr="00434B2C">
        <w:rPr>
          <w:sz w:val="28"/>
          <w:szCs w:val="28"/>
        </w:rPr>
        <w:t>номики, политики и права</w:t>
      </w:r>
      <w:r w:rsidR="00806F28">
        <w:rPr>
          <w:sz w:val="28"/>
          <w:szCs w:val="28"/>
        </w:rPr>
        <w:t xml:space="preserve">: </w:t>
      </w:r>
      <w:r w:rsidR="00806F28" w:rsidRPr="002C3FA2">
        <w:rPr>
          <w:sz w:val="28"/>
          <w:szCs w:val="28"/>
        </w:rPr>
        <w:t>Сб</w:t>
      </w:r>
      <w:r w:rsidR="00806F28">
        <w:rPr>
          <w:sz w:val="28"/>
          <w:szCs w:val="28"/>
        </w:rPr>
        <w:t>.</w:t>
      </w:r>
      <w:r w:rsidR="00806F28" w:rsidRPr="002C3FA2">
        <w:rPr>
          <w:sz w:val="28"/>
          <w:szCs w:val="28"/>
        </w:rPr>
        <w:t xml:space="preserve"> матер</w:t>
      </w:r>
      <w:r w:rsidR="00806F28">
        <w:rPr>
          <w:sz w:val="28"/>
          <w:szCs w:val="28"/>
        </w:rPr>
        <w:t>.</w:t>
      </w:r>
      <w:r w:rsidR="00806F28" w:rsidRPr="00434B2C">
        <w:rPr>
          <w:sz w:val="28"/>
          <w:szCs w:val="28"/>
        </w:rPr>
        <w:t xml:space="preserve"> </w:t>
      </w:r>
      <w:r w:rsidR="00FB5302" w:rsidRPr="00434B2C">
        <w:rPr>
          <w:sz w:val="28"/>
          <w:szCs w:val="28"/>
        </w:rPr>
        <w:t>Всерос</w:t>
      </w:r>
      <w:r>
        <w:rPr>
          <w:sz w:val="28"/>
          <w:szCs w:val="28"/>
        </w:rPr>
        <w:t>.</w:t>
      </w:r>
      <w:r w:rsidR="00FB5302" w:rsidRPr="00434B2C">
        <w:rPr>
          <w:sz w:val="28"/>
          <w:szCs w:val="28"/>
        </w:rPr>
        <w:t xml:space="preserve"> </w:t>
      </w:r>
      <w:r w:rsidR="00806F28">
        <w:rPr>
          <w:sz w:val="28"/>
          <w:szCs w:val="28"/>
        </w:rPr>
        <w:t>н</w:t>
      </w:r>
      <w:r w:rsidR="00806F28" w:rsidRPr="002C3FA2">
        <w:rPr>
          <w:sz w:val="28"/>
          <w:szCs w:val="28"/>
        </w:rPr>
        <w:t>ауч</w:t>
      </w:r>
      <w:r w:rsidR="00806F28">
        <w:rPr>
          <w:sz w:val="28"/>
          <w:szCs w:val="28"/>
        </w:rPr>
        <w:t>.</w:t>
      </w:r>
      <w:r w:rsidR="00806F28" w:rsidRPr="002C3FA2">
        <w:rPr>
          <w:sz w:val="28"/>
          <w:szCs w:val="28"/>
        </w:rPr>
        <w:t>-практ</w:t>
      </w:r>
      <w:r w:rsidR="00806F28">
        <w:rPr>
          <w:sz w:val="28"/>
          <w:szCs w:val="28"/>
        </w:rPr>
        <w:t>.</w:t>
      </w:r>
      <w:r w:rsidR="00806F28" w:rsidRPr="002C3FA2">
        <w:rPr>
          <w:sz w:val="28"/>
          <w:szCs w:val="28"/>
        </w:rPr>
        <w:t xml:space="preserve"> </w:t>
      </w:r>
      <w:r w:rsidR="00806F28">
        <w:rPr>
          <w:sz w:val="28"/>
          <w:szCs w:val="28"/>
        </w:rPr>
        <w:t>к</w:t>
      </w:r>
      <w:r w:rsidR="00806F28" w:rsidRPr="002C3FA2">
        <w:rPr>
          <w:sz w:val="28"/>
          <w:szCs w:val="28"/>
        </w:rPr>
        <w:t>онф</w:t>
      </w:r>
      <w:r w:rsidR="00806F28">
        <w:rPr>
          <w:sz w:val="28"/>
          <w:szCs w:val="28"/>
        </w:rPr>
        <w:t>. –</w:t>
      </w:r>
      <w:r w:rsidR="007E5F4C">
        <w:rPr>
          <w:sz w:val="28"/>
          <w:szCs w:val="28"/>
        </w:rPr>
        <w:t xml:space="preserve"> Ростов н/Д:  </w:t>
      </w:r>
      <w:r w:rsidR="00FB5302" w:rsidRPr="00434B2C">
        <w:rPr>
          <w:sz w:val="28"/>
          <w:szCs w:val="28"/>
        </w:rPr>
        <w:t>РИНХ</w:t>
      </w:r>
      <w:r w:rsidR="00806F28">
        <w:rPr>
          <w:sz w:val="28"/>
          <w:szCs w:val="28"/>
        </w:rPr>
        <w:t>,</w:t>
      </w:r>
      <w:r w:rsidR="00FB5302" w:rsidRPr="00434B2C">
        <w:rPr>
          <w:sz w:val="28"/>
          <w:szCs w:val="28"/>
        </w:rPr>
        <w:t xml:space="preserve"> 2011</w:t>
      </w:r>
      <w:r w:rsidR="00FB5302">
        <w:rPr>
          <w:sz w:val="28"/>
          <w:szCs w:val="28"/>
        </w:rPr>
        <w:t xml:space="preserve">. – </w:t>
      </w:r>
      <w:r w:rsidR="00747FD5">
        <w:rPr>
          <w:sz w:val="28"/>
          <w:szCs w:val="28"/>
        </w:rPr>
        <w:t>С</w:t>
      </w:r>
      <w:r w:rsidR="00A05F60">
        <w:rPr>
          <w:sz w:val="28"/>
          <w:szCs w:val="28"/>
        </w:rPr>
        <w:t>. 116-119 (0,25</w:t>
      </w:r>
      <w:r w:rsidR="00A05F60" w:rsidRPr="00F42DF9">
        <w:rPr>
          <w:sz w:val="28"/>
          <w:szCs w:val="28"/>
        </w:rPr>
        <w:t xml:space="preserve"> п.л.)</w:t>
      </w:r>
      <w:r w:rsidR="00941B32">
        <w:rPr>
          <w:sz w:val="28"/>
          <w:szCs w:val="28"/>
        </w:rPr>
        <w:t>.</w:t>
      </w:r>
    </w:p>
    <w:p w:rsidR="00A05F60" w:rsidRPr="002C3FA2" w:rsidRDefault="00B80A08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806F28" w:rsidRPr="000C2F27">
        <w:rPr>
          <w:sz w:val="28"/>
          <w:szCs w:val="28"/>
        </w:rPr>
        <w:t xml:space="preserve">Цуканова Н.Е. </w:t>
      </w:r>
      <w:r w:rsidR="00FB5302" w:rsidRPr="000C2F27">
        <w:rPr>
          <w:sz w:val="28"/>
          <w:szCs w:val="28"/>
        </w:rPr>
        <w:t>Инновационная стратегия развития предприятий м</w:t>
      </w:r>
      <w:r w:rsidR="00FB5302" w:rsidRPr="000C2F27">
        <w:rPr>
          <w:sz w:val="28"/>
          <w:szCs w:val="28"/>
        </w:rPr>
        <w:t>е</w:t>
      </w:r>
      <w:r w:rsidR="00FB5302" w:rsidRPr="000C2F27">
        <w:rPr>
          <w:sz w:val="28"/>
          <w:szCs w:val="28"/>
        </w:rPr>
        <w:t xml:space="preserve">бельной промышленности </w:t>
      </w:r>
      <w:r w:rsidR="00806F28" w:rsidRPr="000C2F27">
        <w:rPr>
          <w:sz w:val="28"/>
          <w:szCs w:val="28"/>
        </w:rPr>
        <w:t xml:space="preserve">/ Н.Е. Цуканова </w:t>
      </w:r>
      <w:r w:rsidR="00FB5302" w:rsidRPr="000C2F27">
        <w:rPr>
          <w:sz w:val="28"/>
          <w:szCs w:val="28"/>
        </w:rPr>
        <w:t>//</w:t>
      </w:r>
      <w:r w:rsidR="00806F28" w:rsidRPr="000C2F27">
        <w:rPr>
          <w:sz w:val="28"/>
          <w:szCs w:val="28"/>
        </w:rPr>
        <w:t xml:space="preserve"> Компьютерные и ин</w:t>
      </w:r>
      <w:r w:rsidR="00531DE0" w:rsidRPr="000C2F27">
        <w:rPr>
          <w:sz w:val="28"/>
          <w:szCs w:val="28"/>
        </w:rPr>
        <w:t>формацио</w:t>
      </w:r>
      <w:r w:rsidR="00531DE0" w:rsidRPr="000C2F27">
        <w:rPr>
          <w:sz w:val="28"/>
          <w:szCs w:val="28"/>
        </w:rPr>
        <w:t>н</w:t>
      </w:r>
      <w:r w:rsidR="00531DE0" w:rsidRPr="000C2F27">
        <w:rPr>
          <w:sz w:val="28"/>
          <w:szCs w:val="28"/>
        </w:rPr>
        <w:t>ные</w:t>
      </w:r>
      <w:r w:rsidR="00806F28" w:rsidRPr="000C2F27">
        <w:rPr>
          <w:sz w:val="28"/>
          <w:szCs w:val="28"/>
        </w:rPr>
        <w:t xml:space="preserve"> технологии при моделировании, в управлении и экономике. Сб. науч. тр. </w:t>
      </w:r>
      <w:r w:rsidR="007E5F4C" w:rsidRPr="000C2F27">
        <w:rPr>
          <w:sz w:val="28"/>
          <w:szCs w:val="28"/>
          <w:lang w:val="en-US"/>
        </w:rPr>
        <w:t>XXI</w:t>
      </w:r>
      <w:r w:rsidR="007E5F4C" w:rsidRPr="000C2F27">
        <w:rPr>
          <w:sz w:val="28"/>
          <w:szCs w:val="28"/>
        </w:rPr>
        <w:t xml:space="preserve"> Международной конференции «Новые  технологии в машиностроении». Кн. 2. – </w:t>
      </w:r>
      <w:r w:rsidR="00FB5302" w:rsidRPr="000C2F27">
        <w:rPr>
          <w:sz w:val="28"/>
          <w:szCs w:val="28"/>
        </w:rPr>
        <w:t>Харьков</w:t>
      </w:r>
      <w:r w:rsidR="007E5F4C" w:rsidRPr="000C2F27">
        <w:rPr>
          <w:sz w:val="28"/>
          <w:szCs w:val="28"/>
        </w:rPr>
        <w:t xml:space="preserve"> </w:t>
      </w:r>
      <w:r w:rsidR="00FB5302" w:rsidRPr="000C2F27">
        <w:rPr>
          <w:sz w:val="28"/>
          <w:szCs w:val="28"/>
        </w:rPr>
        <w:t>– Рыбачье</w:t>
      </w:r>
      <w:r w:rsidR="007E5F4C" w:rsidRPr="000C2F27">
        <w:rPr>
          <w:sz w:val="28"/>
          <w:szCs w:val="28"/>
        </w:rPr>
        <w:t xml:space="preserve">. – Харьков: </w:t>
      </w:r>
      <w:r w:rsidR="000C2F27" w:rsidRPr="000C2F27">
        <w:rPr>
          <w:sz w:val="28"/>
          <w:szCs w:val="28"/>
        </w:rPr>
        <w:t xml:space="preserve">ХАИ, 2011. – </w:t>
      </w:r>
      <w:r w:rsidR="00747FD5" w:rsidRPr="00F925B4">
        <w:rPr>
          <w:sz w:val="28"/>
          <w:szCs w:val="28"/>
        </w:rPr>
        <w:t>С</w:t>
      </w:r>
      <w:r w:rsidR="000C2F27" w:rsidRPr="00F925B4">
        <w:rPr>
          <w:sz w:val="28"/>
          <w:szCs w:val="28"/>
        </w:rPr>
        <w:t>.</w:t>
      </w:r>
      <w:r w:rsidR="00F925B4">
        <w:rPr>
          <w:sz w:val="28"/>
          <w:szCs w:val="28"/>
        </w:rPr>
        <w:t xml:space="preserve"> 177-180</w:t>
      </w:r>
      <w:r w:rsidR="000C2F27" w:rsidRPr="000C2F27">
        <w:rPr>
          <w:sz w:val="28"/>
          <w:szCs w:val="28"/>
        </w:rPr>
        <w:t xml:space="preserve"> </w:t>
      </w:r>
      <w:r w:rsidR="00A05F60">
        <w:rPr>
          <w:sz w:val="28"/>
          <w:szCs w:val="28"/>
        </w:rPr>
        <w:t>(0,25</w:t>
      </w:r>
      <w:r w:rsidR="00A05F60" w:rsidRPr="00F42DF9">
        <w:rPr>
          <w:sz w:val="28"/>
          <w:szCs w:val="28"/>
        </w:rPr>
        <w:t xml:space="preserve"> п.л.)</w:t>
      </w:r>
      <w:r w:rsidR="00941B32">
        <w:rPr>
          <w:sz w:val="28"/>
          <w:szCs w:val="28"/>
        </w:rPr>
        <w:t>.</w:t>
      </w:r>
    </w:p>
    <w:p w:rsidR="00B351EA" w:rsidRPr="002C3FA2" w:rsidRDefault="00B80A08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FB5302" w:rsidRPr="000C2F27">
        <w:rPr>
          <w:sz w:val="28"/>
          <w:szCs w:val="28"/>
        </w:rPr>
        <w:t xml:space="preserve">Цуканова Н.Е. Инновации, информационные технологии, человеческий капитал, как факторы повышения конкурентоспособности предприятия / Н.Е. Цуканова // </w:t>
      </w:r>
      <w:r w:rsidR="007E5F4C" w:rsidRPr="000C2F27">
        <w:rPr>
          <w:sz w:val="28"/>
          <w:szCs w:val="28"/>
        </w:rPr>
        <w:t>Управление инновационным развитием региональных экономич</w:t>
      </w:r>
      <w:r w:rsidR="007E5F4C" w:rsidRPr="000C2F27">
        <w:rPr>
          <w:sz w:val="28"/>
          <w:szCs w:val="28"/>
        </w:rPr>
        <w:t>е</w:t>
      </w:r>
      <w:r w:rsidR="007E5F4C" w:rsidRPr="000C2F27">
        <w:rPr>
          <w:sz w:val="28"/>
          <w:szCs w:val="28"/>
        </w:rPr>
        <w:t xml:space="preserve">ских систем: эффективные способы и формы: </w:t>
      </w:r>
      <w:r w:rsidR="00FB5302" w:rsidRPr="000C2F27">
        <w:rPr>
          <w:sz w:val="28"/>
          <w:szCs w:val="28"/>
        </w:rPr>
        <w:t>Сб</w:t>
      </w:r>
      <w:r w:rsidR="007E5F4C" w:rsidRPr="000C2F27">
        <w:rPr>
          <w:sz w:val="28"/>
          <w:szCs w:val="28"/>
        </w:rPr>
        <w:t>. науч.</w:t>
      </w:r>
      <w:r w:rsidR="00FB5302" w:rsidRPr="000C2F27">
        <w:rPr>
          <w:sz w:val="28"/>
          <w:szCs w:val="28"/>
        </w:rPr>
        <w:t xml:space="preserve"> тр</w:t>
      </w:r>
      <w:r w:rsidR="007E5F4C" w:rsidRPr="000C2F27">
        <w:rPr>
          <w:sz w:val="28"/>
          <w:szCs w:val="28"/>
        </w:rPr>
        <w:t>.</w:t>
      </w:r>
      <w:r w:rsidR="00FB5302" w:rsidRPr="000C2F27">
        <w:rPr>
          <w:sz w:val="28"/>
          <w:szCs w:val="28"/>
        </w:rPr>
        <w:t xml:space="preserve"> Международной н</w:t>
      </w:r>
      <w:r w:rsidR="00FB5302" w:rsidRPr="000C2F27">
        <w:rPr>
          <w:sz w:val="28"/>
          <w:szCs w:val="28"/>
        </w:rPr>
        <w:t>а</w:t>
      </w:r>
      <w:r w:rsidR="00FB5302" w:rsidRPr="000C2F27">
        <w:rPr>
          <w:sz w:val="28"/>
          <w:szCs w:val="28"/>
        </w:rPr>
        <w:t>уч</w:t>
      </w:r>
      <w:r w:rsidR="007E5F4C" w:rsidRPr="000C2F27">
        <w:rPr>
          <w:sz w:val="28"/>
          <w:szCs w:val="28"/>
        </w:rPr>
        <w:t>.</w:t>
      </w:r>
      <w:r w:rsidR="00FB5302" w:rsidRPr="000C2F27">
        <w:rPr>
          <w:sz w:val="28"/>
          <w:szCs w:val="28"/>
        </w:rPr>
        <w:t>-практич</w:t>
      </w:r>
      <w:r w:rsidR="007E5F4C" w:rsidRPr="000C2F27">
        <w:rPr>
          <w:sz w:val="28"/>
          <w:szCs w:val="28"/>
        </w:rPr>
        <w:t>. к</w:t>
      </w:r>
      <w:r w:rsidR="00FB5302" w:rsidRPr="000C2F27">
        <w:rPr>
          <w:sz w:val="28"/>
          <w:szCs w:val="28"/>
        </w:rPr>
        <w:t>онф</w:t>
      </w:r>
      <w:r w:rsidR="007E5F4C" w:rsidRPr="000C2F27">
        <w:rPr>
          <w:sz w:val="28"/>
          <w:szCs w:val="28"/>
        </w:rPr>
        <w:t>.</w:t>
      </w:r>
      <w:r w:rsidR="00FB5302" w:rsidRPr="000C2F27">
        <w:rPr>
          <w:sz w:val="28"/>
          <w:szCs w:val="28"/>
        </w:rPr>
        <w:t xml:space="preserve"> </w:t>
      </w:r>
      <w:r w:rsidR="007E5F4C" w:rsidRPr="000C2F27">
        <w:rPr>
          <w:sz w:val="28"/>
          <w:szCs w:val="28"/>
        </w:rPr>
        <w:t xml:space="preserve">– </w:t>
      </w:r>
      <w:r w:rsidR="00FB5302" w:rsidRPr="000C2F27">
        <w:rPr>
          <w:sz w:val="28"/>
          <w:szCs w:val="28"/>
        </w:rPr>
        <w:t>Орел</w:t>
      </w:r>
      <w:r w:rsidR="007E5F4C" w:rsidRPr="000C2F27">
        <w:rPr>
          <w:sz w:val="28"/>
          <w:szCs w:val="28"/>
        </w:rPr>
        <w:t>: Госуниверситет</w:t>
      </w:r>
      <w:r w:rsidR="009B71CF">
        <w:rPr>
          <w:sz w:val="28"/>
          <w:szCs w:val="28"/>
        </w:rPr>
        <w:t xml:space="preserve"> </w:t>
      </w:r>
      <w:r w:rsidR="007E5F4C" w:rsidRPr="000C2F27">
        <w:rPr>
          <w:sz w:val="28"/>
          <w:szCs w:val="28"/>
        </w:rPr>
        <w:t>-УНПК</w:t>
      </w:r>
      <w:r w:rsidR="00FB5302" w:rsidRPr="000C2F27">
        <w:rPr>
          <w:sz w:val="28"/>
          <w:szCs w:val="28"/>
        </w:rPr>
        <w:t xml:space="preserve">, 2010. – </w:t>
      </w:r>
      <w:r w:rsidR="00747FD5">
        <w:rPr>
          <w:sz w:val="28"/>
          <w:szCs w:val="28"/>
        </w:rPr>
        <w:t>С</w:t>
      </w:r>
      <w:r w:rsidR="00FB5302" w:rsidRPr="000C2F27">
        <w:rPr>
          <w:sz w:val="28"/>
          <w:szCs w:val="28"/>
        </w:rPr>
        <w:t>. 238-240</w:t>
      </w:r>
      <w:r w:rsidR="00B351EA">
        <w:rPr>
          <w:sz w:val="28"/>
          <w:szCs w:val="28"/>
        </w:rPr>
        <w:t xml:space="preserve"> (0,25</w:t>
      </w:r>
      <w:r w:rsidR="00B351EA" w:rsidRPr="00F42DF9">
        <w:rPr>
          <w:sz w:val="28"/>
          <w:szCs w:val="28"/>
        </w:rPr>
        <w:t xml:space="preserve"> п.л.)</w:t>
      </w:r>
      <w:r w:rsidR="00941B32">
        <w:rPr>
          <w:sz w:val="28"/>
          <w:szCs w:val="28"/>
        </w:rPr>
        <w:t>.</w:t>
      </w:r>
    </w:p>
    <w:p w:rsidR="00B351EA" w:rsidRPr="002C3FA2" w:rsidRDefault="00B80A08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FB5302" w:rsidRPr="007E5F4C">
        <w:rPr>
          <w:sz w:val="28"/>
          <w:szCs w:val="28"/>
        </w:rPr>
        <w:t xml:space="preserve">Цуканова Н.Е. </w:t>
      </w:r>
      <w:r w:rsidR="00FB5302" w:rsidRPr="007E5F4C">
        <w:rPr>
          <w:iCs/>
          <w:sz w:val="28"/>
          <w:szCs w:val="28"/>
        </w:rPr>
        <w:t xml:space="preserve">Повышение конкурентоспособности фирмы на основе активизации инновационной деятельности </w:t>
      </w:r>
      <w:r w:rsidR="00FB5302" w:rsidRPr="007E5F4C">
        <w:rPr>
          <w:sz w:val="28"/>
          <w:szCs w:val="28"/>
        </w:rPr>
        <w:t>/ Н.Е. Цуканова</w:t>
      </w:r>
      <w:r w:rsidR="00FB5302" w:rsidRPr="007E5F4C">
        <w:rPr>
          <w:iCs/>
          <w:sz w:val="28"/>
          <w:szCs w:val="28"/>
        </w:rPr>
        <w:t xml:space="preserve"> // </w:t>
      </w:r>
      <w:r w:rsidR="007E5F4C" w:rsidRPr="00434B2C">
        <w:rPr>
          <w:sz w:val="28"/>
          <w:szCs w:val="28"/>
        </w:rPr>
        <w:t xml:space="preserve">Компьютерные и </w:t>
      </w:r>
      <w:r w:rsidR="007E5F4C" w:rsidRPr="00434B2C">
        <w:rPr>
          <w:sz w:val="28"/>
          <w:szCs w:val="28"/>
        </w:rPr>
        <w:lastRenderedPageBreak/>
        <w:t>ин</w:t>
      </w:r>
      <w:r w:rsidR="007E5F4C">
        <w:rPr>
          <w:sz w:val="28"/>
          <w:szCs w:val="28"/>
        </w:rPr>
        <w:t xml:space="preserve">формационные </w:t>
      </w:r>
      <w:r w:rsidR="007E5F4C" w:rsidRPr="00434B2C">
        <w:rPr>
          <w:sz w:val="28"/>
          <w:szCs w:val="28"/>
        </w:rPr>
        <w:t xml:space="preserve"> технологии при моделировании, в управлении и экономике</w:t>
      </w:r>
      <w:r w:rsidR="007E5F4C">
        <w:rPr>
          <w:sz w:val="28"/>
          <w:szCs w:val="28"/>
        </w:rPr>
        <w:t xml:space="preserve">. </w:t>
      </w:r>
      <w:r w:rsidR="007E5F4C" w:rsidRPr="002C3FA2">
        <w:rPr>
          <w:sz w:val="28"/>
          <w:szCs w:val="28"/>
        </w:rPr>
        <w:t>Сб</w:t>
      </w:r>
      <w:r w:rsidR="007E5F4C">
        <w:rPr>
          <w:sz w:val="28"/>
          <w:szCs w:val="28"/>
        </w:rPr>
        <w:t>. н</w:t>
      </w:r>
      <w:r w:rsidR="007E5F4C" w:rsidRPr="002C3FA2">
        <w:rPr>
          <w:sz w:val="28"/>
          <w:szCs w:val="28"/>
        </w:rPr>
        <w:t>ауч</w:t>
      </w:r>
      <w:r w:rsidR="007E5F4C">
        <w:rPr>
          <w:sz w:val="28"/>
          <w:szCs w:val="28"/>
        </w:rPr>
        <w:t xml:space="preserve">. тр. </w:t>
      </w:r>
      <w:r w:rsidR="007E5F4C" w:rsidRPr="002C3FA2">
        <w:rPr>
          <w:sz w:val="28"/>
          <w:szCs w:val="28"/>
          <w:lang w:val="en-US"/>
        </w:rPr>
        <w:t>XXI</w:t>
      </w:r>
      <w:r w:rsidR="007E5F4C" w:rsidRPr="002C3FA2">
        <w:rPr>
          <w:sz w:val="28"/>
          <w:szCs w:val="28"/>
        </w:rPr>
        <w:t xml:space="preserve"> </w:t>
      </w:r>
      <w:r w:rsidR="007E5F4C">
        <w:rPr>
          <w:sz w:val="28"/>
          <w:szCs w:val="28"/>
        </w:rPr>
        <w:t>Международной конференции «Новые  технологии в маш</w:t>
      </w:r>
      <w:r w:rsidR="007E5F4C">
        <w:rPr>
          <w:sz w:val="28"/>
          <w:szCs w:val="28"/>
        </w:rPr>
        <w:t>и</w:t>
      </w:r>
      <w:r w:rsidR="007E5F4C">
        <w:rPr>
          <w:sz w:val="28"/>
          <w:szCs w:val="28"/>
        </w:rPr>
        <w:t xml:space="preserve">ностроении». Кн. </w:t>
      </w:r>
      <w:r w:rsidR="00531DE0">
        <w:rPr>
          <w:sz w:val="28"/>
          <w:szCs w:val="28"/>
        </w:rPr>
        <w:t>1</w:t>
      </w:r>
      <w:r w:rsidR="007E5F4C">
        <w:rPr>
          <w:sz w:val="28"/>
          <w:szCs w:val="28"/>
        </w:rPr>
        <w:t xml:space="preserve">. – </w:t>
      </w:r>
      <w:r w:rsidR="007E5F4C" w:rsidRPr="00434B2C">
        <w:rPr>
          <w:sz w:val="28"/>
          <w:szCs w:val="28"/>
        </w:rPr>
        <w:t>Харьков</w:t>
      </w:r>
      <w:r w:rsidR="007E5F4C">
        <w:rPr>
          <w:sz w:val="28"/>
          <w:szCs w:val="28"/>
        </w:rPr>
        <w:t xml:space="preserve"> </w:t>
      </w:r>
      <w:r w:rsidR="007E5F4C" w:rsidRPr="00434B2C">
        <w:rPr>
          <w:sz w:val="28"/>
          <w:szCs w:val="28"/>
        </w:rPr>
        <w:t>– Рыбачье</w:t>
      </w:r>
      <w:r w:rsidR="007E5F4C">
        <w:rPr>
          <w:sz w:val="28"/>
          <w:szCs w:val="28"/>
        </w:rPr>
        <w:t>. – Харьков: ХАИ</w:t>
      </w:r>
      <w:r w:rsidR="007E5F4C" w:rsidRPr="00434B2C">
        <w:rPr>
          <w:sz w:val="28"/>
          <w:szCs w:val="28"/>
        </w:rPr>
        <w:t>, 201</w:t>
      </w:r>
      <w:r w:rsidR="00531DE0">
        <w:rPr>
          <w:sz w:val="28"/>
          <w:szCs w:val="28"/>
        </w:rPr>
        <w:t>0</w:t>
      </w:r>
      <w:r w:rsidR="007E5F4C">
        <w:rPr>
          <w:sz w:val="28"/>
          <w:szCs w:val="28"/>
        </w:rPr>
        <w:t xml:space="preserve">. – </w:t>
      </w:r>
      <w:r w:rsidR="00747FD5">
        <w:rPr>
          <w:sz w:val="28"/>
          <w:szCs w:val="28"/>
        </w:rPr>
        <w:t>С</w:t>
      </w:r>
      <w:r w:rsidR="007E5F4C" w:rsidRPr="00434B2C">
        <w:rPr>
          <w:sz w:val="28"/>
          <w:szCs w:val="28"/>
        </w:rPr>
        <w:t xml:space="preserve">. </w:t>
      </w:r>
      <w:r w:rsidR="00531DE0">
        <w:rPr>
          <w:sz w:val="28"/>
          <w:szCs w:val="28"/>
        </w:rPr>
        <w:t>169-171</w:t>
      </w:r>
      <w:r w:rsidR="00B351EA">
        <w:rPr>
          <w:sz w:val="28"/>
          <w:szCs w:val="28"/>
        </w:rPr>
        <w:t xml:space="preserve"> (0,19</w:t>
      </w:r>
      <w:r w:rsidR="00B351EA" w:rsidRPr="00F42DF9">
        <w:rPr>
          <w:sz w:val="28"/>
          <w:szCs w:val="28"/>
        </w:rPr>
        <w:t xml:space="preserve"> п.л.)</w:t>
      </w:r>
      <w:r w:rsidR="00941B32">
        <w:rPr>
          <w:sz w:val="28"/>
          <w:szCs w:val="28"/>
        </w:rPr>
        <w:t>.</w:t>
      </w:r>
    </w:p>
    <w:p w:rsidR="00B351EA" w:rsidRPr="002C3FA2" w:rsidRDefault="00B80A08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C3FA2" w:rsidRPr="002C3FA2">
        <w:rPr>
          <w:sz w:val="28"/>
          <w:szCs w:val="28"/>
        </w:rPr>
        <w:t>Цуканова Н.Е. Государственное регулирование инновационной де</w:t>
      </w:r>
      <w:r w:rsidR="002C3FA2" w:rsidRPr="002C3FA2">
        <w:rPr>
          <w:sz w:val="28"/>
          <w:szCs w:val="28"/>
        </w:rPr>
        <w:t>я</w:t>
      </w:r>
      <w:r w:rsidR="002C3FA2" w:rsidRPr="002C3FA2">
        <w:rPr>
          <w:sz w:val="28"/>
          <w:szCs w:val="28"/>
        </w:rPr>
        <w:t xml:space="preserve">тельности </w:t>
      </w:r>
      <w:r w:rsidR="002C3FA2">
        <w:rPr>
          <w:sz w:val="28"/>
          <w:szCs w:val="28"/>
        </w:rPr>
        <w:t xml:space="preserve"> / </w:t>
      </w:r>
      <w:r w:rsidR="002C3FA2" w:rsidRPr="000B4040">
        <w:rPr>
          <w:sz w:val="28"/>
          <w:szCs w:val="28"/>
        </w:rPr>
        <w:t>Н.Е.</w:t>
      </w:r>
      <w:r w:rsidR="002C3FA2">
        <w:rPr>
          <w:sz w:val="28"/>
          <w:szCs w:val="28"/>
        </w:rPr>
        <w:t xml:space="preserve"> </w:t>
      </w:r>
      <w:r w:rsidR="002C3FA2" w:rsidRPr="000B4040">
        <w:rPr>
          <w:sz w:val="28"/>
          <w:szCs w:val="28"/>
        </w:rPr>
        <w:t>Цуканова</w:t>
      </w:r>
      <w:r w:rsidR="002C3FA2" w:rsidRPr="00FB5302">
        <w:rPr>
          <w:iCs/>
          <w:sz w:val="28"/>
          <w:szCs w:val="28"/>
        </w:rPr>
        <w:t xml:space="preserve"> </w:t>
      </w:r>
      <w:r w:rsidR="002C3FA2" w:rsidRPr="002C3FA2">
        <w:rPr>
          <w:sz w:val="28"/>
          <w:szCs w:val="28"/>
        </w:rPr>
        <w:t xml:space="preserve">// </w:t>
      </w:r>
      <w:r w:rsidR="00531DE0">
        <w:rPr>
          <w:sz w:val="28"/>
          <w:szCs w:val="28"/>
        </w:rPr>
        <w:t xml:space="preserve"> </w:t>
      </w:r>
      <w:r w:rsidR="00531DE0" w:rsidRPr="002C3FA2">
        <w:rPr>
          <w:sz w:val="28"/>
          <w:szCs w:val="28"/>
        </w:rPr>
        <w:t>Инновационные приоритеты развития регионал</w:t>
      </w:r>
      <w:r w:rsidR="00531DE0" w:rsidRPr="002C3FA2">
        <w:rPr>
          <w:sz w:val="28"/>
          <w:szCs w:val="28"/>
        </w:rPr>
        <w:t>ь</w:t>
      </w:r>
      <w:r w:rsidR="00531DE0" w:rsidRPr="002C3FA2">
        <w:rPr>
          <w:sz w:val="28"/>
          <w:szCs w:val="28"/>
        </w:rPr>
        <w:t>ной экономики</w:t>
      </w:r>
      <w:r w:rsidR="00531DE0">
        <w:rPr>
          <w:sz w:val="28"/>
          <w:szCs w:val="28"/>
        </w:rPr>
        <w:t>: Сб.</w:t>
      </w:r>
      <w:r w:rsidR="00531DE0" w:rsidRPr="00531DE0">
        <w:rPr>
          <w:sz w:val="28"/>
          <w:szCs w:val="28"/>
        </w:rPr>
        <w:t xml:space="preserve"> </w:t>
      </w:r>
      <w:r w:rsidR="00531DE0">
        <w:rPr>
          <w:sz w:val="28"/>
          <w:szCs w:val="28"/>
        </w:rPr>
        <w:t xml:space="preserve">матер. </w:t>
      </w:r>
      <w:r w:rsidR="002C3FA2" w:rsidRPr="002C3FA2">
        <w:rPr>
          <w:sz w:val="28"/>
          <w:szCs w:val="28"/>
          <w:lang w:val="en-US"/>
        </w:rPr>
        <w:t>II</w:t>
      </w:r>
      <w:r w:rsidR="002C3FA2" w:rsidRPr="002C3FA2">
        <w:rPr>
          <w:sz w:val="28"/>
          <w:szCs w:val="28"/>
        </w:rPr>
        <w:t xml:space="preserve"> Международная </w:t>
      </w:r>
      <w:r w:rsidR="00531DE0" w:rsidRPr="007E5F4C">
        <w:rPr>
          <w:sz w:val="28"/>
          <w:szCs w:val="28"/>
        </w:rPr>
        <w:t>науч</w:t>
      </w:r>
      <w:r w:rsidR="00531DE0">
        <w:rPr>
          <w:sz w:val="28"/>
          <w:szCs w:val="28"/>
        </w:rPr>
        <w:t>.</w:t>
      </w:r>
      <w:r w:rsidR="00531DE0" w:rsidRPr="007E5F4C">
        <w:rPr>
          <w:sz w:val="28"/>
          <w:szCs w:val="28"/>
        </w:rPr>
        <w:t>-практ</w:t>
      </w:r>
      <w:r w:rsidR="00531DE0">
        <w:rPr>
          <w:sz w:val="28"/>
          <w:szCs w:val="28"/>
        </w:rPr>
        <w:t>.</w:t>
      </w:r>
      <w:r w:rsidR="00531DE0" w:rsidRPr="007E5F4C">
        <w:rPr>
          <w:sz w:val="28"/>
          <w:szCs w:val="28"/>
        </w:rPr>
        <w:t xml:space="preserve"> конф</w:t>
      </w:r>
      <w:r w:rsidR="00531DE0">
        <w:rPr>
          <w:sz w:val="28"/>
          <w:szCs w:val="28"/>
        </w:rPr>
        <w:t>.</w:t>
      </w:r>
      <w:r w:rsidR="00531DE0" w:rsidRPr="007E5F4C">
        <w:rPr>
          <w:sz w:val="28"/>
          <w:szCs w:val="28"/>
        </w:rPr>
        <w:t xml:space="preserve">  </w:t>
      </w:r>
      <w:r w:rsidR="002C3FA2" w:rsidRPr="002C3FA2">
        <w:rPr>
          <w:sz w:val="28"/>
          <w:szCs w:val="28"/>
        </w:rPr>
        <w:t>Орел</w:t>
      </w:r>
      <w:r w:rsidR="00B351EA">
        <w:rPr>
          <w:sz w:val="28"/>
          <w:szCs w:val="28"/>
        </w:rPr>
        <w:t>:</w:t>
      </w:r>
      <w:r w:rsidR="00531DE0">
        <w:rPr>
          <w:sz w:val="28"/>
          <w:szCs w:val="28"/>
        </w:rPr>
        <w:t xml:space="preserve"> - </w:t>
      </w:r>
      <w:r w:rsidR="002C3FA2" w:rsidRPr="002C3FA2">
        <w:rPr>
          <w:sz w:val="28"/>
          <w:szCs w:val="28"/>
        </w:rPr>
        <w:t xml:space="preserve">  2009</w:t>
      </w:r>
      <w:r w:rsidR="002C3FA2">
        <w:rPr>
          <w:sz w:val="28"/>
          <w:szCs w:val="28"/>
        </w:rPr>
        <w:t xml:space="preserve">. – </w:t>
      </w:r>
      <w:r w:rsidR="00747FD5">
        <w:rPr>
          <w:sz w:val="28"/>
          <w:szCs w:val="28"/>
        </w:rPr>
        <w:t>С</w:t>
      </w:r>
      <w:r w:rsidR="002C3FA2">
        <w:rPr>
          <w:sz w:val="28"/>
          <w:szCs w:val="28"/>
        </w:rPr>
        <w:t>. 83-87</w:t>
      </w:r>
      <w:r w:rsidR="00B351EA">
        <w:rPr>
          <w:sz w:val="28"/>
          <w:szCs w:val="28"/>
        </w:rPr>
        <w:t xml:space="preserve"> (0,38</w:t>
      </w:r>
      <w:r w:rsidR="00B351EA" w:rsidRPr="00F42DF9">
        <w:rPr>
          <w:sz w:val="28"/>
          <w:szCs w:val="28"/>
        </w:rPr>
        <w:t xml:space="preserve"> п.л.)</w:t>
      </w:r>
      <w:r w:rsidR="00941B32">
        <w:rPr>
          <w:sz w:val="28"/>
          <w:szCs w:val="28"/>
        </w:rPr>
        <w:t>.</w:t>
      </w:r>
    </w:p>
    <w:p w:rsidR="00B351EA" w:rsidRPr="002C3FA2" w:rsidRDefault="00B80A08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C3FA2" w:rsidRPr="002C3FA2">
        <w:rPr>
          <w:sz w:val="28"/>
          <w:szCs w:val="28"/>
        </w:rPr>
        <w:t xml:space="preserve">Цуканова Н.Е. </w:t>
      </w:r>
      <w:r w:rsidR="002C3FA2" w:rsidRPr="00434B2C">
        <w:rPr>
          <w:sz w:val="28"/>
          <w:szCs w:val="28"/>
        </w:rPr>
        <w:t>Инновационная деятельность – основа повышения ко</w:t>
      </w:r>
      <w:r w:rsidR="002C3FA2" w:rsidRPr="00434B2C">
        <w:rPr>
          <w:sz w:val="28"/>
          <w:szCs w:val="28"/>
        </w:rPr>
        <w:t>н</w:t>
      </w:r>
      <w:r w:rsidR="002C3FA2" w:rsidRPr="00434B2C">
        <w:rPr>
          <w:sz w:val="28"/>
          <w:szCs w:val="28"/>
        </w:rPr>
        <w:t xml:space="preserve">курентоспособности отечественных промышленных предприятий  </w:t>
      </w:r>
      <w:r w:rsidR="002C3FA2">
        <w:rPr>
          <w:sz w:val="28"/>
          <w:szCs w:val="28"/>
        </w:rPr>
        <w:t xml:space="preserve">/ </w:t>
      </w:r>
      <w:r w:rsidR="002C3FA2" w:rsidRPr="000B4040">
        <w:rPr>
          <w:sz w:val="28"/>
          <w:szCs w:val="28"/>
        </w:rPr>
        <w:t>Н.Е.</w:t>
      </w:r>
      <w:r w:rsidR="002C3FA2">
        <w:rPr>
          <w:sz w:val="28"/>
          <w:szCs w:val="28"/>
        </w:rPr>
        <w:t xml:space="preserve"> </w:t>
      </w:r>
      <w:r w:rsidR="002C3FA2" w:rsidRPr="000B4040">
        <w:rPr>
          <w:sz w:val="28"/>
          <w:szCs w:val="28"/>
        </w:rPr>
        <w:t>Цук</w:t>
      </w:r>
      <w:r w:rsidR="002C3FA2" w:rsidRPr="000B4040">
        <w:rPr>
          <w:sz w:val="28"/>
          <w:szCs w:val="28"/>
        </w:rPr>
        <w:t>а</w:t>
      </w:r>
      <w:r w:rsidR="002C3FA2" w:rsidRPr="000B4040">
        <w:rPr>
          <w:sz w:val="28"/>
          <w:szCs w:val="28"/>
        </w:rPr>
        <w:t>нова</w:t>
      </w:r>
      <w:r w:rsidR="002C3FA2" w:rsidRPr="00FB5302">
        <w:rPr>
          <w:iCs/>
          <w:sz w:val="28"/>
          <w:szCs w:val="28"/>
        </w:rPr>
        <w:t xml:space="preserve"> </w:t>
      </w:r>
      <w:r w:rsidR="002C3FA2" w:rsidRPr="00434B2C">
        <w:rPr>
          <w:sz w:val="28"/>
          <w:szCs w:val="28"/>
        </w:rPr>
        <w:t xml:space="preserve">// </w:t>
      </w:r>
      <w:r w:rsidR="00531DE0" w:rsidRPr="00434B2C">
        <w:rPr>
          <w:sz w:val="28"/>
          <w:szCs w:val="28"/>
        </w:rPr>
        <w:t>Компьютерные и ин</w:t>
      </w:r>
      <w:r w:rsidR="00531DE0">
        <w:rPr>
          <w:sz w:val="28"/>
          <w:szCs w:val="28"/>
        </w:rPr>
        <w:t xml:space="preserve">формационные </w:t>
      </w:r>
      <w:r w:rsidR="00531DE0" w:rsidRPr="00434B2C">
        <w:rPr>
          <w:sz w:val="28"/>
          <w:szCs w:val="28"/>
        </w:rPr>
        <w:t xml:space="preserve"> технологии при моделировании, в управлении и экономике</w:t>
      </w:r>
      <w:r w:rsidR="00531DE0">
        <w:rPr>
          <w:sz w:val="28"/>
          <w:szCs w:val="28"/>
        </w:rPr>
        <w:t xml:space="preserve">. </w:t>
      </w:r>
      <w:r w:rsidR="00531DE0" w:rsidRPr="002C3FA2">
        <w:rPr>
          <w:sz w:val="28"/>
          <w:szCs w:val="28"/>
        </w:rPr>
        <w:t>Сб</w:t>
      </w:r>
      <w:r w:rsidR="00531DE0">
        <w:rPr>
          <w:sz w:val="28"/>
          <w:szCs w:val="28"/>
        </w:rPr>
        <w:t>. н</w:t>
      </w:r>
      <w:r w:rsidR="00531DE0" w:rsidRPr="002C3FA2">
        <w:rPr>
          <w:sz w:val="28"/>
          <w:szCs w:val="28"/>
        </w:rPr>
        <w:t>ауч</w:t>
      </w:r>
      <w:r w:rsidR="00531DE0">
        <w:rPr>
          <w:sz w:val="28"/>
          <w:szCs w:val="28"/>
        </w:rPr>
        <w:t xml:space="preserve">. тр. </w:t>
      </w:r>
      <w:r w:rsidR="00531DE0" w:rsidRPr="002C3FA2">
        <w:rPr>
          <w:sz w:val="28"/>
          <w:szCs w:val="28"/>
          <w:lang w:val="en-US"/>
        </w:rPr>
        <w:t>XXI</w:t>
      </w:r>
      <w:r w:rsidR="00531DE0" w:rsidRPr="002C3FA2">
        <w:rPr>
          <w:sz w:val="28"/>
          <w:szCs w:val="28"/>
        </w:rPr>
        <w:t xml:space="preserve"> </w:t>
      </w:r>
      <w:r w:rsidR="00531DE0">
        <w:rPr>
          <w:sz w:val="28"/>
          <w:szCs w:val="28"/>
        </w:rPr>
        <w:t>Международной конференции «Н</w:t>
      </w:r>
      <w:r w:rsidR="00531DE0">
        <w:rPr>
          <w:sz w:val="28"/>
          <w:szCs w:val="28"/>
        </w:rPr>
        <w:t>о</w:t>
      </w:r>
      <w:r w:rsidR="00531DE0">
        <w:rPr>
          <w:sz w:val="28"/>
          <w:szCs w:val="28"/>
        </w:rPr>
        <w:t xml:space="preserve">вые  технологии в машиностроении». Кн. </w:t>
      </w:r>
      <w:r w:rsidR="00531DE0" w:rsidRPr="00531DE0">
        <w:rPr>
          <w:color w:val="C00000"/>
          <w:sz w:val="28"/>
          <w:szCs w:val="28"/>
        </w:rPr>
        <w:t>1</w:t>
      </w:r>
      <w:r w:rsidR="00531DE0">
        <w:rPr>
          <w:sz w:val="28"/>
          <w:szCs w:val="28"/>
        </w:rPr>
        <w:t xml:space="preserve">. – </w:t>
      </w:r>
      <w:r w:rsidR="00531DE0" w:rsidRPr="00434B2C">
        <w:rPr>
          <w:sz w:val="28"/>
          <w:szCs w:val="28"/>
        </w:rPr>
        <w:t>Харьков</w:t>
      </w:r>
      <w:r w:rsidR="00531DE0">
        <w:rPr>
          <w:sz w:val="28"/>
          <w:szCs w:val="28"/>
        </w:rPr>
        <w:t xml:space="preserve"> </w:t>
      </w:r>
      <w:r w:rsidR="00531DE0" w:rsidRPr="00434B2C">
        <w:rPr>
          <w:sz w:val="28"/>
          <w:szCs w:val="28"/>
        </w:rPr>
        <w:t>– Рыбачье</w:t>
      </w:r>
      <w:r w:rsidR="00531DE0">
        <w:rPr>
          <w:sz w:val="28"/>
          <w:szCs w:val="28"/>
        </w:rPr>
        <w:t>. – Харьков: ХАИ</w:t>
      </w:r>
      <w:r w:rsidR="00531DE0" w:rsidRPr="00434B2C">
        <w:rPr>
          <w:sz w:val="28"/>
          <w:szCs w:val="28"/>
        </w:rPr>
        <w:t xml:space="preserve">, </w:t>
      </w:r>
      <w:r w:rsidR="00531DE0">
        <w:rPr>
          <w:sz w:val="28"/>
          <w:szCs w:val="28"/>
        </w:rPr>
        <w:t>2</w:t>
      </w:r>
      <w:r w:rsidR="00F925B4">
        <w:rPr>
          <w:sz w:val="28"/>
          <w:szCs w:val="28"/>
        </w:rPr>
        <w:t>0</w:t>
      </w:r>
      <w:r w:rsidR="00531DE0">
        <w:rPr>
          <w:sz w:val="28"/>
          <w:szCs w:val="28"/>
        </w:rPr>
        <w:t xml:space="preserve">08. – </w:t>
      </w:r>
      <w:r w:rsidR="00747FD5">
        <w:rPr>
          <w:sz w:val="28"/>
          <w:szCs w:val="28"/>
        </w:rPr>
        <w:t>С</w:t>
      </w:r>
      <w:r w:rsidR="00531DE0" w:rsidRPr="00434B2C">
        <w:rPr>
          <w:sz w:val="28"/>
          <w:szCs w:val="28"/>
        </w:rPr>
        <w:t>. 137-141</w:t>
      </w:r>
      <w:r w:rsidR="00B351EA">
        <w:rPr>
          <w:sz w:val="28"/>
          <w:szCs w:val="28"/>
        </w:rPr>
        <w:t>(0,31</w:t>
      </w:r>
      <w:r w:rsidR="00B351EA" w:rsidRPr="00F42DF9">
        <w:rPr>
          <w:sz w:val="28"/>
          <w:szCs w:val="28"/>
        </w:rPr>
        <w:t xml:space="preserve"> п.л.)</w:t>
      </w:r>
      <w:r w:rsidR="00941B32">
        <w:rPr>
          <w:sz w:val="28"/>
          <w:szCs w:val="28"/>
        </w:rPr>
        <w:t>.</w:t>
      </w:r>
    </w:p>
    <w:p w:rsidR="00B351EA" w:rsidRDefault="00B80A08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31DE0">
        <w:rPr>
          <w:sz w:val="28"/>
          <w:szCs w:val="28"/>
        </w:rPr>
        <w:t xml:space="preserve"> </w:t>
      </w:r>
      <w:r w:rsidR="002C3FA2" w:rsidRPr="002C3FA2">
        <w:rPr>
          <w:sz w:val="28"/>
          <w:szCs w:val="28"/>
        </w:rPr>
        <w:t xml:space="preserve">Цуканова Н.Е. </w:t>
      </w:r>
      <w:r w:rsidR="002C3FA2" w:rsidRPr="00434B2C">
        <w:rPr>
          <w:sz w:val="28"/>
          <w:szCs w:val="28"/>
        </w:rPr>
        <w:t>Компьютерное моделирование в принятии управле</w:t>
      </w:r>
      <w:r w:rsidR="002C3FA2" w:rsidRPr="00434B2C">
        <w:rPr>
          <w:sz w:val="28"/>
          <w:szCs w:val="28"/>
        </w:rPr>
        <w:t>н</w:t>
      </w:r>
      <w:r w:rsidR="002C3FA2" w:rsidRPr="00434B2C">
        <w:rPr>
          <w:sz w:val="28"/>
          <w:szCs w:val="28"/>
        </w:rPr>
        <w:t>ческих решений</w:t>
      </w:r>
      <w:r w:rsidR="002C3FA2">
        <w:rPr>
          <w:sz w:val="28"/>
          <w:szCs w:val="28"/>
        </w:rPr>
        <w:t xml:space="preserve"> / </w:t>
      </w:r>
      <w:r w:rsidR="002C3FA2" w:rsidRPr="000B4040">
        <w:rPr>
          <w:sz w:val="28"/>
          <w:szCs w:val="28"/>
        </w:rPr>
        <w:t>Н.Е.</w:t>
      </w:r>
      <w:r w:rsidR="002C3FA2">
        <w:rPr>
          <w:sz w:val="28"/>
          <w:szCs w:val="28"/>
        </w:rPr>
        <w:t xml:space="preserve"> </w:t>
      </w:r>
      <w:r w:rsidR="002C3FA2" w:rsidRPr="000B4040">
        <w:rPr>
          <w:sz w:val="28"/>
          <w:szCs w:val="28"/>
        </w:rPr>
        <w:t>Цуканова</w:t>
      </w:r>
      <w:r w:rsidR="002C3FA2" w:rsidRPr="00434B2C">
        <w:rPr>
          <w:sz w:val="28"/>
          <w:szCs w:val="28"/>
        </w:rPr>
        <w:t xml:space="preserve">  //</w:t>
      </w:r>
      <w:r w:rsidR="00531DE0">
        <w:rPr>
          <w:sz w:val="28"/>
          <w:szCs w:val="28"/>
        </w:rPr>
        <w:t xml:space="preserve"> </w:t>
      </w:r>
      <w:r w:rsidR="00531DE0" w:rsidRPr="00434B2C">
        <w:rPr>
          <w:sz w:val="28"/>
          <w:szCs w:val="28"/>
        </w:rPr>
        <w:t>Компьютерные и ин</w:t>
      </w:r>
      <w:r w:rsidR="00531DE0">
        <w:rPr>
          <w:sz w:val="28"/>
          <w:szCs w:val="28"/>
        </w:rPr>
        <w:t xml:space="preserve">формационные </w:t>
      </w:r>
      <w:r w:rsidR="00531DE0" w:rsidRPr="00434B2C">
        <w:rPr>
          <w:sz w:val="28"/>
          <w:szCs w:val="28"/>
        </w:rPr>
        <w:t xml:space="preserve"> техн</w:t>
      </w:r>
      <w:r w:rsidR="00531DE0" w:rsidRPr="00434B2C">
        <w:rPr>
          <w:sz w:val="28"/>
          <w:szCs w:val="28"/>
        </w:rPr>
        <w:t>о</w:t>
      </w:r>
      <w:r w:rsidR="00531DE0" w:rsidRPr="00434B2C">
        <w:rPr>
          <w:sz w:val="28"/>
          <w:szCs w:val="28"/>
        </w:rPr>
        <w:t>логии при моделировании, в управлении и экономике</w:t>
      </w:r>
      <w:r w:rsidR="00531DE0">
        <w:rPr>
          <w:sz w:val="28"/>
          <w:szCs w:val="28"/>
        </w:rPr>
        <w:t xml:space="preserve">. </w:t>
      </w:r>
      <w:r w:rsidR="00531DE0" w:rsidRPr="002C3FA2">
        <w:rPr>
          <w:sz w:val="28"/>
          <w:szCs w:val="28"/>
        </w:rPr>
        <w:t>Сб</w:t>
      </w:r>
      <w:r w:rsidR="00531DE0">
        <w:rPr>
          <w:sz w:val="28"/>
          <w:szCs w:val="28"/>
        </w:rPr>
        <w:t>. н</w:t>
      </w:r>
      <w:r w:rsidR="00531DE0" w:rsidRPr="002C3FA2">
        <w:rPr>
          <w:sz w:val="28"/>
          <w:szCs w:val="28"/>
        </w:rPr>
        <w:t>ауч</w:t>
      </w:r>
      <w:r w:rsidR="00531DE0">
        <w:rPr>
          <w:sz w:val="28"/>
          <w:szCs w:val="28"/>
        </w:rPr>
        <w:t xml:space="preserve">. тр. </w:t>
      </w:r>
      <w:r w:rsidR="00531DE0" w:rsidRPr="002C3FA2">
        <w:rPr>
          <w:sz w:val="28"/>
          <w:szCs w:val="28"/>
          <w:lang w:val="en-US"/>
        </w:rPr>
        <w:t>XXI</w:t>
      </w:r>
      <w:r w:rsidR="00531DE0" w:rsidRPr="002C3FA2">
        <w:rPr>
          <w:sz w:val="28"/>
          <w:szCs w:val="28"/>
        </w:rPr>
        <w:t xml:space="preserve"> </w:t>
      </w:r>
      <w:r w:rsidR="00531DE0">
        <w:rPr>
          <w:sz w:val="28"/>
          <w:szCs w:val="28"/>
        </w:rPr>
        <w:t>Ме</w:t>
      </w:r>
      <w:r w:rsidR="00531DE0">
        <w:rPr>
          <w:sz w:val="28"/>
          <w:szCs w:val="28"/>
        </w:rPr>
        <w:t>ж</w:t>
      </w:r>
      <w:r w:rsidR="00531DE0">
        <w:rPr>
          <w:sz w:val="28"/>
          <w:szCs w:val="28"/>
        </w:rPr>
        <w:t xml:space="preserve">дународной конференции «Новые  технологии в машиностроении». Кн. </w:t>
      </w:r>
      <w:r w:rsidR="00531DE0" w:rsidRPr="00BC5E86">
        <w:rPr>
          <w:sz w:val="28"/>
          <w:szCs w:val="28"/>
        </w:rPr>
        <w:t>1</w:t>
      </w:r>
      <w:r w:rsidR="00531DE0">
        <w:rPr>
          <w:sz w:val="28"/>
          <w:szCs w:val="28"/>
        </w:rPr>
        <w:t xml:space="preserve">. – </w:t>
      </w:r>
      <w:r w:rsidR="00531DE0" w:rsidRPr="00434B2C">
        <w:rPr>
          <w:sz w:val="28"/>
          <w:szCs w:val="28"/>
        </w:rPr>
        <w:t>Харьков</w:t>
      </w:r>
      <w:r w:rsidR="00531DE0">
        <w:rPr>
          <w:sz w:val="28"/>
          <w:szCs w:val="28"/>
        </w:rPr>
        <w:t xml:space="preserve"> </w:t>
      </w:r>
      <w:r w:rsidR="00531DE0" w:rsidRPr="00434B2C">
        <w:rPr>
          <w:sz w:val="28"/>
          <w:szCs w:val="28"/>
        </w:rPr>
        <w:t>– Рыбачье</w:t>
      </w:r>
      <w:r w:rsidR="00531DE0">
        <w:rPr>
          <w:sz w:val="28"/>
          <w:szCs w:val="28"/>
        </w:rPr>
        <w:t>. – Харьков: ХАИ</w:t>
      </w:r>
      <w:r w:rsidR="00531DE0" w:rsidRPr="00434B2C">
        <w:rPr>
          <w:sz w:val="28"/>
          <w:szCs w:val="28"/>
        </w:rPr>
        <w:t>,</w:t>
      </w:r>
      <w:r w:rsidR="002C3FA2" w:rsidRPr="00434B2C">
        <w:rPr>
          <w:sz w:val="28"/>
          <w:szCs w:val="28"/>
        </w:rPr>
        <w:t xml:space="preserve">  2007</w:t>
      </w:r>
      <w:r w:rsidR="00747FD5">
        <w:rPr>
          <w:sz w:val="28"/>
          <w:szCs w:val="28"/>
        </w:rPr>
        <w:t>.</w:t>
      </w:r>
      <w:r w:rsidR="002C3FA2">
        <w:rPr>
          <w:sz w:val="28"/>
          <w:szCs w:val="28"/>
        </w:rPr>
        <w:t xml:space="preserve"> –</w:t>
      </w:r>
      <w:r w:rsidR="002C3FA2" w:rsidRPr="00434B2C">
        <w:rPr>
          <w:sz w:val="28"/>
          <w:szCs w:val="28"/>
        </w:rPr>
        <w:t xml:space="preserve"> </w:t>
      </w:r>
      <w:r w:rsidR="00747FD5">
        <w:rPr>
          <w:sz w:val="28"/>
          <w:szCs w:val="28"/>
        </w:rPr>
        <w:t>С</w:t>
      </w:r>
      <w:r w:rsidR="002C3FA2">
        <w:rPr>
          <w:sz w:val="28"/>
          <w:szCs w:val="28"/>
        </w:rPr>
        <w:t>.</w:t>
      </w:r>
      <w:r w:rsidR="002C3FA2" w:rsidRPr="00434B2C">
        <w:rPr>
          <w:sz w:val="28"/>
          <w:szCs w:val="28"/>
        </w:rPr>
        <w:t xml:space="preserve"> 50-54</w:t>
      </w:r>
      <w:r w:rsidR="00B351EA">
        <w:rPr>
          <w:sz w:val="28"/>
          <w:szCs w:val="28"/>
        </w:rPr>
        <w:t xml:space="preserve"> (0,31</w:t>
      </w:r>
      <w:r w:rsidR="00B351EA" w:rsidRPr="00F42DF9">
        <w:rPr>
          <w:sz w:val="28"/>
          <w:szCs w:val="28"/>
        </w:rPr>
        <w:t xml:space="preserve"> п.л.)</w:t>
      </w:r>
      <w:r w:rsidR="00941B32">
        <w:rPr>
          <w:sz w:val="28"/>
          <w:szCs w:val="28"/>
        </w:rPr>
        <w:t>.</w:t>
      </w: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114ABC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358" style="position:absolute;left:0;text-align:left;margin-left:212.7pt;margin-top:-39.1pt;width:1in;height:38.4pt;z-index:10" strokecolor="white"/>
        </w:pict>
      </w: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Default="00091CCB" w:rsidP="00C712FF">
      <w:pPr>
        <w:pStyle w:val="2"/>
        <w:widowControl/>
        <w:autoSpaceDE/>
        <w:autoSpaceDN/>
        <w:adjustRightInd/>
        <w:spacing w:after="0" w:line="336" w:lineRule="auto"/>
        <w:ind w:firstLine="709"/>
        <w:jc w:val="both"/>
        <w:rPr>
          <w:sz w:val="28"/>
          <w:szCs w:val="28"/>
        </w:rPr>
      </w:pPr>
    </w:p>
    <w:p w:rsidR="00091CCB" w:rsidRPr="00091CCB" w:rsidRDefault="00091CCB" w:rsidP="00091CCB">
      <w:pPr>
        <w:pStyle w:val="21"/>
        <w:tabs>
          <w:tab w:val="left" w:pos="1080"/>
        </w:tabs>
        <w:spacing w:line="216" w:lineRule="auto"/>
        <w:jc w:val="center"/>
        <w:rPr>
          <w:sz w:val="28"/>
          <w:szCs w:val="28"/>
        </w:rPr>
      </w:pPr>
      <w:r w:rsidRPr="00091CCB">
        <w:rPr>
          <w:sz w:val="28"/>
          <w:szCs w:val="28"/>
        </w:rPr>
        <w:t>Объем 1,0 усл. п.л. Формат 60х84 1/16 Тираж 100 экз.</w:t>
      </w:r>
    </w:p>
    <w:p w:rsidR="00091CCB" w:rsidRPr="00091CCB" w:rsidRDefault="00091CCB" w:rsidP="00091CCB">
      <w:pPr>
        <w:pStyle w:val="21"/>
        <w:tabs>
          <w:tab w:val="left" w:pos="1080"/>
        </w:tabs>
        <w:spacing w:line="216" w:lineRule="auto"/>
        <w:jc w:val="center"/>
        <w:rPr>
          <w:sz w:val="28"/>
          <w:szCs w:val="28"/>
        </w:rPr>
      </w:pPr>
      <w:r w:rsidRPr="00091CCB">
        <w:rPr>
          <w:sz w:val="28"/>
          <w:szCs w:val="28"/>
        </w:rPr>
        <w:t>Подписано в печать 3</w:t>
      </w:r>
      <w:r>
        <w:rPr>
          <w:sz w:val="28"/>
          <w:szCs w:val="28"/>
        </w:rPr>
        <w:t>0</w:t>
      </w:r>
      <w:r w:rsidRPr="00091CC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91CCB">
        <w:rPr>
          <w:sz w:val="28"/>
          <w:szCs w:val="28"/>
        </w:rPr>
        <w:t>.2012 г. Заказ № 39</w:t>
      </w:r>
      <w:r>
        <w:rPr>
          <w:sz w:val="28"/>
          <w:szCs w:val="28"/>
        </w:rPr>
        <w:t>9/7</w:t>
      </w:r>
    </w:p>
    <w:p w:rsidR="00091CCB" w:rsidRPr="00091CCB" w:rsidRDefault="00091CCB" w:rsidP="00091CCB">
      <w:pPr>
        <w:pStyle w:val="21"/>
        <w:tabs>
          <w:tab w:val="left" w:pos="1080"/>
        </w:tabs>
        <w:spacing w:line="216" w:lineRule="auto"/>
        <w:jc w:val="center"/>
        <w:rPr>
          <w:sz w:val="28"/>
          <w:szCs w:val="28"/>
        </w:rPr>
      </w:pPr>
      <w:r w:rsidRPr="00091CCB">
        <w:rPr>
          <w:sz w:val="28"/>
          <w:szCs w:val="28"/>
        </w:rPr>
        <w:t>Отпечатано с готового оригинал-макета на полиграфической базе</w:t>
      </w:r>
    </w:p>
    <w:p w:rsidR="00091CCB" w:rsidRPr="00091CCB" w:rsidRDefault="00091CCB" w:rsidP="00091CCB">
      <w:pPr>
        <w:pStyle w:val="21"/>
        <w:tabs>
          <w:tab w:val="left" w:pos="1080"/>
        </w:tabs>
        <w:spacing w:line="216" w:lineRule="auto"/>
        <w:jc w:val="center"/>
        <w:rPr>
          <w:sz w:val="28"/>
          <w:szCs w:val="28"/>
        </w:rPr>
      </w:pPr>
      <w:r w:rsidRPr="00091CCB">
        <w:rPr>
          <w:sz w:val="28"/>
          <w:szCs w:val="28"/>
        </w:rPr>
        <w:t>Госуниверситет – УНПК</w:t>
      </w:r>
      <w:r w:rsidRPr="00091CCB">
        <w:rPr>
          <w:sz w:val="28"/>
          <w:szCs w:val="28"/>
        </w:rPr>
        <w:br/>
        <w:t>302020, г. Орел, ул. Наугорское шоссе,29.</w:t>
      </w:r>
    </w:p>
    <w:p w:rsidR="00AB089C" w:rsidRDefault="00AB089C" w:rsidP="00C712FF">
      <w:pPr>
        <w:spacing w:line="336" w:lineRule="auto"/>
      </w:pPr>
    </w:p>
    <w:sectPr w:rsidR="00AB089C" w:rsidSect="00270603">
      <w:headerReference w:type="default" r:id="rId19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3C" w:rsidRDefault="00BF013C" w:rsidP="006E6E0C">
      <w:r>
        <w:separator/>
      </w:r>
    </w:p>
  </w:endnote>
  <w:endnote w:type="continuationSeparator" w:id="1">
    <w:p w:rsidR="00BF013C" w:rsidRDefault="00BF013C" w:rsidP="006E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3C" w:rsidRDefault="00BF013C" w:rsidP="006E6E0C">
      <w:r>
        <w:separator/>
      </w:r>
    </w:p>
  </w:footnote>
  <w:footnote w:type="continuationSeparator" w:id="1">
    <w:p w:rsidR="00BF013C" w:rsidRDefault="00BF013C" w:rsidP="006E6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8B" w:rsidRDefault="00114ABC">
    <w:pPr>
      <w:pStyle w:val="ac"/>
      <w:jc w:val="center"/>
    </w:pPr>
    <w:fldSimple w:instr=" PAGE   \* MERGEFORMAT ">
      <w:r w:rsidR="005C0EBC">
        <w:rPr>
          <w:noProof/>
        </w:rPr>
        <w:t>25</w:t>
      </w:r>
    </w:fldSimple>
  </w:p>
  <w:p w:rsidR="00C41D8B" w:rsidRDefault="00C41D8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515"/>
    <w:multiLevelType w:val="hybridMultilevel"/>
    <w:tmpl w:val="D324A0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8368D7"/>
    <w:multiLevelType w:val="hybridMultilevel"/>
    <w:tmpl w:val="9A3A357C"/>
    <w:lvl w:ilvl="0" w:tplc="C46E24D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014859"/>
    <w:multiLevelType w:val="hybridMultilevel"/>
    <w:tmpl w:val="137CE62A"/>
    <w:lvl w:ilvl="0" w:tplc="E27C5C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6A94C37"/>
    <w:multiLevelType w:val="hybridMultilevel"/>
    <w:tmpl w:val="98C69060"/>
    <w:lvl w:ilvl="0" w:tplc="0C28B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324F4"/>
    <w:multiLevelType w:val="hybridMultilevel"/>
    <w:tmpl w:val="B6021CB8"/>
    <w:lvl w:ilvl="0" w:tplc="1A0A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808B8"/>
    <w:multiLevelType w:val="hybridMultilevel"/>
    <w:tmpl w:val="BE10F13E"/>
    <w:lvl w:ilvl="0" w:tplc="443E4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EB5AEE"/>
    <w:multiLevelType w:val="hybridMultilevel"/>
    <w:tmpl w:val="1F0C4FB8"/>
    <w:lvl w:ilvl="0" w:tplc="52A036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2A7DCF"/>
    <w:multiLevelType w:val="hybridMultilevel"/>
    <w:tmpl w:val="3648D0A6"/>
    <w:lvl w:ilvl="0" w:tplc="975E9B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46029F"/>
    <w:multiLevelType w:val="hybridMultilevel"/>
    <w:tmpl w:val="8D568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F76CB"/>
    <w:multiLevelType w:val="hybridMultilevel"/>
    <w:tmpl w:val="3E4C7C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1DD5C3B"/>
    <w:multiLevelType w:val="hybridMultilevel"/>
    <w:tmpl w:val="A1E0990A"/>
    <w:lvl w:ilvl="0" w:tplc="11705E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24561C8"/>
    <w:multiLevelType w:val="hybridMultilevel"/>
    <w:tmpl w:val="F2402A3C"/>
    <w:lvl w:ilvl="0" w:tplc="0419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5D820B77"/>
    <w:multiLevelType w:val="singleLevel"/>
    <w:tmpl w:val="CA829AD4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658D2709"/>
    <w:multiLevelType w:val="hybridMultilevel"/>
    <w:tmpl w:val="414A20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66DA0C5B"/>
    <w:multiLevelType w:val="hybridMultilevel"/>
    <w:tmpl w:val="46FEF704"/>
    <w:lvl w:ilvl="0" w:tplc="1A0A3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8A2BE0"/>
    <w:multiLevelType w:val="hybridMultilevel"/>
    <w:tmpl w:val="529A62EC"/>
    <w:lvl w:ilvl="0" w:tplc="1A0A39E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7B0D7890"/>
    <w:multiLevelType w:val="hybridMultilevel"/>
    <w:tmpl w:val="F9B2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16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4EA"/>
    <w:rsid w:val="00012BA6"/>
    <w:rsid w:val="00022791"/>
    <w:rsid w:val="00024088"/>
    <w:rsid w:val="00030342"/>
    <w:rsid w:val="00033C5D"/>
    <w:rsid w:val="000350E9"/>
    <w:rsid w:val="00055956"/>
    <w:rsid w:val="00055ECE"/>
    <w:rsid w:val="0006103D"/>
    <w:rsid w:val="00071A98"/>
    <w:rsid w:val="00084CF9"/>
    <w:rsid w:val="00085995"/>
    <w:rsid w:val="0008658C"/>
    <w:rsid w:val="00091CCB"/>
    <w:rsid w:val="00094453"/>
    <w:rsid w:val="000A5BA3"/>
    <w:rsid w:val="000B4040"/>
    <w:rsid w:val="000C2F27"/>
    <w:rsid w:val="000C48DF"/>
    <w:rsid w:val="000C5FE2"/>
    <w:rsid w:val="000D7457"/>
    <w:rsid w:val="000E1CC8"/>
    <w:rsid w:val="001022D8"/>
    <w:rsid w:val="00103FF6"/>
    <w:rsid w:val="00105E29"/>
    <w:rsid w:val="00107DCC"/>
    <w:rsid w:val="00110BFB"/>
    <w:rsid w:val="00114ABC"/>
    <w:rsid w:val="00116A0B"/>
    <w:rsid w:val="001311B9"/>
    <w:rsid w:val="00133E9A"/>
    <w:rsid w:val="00135C88"/>
    <w:rsid w:val="001438C0"/>
    <w:rsid w:val="00150275"/>
    <w:rsid w:val="00151167"/>
    <w:rsid w:val="00185EAC"/>
    <w:rsid w:val="001F22C7"/>
    <w:rsid w:val="00207CAC"/>
    <w:rsid w:val="00235499"/>
    <w:rsid w:val="00270603"/>
    <w:rsid w:val="002A0FAE"/>
    <w:rsid w:val="002B4CCD"/>
    <w:rsid w:val="002C0B2D"/>
    <w:rsid w:val="002C226D"/>
    <w:rsid w:val="002C3FA2"/>
    <w:rsid w:val="002F2158"/>
    <w:rsid w:val="00332406"/>
    <w:rsid w:val="0033363F"/>
    <w:rsid w:val="00341F54"/>
    <w:rsid w:val="00346BCF"/>
    <w:rsid w:val="00371028"/>
    <w:rsid w:val="00372C6E"/>
    <w:rsid w:val="003924EA"/>
    <w:rsid w:val="003B199C"/>
    <w:rsid w:val="003D2913"/>
    <w:rsid w:val="003E70DF"/>
    <w:rsid w:val="003F34E6"/>
    <w:rsid w:val="00411D23"/>
    <w:rsid w:val="00414FB2"/>
    <w:rsid w:val="004234CE"/>
    <w:rsid w:val="00432DF3"/>
    <w:rsid w:val="004511BD"/>
    <w:rsid w:val="00451C1A"/>
    <w:rsid w:val="004520E8"/>
    <w:rsid w:val="00457711"/>
    <w:rsid w:val="0046116F"/>
    <w:rsid w:val="00472954"/>
    <w:rsid w:val="00473D8E"/>
    <w:rsid w:val="004819DC"/>
    <w:rsid w:val="0048460A"/>
    <w:rsid w:val="004C1EBE"/>
    <w:rsid w:val="004C497D"/>
    <w:rsid w:val="004D014C"/>
    <w:rsid w:val="004D0D0B"/>
    <w:rsid w:val="004D7A56"/>
    <w:rsid w:val="004E0B70"/>
    <w:rsid w:val="004E275D"/>
    <w:rsid w:val="004F1E1B"/>
    <w:rsid w:val="0050362B"/>
    <w:rsid w:val="005207D7"/>
    <w:rsid w:val="0053140B"/>
    <w:rsid w:val="00531DE0"/>
    <w:rsid w:val="00535AAD"/>
    <w:rsid w:val="00551347"/>
    <w:rsid w:val="00553120"/>
    <w:rsid w:val="00571462"/>
    <w:rsid w:val="00574EBB"/>
    <w:rsid w:val="00574F45"/>
    <w:rsid w:val="0057759D"/>
    <w:rsid w:val="005B1C39"/>
    <w:rsid w:val="005C03B7"/>
    <w:rsid w:val="005C0EBC"/>
    <w:rsid w:val="005C3224"/>
    <w:rsid w:val="005D2AA7"/>
    <w:rsid w:val="005F4C8F"/>
    <w:rsid w:val="006035E2"/>
    <w:rsid w:val="00607445"/>
    <w:rsid w:val="00614FE6"/>
    <w:rsid w:val="00616FB6"/>
    <w:rsid w:val="00643F8C"/>
    <w:rsid w:val="00680686"/>
    <w:rsid w:val="00693594"/>
    <w:rsid w:val="006C0255"/>
    <w:rsid w:val="006C7454"/>
    <w:rsid w:val="006D1F33"/>
    <w:rsid w:val="006D520B"/>
    <w:rsid w:val="006D6EB3"/>
    <w:rsid w:val="006E587C"/>
    <w:rsid w:val="006E6E0C"/>
    <w:rsid w:val="006F6AEA"/>
    <w:rsid w:val="007074D1"/>
    <w:rsid w:val="0070792F"/>
    <w:rsid w:val="007251E9"/>
    <w:rsid w:val="00733394"/>
    <w:rsid w:val="00747FD5"/>
    <w:rsid w:val="007541B6"/>
    <w:rsid w:val="007772FD"/>
    <w:rsid w:val="00784D24"/>
    <w:rsid w:val="00787240"/>
    <w:rsid w:val="00787AD1"/>
    <w:rsid w:val="007C6040"/>
    <w:rsid w:val="007E3037"/>
    <w:rsid w:val="007E5F4C"/>
    <w:rsid w:val="007F50C6"/>
    <w:rsid w:val="00806F28"/>
    <w:rsid w:val="00817CE9"/>
    <w:rsid w:val="00840DE4"/>
    <w:rsid w:val="00847242"/>
    <w:rsid w:val="00873183"/>
    <w:rsid w:val="0088345A"/>
    <w:rsid w:val="00886937"/>
    <w:rsid w:val="00892E4F"/>
    <w:rsid w:val="00896DA8"/>
    <w:rsid w:val="008A4FF0"/>
    <w:rsid w:val="008C13C5"/>
    <w:rsid w:val="008F2A2B"/>
    <w:rsid w:val="008F6339"/>
    <w:rsid w:val="008F6833"/>
    <w:rsid w:val="0090367A"/>
    <w:rsid w:val="00914E5E"/>
    <w:rsid w:val="00941B32"/>
    <w:rsid w:val="009851A2"/>
    <w:rsid w:val="009933F3"/>
    <w:rsid w:val="00995F31"/>
    <w:rsid w:val="009B1A82"/>
    <w:rsid w:val="009B3E48"/>
    <w:rsid w:val="009B71CF"/>
    <w:rsid w:val="009C4A1E"/>
    <w:rsid w:val="00A020A4"/>
    <w:rsid w:val="00A05BD0"/>
    <w:rsid w:val="00A05F60"/>
    <w:rsid w:val="00A147F2"/>
    <w:rsid w:val="00A23C2B"/>
    <w:rsid w:val="00A270E8"/>
    <w:rsid w:val="00A31FA3"/>
    <w:rsid w:val="00A34804"/>
    <w:rsid w:val="00A34D41"/>
    <w:rsid w:val="00A44756"/>
    <w:rsid w:val="00A53DE3"/>
    <w:rsid w:val="00A67DE6"/>
    <w:rsid w:val="00A70D65"/>
    <w:rsid w:val="00AA1A62"/>
    <w:rsid w:val="00AA2845"/>
    <w:rsid w:val="00AA5598"/>
    <w:rsid w:val="00AB089C"/>
    <w:rsid w:val="00AC36FF"/>
    <w:rsid w:val="00AD09E7"/>
    <w:rsid w:val="00AF4B4F"/>
    <w:rsid w:val="00B351EA"/>
    <w:rsid w:val="00B50081"/>
    <w:rsid w:val="00B623F1"/>
    <w:rsid w:val="00B67176"/>
    <w:rsid w:val="00B71819"/>
    <w:rsid w:val="00B80A08"/>
    <w:rsid w:val="00B85BF1"/>
    <w:rsid w:val="00B863CE"/>
    <w:rsid w:val="00BB52EC"/>
    <w:rsid w:val="00BC5E86"/>
    <w:rsid w:val="00BD3153"/>
    <w:rsid w:val="00BD5C00"/>
    <w:rsid w:val="00BE206F"/>
    <w:rsid w:val="00BE7AAC"/>
    <w:rsid w:val="00BF013C"/>
    <w:rsid w:val="00C01CD7"/>
    <w:rsid w:val="00C03E94"/>
    <w:rsid w:val="00C41D8B"/>
    <w:rsid w:val="00C4444A"/>
    <w:rsid w:val="00C5031B"/>
    <w:rsid w:val="00C712FF"/>
    <w:rsid w:val="00C72A9B"/>
    <w:rsid w:val="00CC4842"/>
    <w:rsid w:val="00CD35E4"/>
    <w:rsid w:val="00D019D9"/>
    <w:rsid w:val="00D210F2"/>
    <w:rsid w:val="00D5004D"/>
    <w:rsid w:val="00D54FBB"/>
    <w:rsid w:val="00D55552"/>
    <w:rsid w:val="00D629E7"/>
    <w:rsid w:val="00D82C90"/>
    <w:rsid w:val="00D87E3D"/>
    <w:rsid w:val="00D922C4"/>
    <w:rsid w:val="00DA0466"/>
    <w:rsid w:val="00DB076B"/>
    <w:rsid w:val="00DB44A4"/>
    <w:rsid w:val="00DC1D53"/>
    <w:rsid w:val="00DD3E9B"/>
    <w:rsid w:val="00DE1692"/>
    <w:rsid w:val="00DF5854"/>
    <w:rsid w:val="00E073D6"/>
    <w:rsid w:val="00E42A7B"/>
    <w:rsid w:val="00E577B5"/>
    <w:rsid w:val="00E62378"/>
    <w:rsid w:val="00E670EE"/>
    <w:rsid w:val="00E71450"/>
    <w:rsid w:val="00E77593"/>
    <w:rsid w:val="00E91F7A"/>
    <w:rsid w:val="00EA23AF"/>
    <w:rsid w:val="00EC2961"/>
    <w:rsid w:val="00EC2F1D"/>
    <w:rsid w:val="00EF4967"/>
    <w:rsid w:val="00F05F67"/>
    <w:rsid w:val="00F076EE"/>
    <w:rsid w:val="00F10DC4"/>
    <w:rsid w:val="00F1290F"/>
    <w:rsid w:val="00F27B21"/>
    <w:rsid w:val="00F3606A"/>
    <w:rsid w:val="00F42DF9"/>
    <w:rsid w:val="00F825FF"/>
    <w:rsid w:val="00F925B4"/>
    <w:rsid w:val="00FA38B2"/>
    <w:rsid w:val="00FA7F8F"/>
    <w:rsid w:val="00FB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strokecolor="none"/>
    </o:shapedefaults>
    <o:shapelayout v:ext="edit">
      <o:idmap v:ext="edit" data="1"/>
      <o:rules v:ext="edit">
        <o:r id="V:Rule36" type="connector" idref="#_x0000_s1354"/>
        <o:r id="V:Rule37" type="connector" idref="#_x0000_s1315"/>
        <o:r id="V:Rule38" type="connector" idref="#_x0000_s1176"/>
        <o:r id="V:Rule39" type="connector" idref="#_x0000_s1274"/>
        <o:r id="V:Rule40" type="connector" idref="#_x0000_s1204"/>
        <o:r id="V:Rule41" type="connector" idref="#_x0000_s1180"/>
        <o:r id="V:Rule42" type="connector" idref="#_x0000_s1353"/>
        <o:r id="V:Rule43" type="connector" idref="#_x0000_s1184"/>
        <o:r id="V:Rule44" type="connector" idref="#_x0000_s1158"/>
        <o:r id="V:Rule45" type="connector" idref="#_x0000_s1352"/>
        <o:r id="V:Rule46" type="connector" idref="#_x0000_s1177"/>
        <o:r id="V:Rule47" type="connector" idref="#_x0000_s1273"/>
        <o:r id="V:Rule48" type="connector" idref="#_x0000_s1157"/>
        <o:r id="V:Rule49" type="connector" idref="#_x0000_s1183"/>
        <o:r id="V:Rule50" type="connector" idref="#_x0000_s1272"/>
        <o:r id="V:Rule51" type="connector" idref="#_x0000_s1179"/>
        <o:r id="V:Rule52" type="connector" idref="#_x0000_s1181"/>
        <o:r id="V:Rule53" type="connector" idref="#_x0000_s1351"/>
        <o:r id="V:Rule54" type="connector" idref="#_x0000_s1159"/>
        <o:r id="V:Rule55" type="connector" idref="#_x0000_s1160"/>
        <o:r id="V:Rule56" type="connector" idref="#_x0000_s1203"/>
        <o:r id="V:Rule57" type="connector" idref="#_x0000_s1271"/>
        <o:r id="V:Rule58" type="connector" idref="#_x0000_s1317"/>
        <o:r id="V:Rule59" type="connector" idref="#_x0000_s1206"/>
        <o:r id="V:Rule60" type="connector" idref="#_x0000_s1314"/>
        <o:r id="V:Rule61" type="connector" idref="#_x0000_s1178"/>
        <o:r id="V:Rule62" type="connector" idref="#_x0000_s1207"/>
        <o:r id="V:Rule63" type="connector" idref="#_x0000_s1201"/>
        <o:r id="V:Rule64" type="connector" idref="#_x0000_s1337"/>
        <o:r id="V:Rule65" type="connector" idref="#_x0000_s1199"/>
        <o:r id="V:Rule66" type="connector" idref="#_x0000_s1200"/>
        <o:r id="V:Rule67" type="connector" idref="#_x0000_s1182"/>
        <o:r id="V:Rule68" type="connector" idref="#_x0000_s1270"/>
        <o:r id="V:Rule69" type="connector" idref="#_x0000_s1316"/>
        <o:r id="V:Rule70" type="connector" idref="#_x0000_s1205"/>
      </o:rules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0"/>
        <o:entry new="9" old="8"/>
        <o:entry new="10" old="9"/>
        <o:entry new="11" old="1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E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F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FB53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5302"/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rsid w:val="002B4C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784D2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84D24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7E30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E3037"/>
    <w:rPr>
      <w:rFonts w:eastAsia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E3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E6E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6E0C"/>
    <w:rPr>
      <w:rFonts w:eastAsia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E6E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E6E0C"/>
    <w:rPr>
      <w:rFonts w:eastAsia="Times New Roman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0D7457"/>
    <w:rPr>
      <w:color w:val="808080"/>
    </w:rPr>
  </w:style>
  <w:style w:type="character" w:styleId="af1">
    <w:name w:val="Emphasis"/>
    <w:basedOn w:val="a0"/>
    <w:qFormat/>
    <w:rsid w:val="00D629E7"/>
    <w:rPr>
      <w:rFonts w:cs="Times New Roman"/>
      <w:i/>
      <w:iCs/>
    </w:rPr>
  </w:style>
  <w:style w:type="paragraph" w:customStyle="1" w:styleId="1">
    <w:name w:val="Абзац списка1"/>
    <w:basedOn w:val="a"/>
    <w:qFormat/>
    <w:rsid w:val="00D629E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91C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1CC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lh5.ggpht.com/_0Ix2ayUVaLY/TT6Wz09DkRI/AAAAAAAAHCw/lstTK_ryURI/s1600-h/clip_image023%5B3%5D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D3C7-28A1-451F-9088-8ABEF7A3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5636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2012-12-13T05:57:00Z</cp:lastPrinted>
  <dcterms:created xsi:type="dcterms:W3CDTF">2012-12-14T06:35:00Z</dcterms:created>
  <dcterms:modified xsi:type="dcterms:W3CDTF">2012-12-14T06:35:00Z</dcterms:modified>
</cp:coreProperties>
</file>