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70" w:rsidRPr="00843EF4" w:rsidRDefault="00660870" w:rsidP="00843EF4">
      <w:pPr>
        <w:ind w:firstLine="709"/>
        <w:jc w:val="both"/>
        <w:rPr>
          <w:sz w:val="28"/>
          <w:szCs w:val="28"/>
        </w:rPr>
      </w:pPr>
      <w:r w:rsidRPr="00843EF4">
        <w:rPr>
          <w:rStyle w:val="apple-converted-space"/>
          <w:sz w:val="28"/>
          <w:szCs w:val="28"/>
          <w:shd w:val="clear" w:color="auto" w:fill="FFFFFF"/>
        </w:rPr>
        <w:t> </w:t>
      </w:r>
      <w:r w:rsidR="005E175E" w:rsidRPr="00843EF4">
        <w:rPr>
          <w:sz w:val="28"/>
          <w:szCs w:val="28"/>
          <w:shd w:val="clear" w:color="auto" w:fill="FFFFFF"/>
        </w:rPr>
        <w:t>В рамках работы круглого стола «</w:t>
      </w:r>
      <w:r w:rsidRPr="00843EF4">
        <w:rPr>
          <w:sz w:val="28"/>
          <w:szCs w:val="28"/>
          <w:shd w:val="clear" w:color="auto" w:fill="FFFFFF"/>
        </w:rPr>
        <w:t>Актуальные проблемы российског</w:t>
      </w:r>
      <w:r w:rsidR="005E175E" w:rsidRPr="00843EF4">
        <w:rPr>
          <w:sz w:val="28"/>
          <w:szCs w:val="28"/>
          <w:shd w:val="clear" w:color="auto" w:fill="FFFFFF"/>
        </w:rPr>
        <w:t>о гражданского права и процесса» проводится н</w:t>
      </w:r>
      <w:r w:rsidR="005E175E" w:rsidRPr="00843EF4">
        <w:rPr>
          <w:sz w:val="28"/>
          <w:szCs w:val="28"/>
        </w:rPr>
        <w:t>аучно-исследовательская работа студентов, р</w:t>
      </w:r>
      <w:r w:rsidRPr="00843EF4">
        <w:rPr>
          <w:sz w:val="28"/>
          <w:szCs w:val="28"/>
        </w:rPr>
        <w:t xml:space="preserve">езультатом </w:t>
      </w:r>
      <w:r w:rsidR="005E175E" w:rsidRPr="00843EF4">
        <w:rPr>
          <w:sz w:val="28"/>
          <w:szCs w:val="28"/>
        </w:rPr>
        <w:t>которой</w:t>
      </w:r>
      <w:r w:rsidRPr="00843EF4">
        <w:rPr>
          <w:sz w:val="28"/>
          <w:szCs w:val="28"/>
        </w:rPr>
        <w:t xml:space="preserve"> </w:t>
      </w:r>
      <w:r w:rsidR="005E175E" w:rsidRPr="00843EF4">
        <w:rPr>
          <w:sz w:val="28"/>
          <w:szCs w:val="28"/>
        </w:rPr>
        <w:t>является</w:t>
      </w:r>
      <w:r w:rsidRPr="00843EF4">
        <w:rPr>
          <w:sz w:val="28"/>
          <w:szCs w:val="28"/>
        </w:rPr>
        <w:t xml:space="preserve"> выработка рекомендаций по совершенствованию гражданского</w:t>
      </w:r>
      <w:r w:rsidR="005E175E" w:rsidRPr="00843EF4">
        <w:rPr>
          <w:sz w:val="28"/>
          <w:szCs w:val="28"/>
        </w:rPr>
        <w:t xml:space="preserve"> и гражданско-процессуального</w:t>
      </w:r>
      <w:r w:rsidRPr="00843EF4">
        <w:rPr>
          <w:sz w:val="28"/>
          <w:szCs w:val="28"/>
        </w:rPr>
        <w:t xml:space="preserve"> законодательства, систематизация судебной практики, внедрение данных результатов в учебный процесс при изуче</w:t>
      </w:r>
      <w:r w:rsidR="005E175E" w:rsidRPr="00843EF4">
        <w:rPr>
          <w:sz w:val="28"/>
          <w:szCs w:val="28"/>
        </w:rPr>
        <w:t>нии дисциплин кафедры Гражданского процесса.</w:t>
      </w:r>
    </w:p>
    <w:p w:rsidR="00843EF4" w:rsidRPr="00843EF4" w:rsidRDefault="00843EF4" w:rsidP="00843EF4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843EF4">
        <w:rPr>
          <w:sz w:val="28"/>
          <w:szCs w:val="28"/>
        </w:rPr>
        <w:t xml:space="preserve">Участие в работе кружка позволяет совершенствовать навыки публичного выступления, выдвигать и отстаивать свои идеи, знакомиться с идеями других учащихся и специалистов, вести беседы с юристами-практиками по интересующим вопросам. </w:t>
      </w:r>
    </w:p>
    <w:p w:rsidR="00660870" w:rsidRPr="00843EF4" w:rsidRDefault="00660870" w:rsidP="00843EF4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843EF4">
        <w:rPr>
          <w:sz w:val="28"/>
          <w:szCs w:val="28"/>
        </w:rPr>
        <w:t xml:space="preserve">В ходе работы кружка, студентами под руководством преподавателей было подготовлено более </w:t>
      </w:r>
      <w:r w:rsidR="005E175E" w:rsidRPr="00843EF4">
        <w:rPr>
          <w:sz w:val="28"/>
          <w:szCs w:val="28"/>
        </w:rPr>
        <w:t>пяти</w:t>
      </w:r>
      <w:r w:rsidRPr="00843EF4">
        <w:rPr>
          <w:sz w:val="28"/>
          <w:szCs w:val="28"/>
        </w:rPr>
        <w:t xml:space="preserve"> десятков научных сообщений по актуальным проблемам гражданского</w:t>
      </w:r>
      <w:r w:rsidR="005E175E" w:rsidRPr="00843EF4">
        <w:rPr>
          <w:sz w:val="28"/>
          <w:szCs w:val="28"/>
        </w:rPr>
        <w:t>, гражданско-процессуального</w:t>
      </w:r>
      <w:r w:rsidRPr="00843EF4">
        <w:rPr>
          <w:sz w:val="28"/>
          <w:szCs w:val="28"/>
        </w:rPr>
        <w:t>, предпринимательского, жилищного, семейного права.</w:t>
      </w:r>
      <w:r w:rsidR="00843EF4" w:rsidRPr="00843EF4">
        <w:rPr>
          <w:sz w:val="28"/>
          <w:szCs w:val="28"/>
          <w:shd w:val="clear" w:color="auto" w:fill="FFFFFF"/>
        </w:rPr>
        <w:t xml:space="preserve"> Обозначенные в статьях проблемы служат основой для научных дискуссий и дальнейших исследований молодых ученых. Представленные материалы основаны на оригинальном исследовательском опыте авторов.</w:t>
      </w:r>
    </w:p>
    <w:p w:rsidR="00660870" w:rsidRPr="00843EF4" w:rsidRDefault="00660870" w:rsidP="00843EF4">
      <w:pPr>
        <w:pStyle w:val="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843EF4">
        <w:rPr>
          <w:sz w:val="28"/>
          <w:szCs w:val="28"/>
          <w:shd w:val="clear" w:color="auto" w:fill="FFFFFF"/>
        </w:rPr>
        <w:t xml:space="preserve">По итогам </w:t>
      </w:r>
      <w:r w:rsidR="005E175E" w:rsidRPr="00843EF4">
        <w:rPr>
          <w:sz w:val="28"/>
          <w:szCs w:val="28"/>
          <w:shd w:val="clear" w:color="auto" w:fill="FFFFFF"/>
        </w:rPr>
        <w:t>работы круглого стола «Актуальные проблемы российского гражданского права и процесса»</w:t>
      </w:r>
      <w:r w:rsidRPr="00843EF4">
        <w:rPr>
          <w:sz w:val="28"/>
          <w:szCs w:val="28"/>
          <w:shd w:val="clear" w:color="auto" w:fill="FFFFFF"/>
        </w:rPr>
        <w:t xml:space="preserve"> кафедрой Гражданского пр</w:t>
      </w:r>
      <w:r w:rsidR="005E175E" w:rsidRPr="00843EF4">
        <w:rPr>
          <w:sz w:val="28"/>
          <w:szCs w:val="28"/>
          <w:shd w:val="clear" w:color="auto" w:fill="FFFFFF"/>
        </w:rPr>
        <w:t>оцесса</w:t>
      </w:r>
      <w:r w:rsidRPr="00843EF4">
        <w:rPr>
          <w:sz w:val="28"/>
          <w:szCs w:val="28"/>
          <w:shd w:val="clear" w:color="auto" w:fill="FFFFFF"/>
        </w:rPr>
        <w:t xml:space="preserve"> изда</w:t>
      </w:r>
      <w:r w:rsidR="005E175E" w:rsidRPr="00843EF4">
        <w:rPr>
          <w:sz w:val="28"/>
          <w:szCs w:val="28"/>
          <w:shd w:val="clear" w:color="auto" w:fill="FFFFFF"/>
        </w:rPr>
        <w:t xml:space="preserve">ется </w:t>
      </w:r>
      <w:r w:rsidRPr="00843EF4">
        <w:rPr>
          <w:sz w:val="28"/>
          <w:szCs w:val="28"/>
          <w:shd w:val="clear" w:color="auto" w:fill="FFFFFF"/>
        </w:rPr>
        <w:t xml:space="preserve"> сборник статей: Актуальные проблемы гражданского права и гражданского процесса. Материалы, опубликованные в сборник</w:t>
      </w:r>
      <w:r w:rsidR="00843EF4" w:rsidRPr="00843EF4">
        <w:rPr>
          <w:sz w:val="28"/>
          <w:szCs w:val="28"/>
          <w:shd w:val="clear" w:color="auto" w:fill="FFFFFF"/>
        </w:rPr>
        <w:t>ах</w:t>
      </w:r>
      <w:r w:rsidRPr="00843EF4">
        <w:rPr>
          <w:sz w:val="28"/>
          <w:szCs w:val="28"/>
          <w:shd w:val="clear" w:color="auto" w:fill="FFFFFF"/>
        </w:rPr>
        <w:t xml:space="preserve">, могут быть использованы в учебном процессе. </w:t>
      </w:r>
    </w:p>
    <w:p w:rsidR="00660870" w:rsidRPr="00D97661" w:rsidRDefault="00660870" w:rsidP="00660870">
      <w:pPr>
        <w:pStyle w:val="2"/>
        <w:spacing w:before="40" w:after="0" w:line="240" w:lineRule="auto"/>
        <w:ind w:left="0" w:firstLine="70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660870" w:rsidRPr="00660870" w:rsidRDefault="00512BE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13335</wp:posOffset>
            </wp:positionV>
            <wp:extent cx="4013200" cy="3009900"/>
            <wp:effectExtent l="19050" t="0" r="6350" b="0"/>
            <wp:wrapThrough wrapText="bothSides">
              <wp:wrapPolygon edited="0">
                <wp:start x="-103" y="0"/>
                <wp:lineTo x="-103" y="21463"/>
                <wp:lineTo x="21634" y="21463"/>
                <wp:lineTo x="21634" y="0"/>
                <wp:lineTo x="-103" y="0"/>
              </wp:wrapPolygon>
            </wp:wrapThrough>
            <wp:docPr id="1" name="Рисунок 0" descr="колл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лаж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1804035</wp:posOffset>
            </wp:positionV>
            <wp:extent cx="2225675" cy="2962275"/>
            <wp:effectExtent l="381000" t="0" r="365125" b="0"/>
            <wp:wrapThrough wrapText="bothSides">
              <wp:wrapPolygon edited="0">
                <wp:start x="21662" y="-93"/>
                <wp:lineTo x="216" y="-93"/>
                <wp:lineTo x="216" y="21577"/>
                <wp:lineTo x="21662" y="21577"/>
                <wp:lineTo x="21662" y="-93"/>
              </wp:wrapPolygon>
            </wp:wrapThrough>
            <wp:docPr id="2" name="Рисунок 1" descr="IMG_20170526_11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26_1116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256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0870" w:rsidRPr="0066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870"/>
    <w:rsid w:val="00512BE6"/>
    <w:rsid w:val="005E175E"/>
    <w:rsid w:val="00660870"/>
    <w:rsid w:val="0084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608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608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0870"/>
  </w:style>
  <w:style w:type="paragraph" w:styleId="a3">
    <w:name w:val="Balloon Text"/>
    <w:basedOn w:val="a"/>
    <w:link w:val="a4"/>
    <w:uiPriority w:val="99"/>
    <w:semiHidden/>
    <w:unhideWhenUsed/>
    <w:rsid w:val="00843E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ОРЛОВСКИЙ ГОСУДАРСТВЕННЫЙ УНИВЕТСИТЕТ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1</cp:revision>
  <dcterms:created xsi:type="dcterms:W3CDTF">2017-05-22T06:48:00Z</dcterms:created>
  <dcterms:modified xsi:type="dcterms:W3CDTF">2017-05-22T09:35:00Z</dcterms:modified>
</cp:coreProperties>
</file>