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C41391" w:rsidRDefault="00BA67A2" w:rsidP="00BA67A2">
      <w:pPr>
        <w:ind w:firstLine="0"/>
        <w:jc w:val="center"/>
        <w:rPr>
          <w:b/>
          <w:color w:val="FF0000"/>
          <w:sz w:val="40"/>
          <w:szCs w:val="40"/>
        </w:rPr>
      </w:pPr>
      <w:bookmarkStart w:id="0" w:name="_GoBack"/>
      <w:bookmarkEnd w:id="0"/>
      <w:r w:rsidRPr="00A752D3">
        <w:rPr>
          <w:b/>
          <w:color w:val="FF0000"/>
          <w:sz w:val="40"/>
          <w:szCs w:val="40"/>
        </w:rPr>
        <w:t xml:space="preserve">ТУРГЕНЕВСКОЕ </w:t>
      </w:r>
    </w:p>
    <w:p w:rsidR="002F1DE2" w:rsidRPr="00A752D3" w:rsidRDefault="00BA67A2" w:rsidP="00BA67A2">
      <w:pPr>
        <w:ind w:firstLine="0"/>
        <w:jc w:val="center"/>
        <w:rPr>
          <w:b/>
          <w:color w:val="FF0000"/>
          <w:sz w:val="40"/>
          <w:szCs w:val="40"/>
        </w:rPr>
      </w:pPr>
      <w:r w:rsidRPr="00A752D3">
        <w:rPr>
          <w:b/>
          <w:color w:val="FF0000"/>
          <w:sz w:val="40"/>
          <w:szCs w:val="40"/>
        </w:rPr>
        <w:t>НАУЧНОЕ СТУДЕНЧЕСКОЕ ОБЩЕСТВО</w:t>
      </w:r>
    </w:p>
    <w:p w:rsidR="00BA67A2" w:rsidRDefault="00BA67A2" w:rsidP="00BA67A2">
      <w:pPr>
        <w:ind w:firstLine="0"/>
        <w:jc w:val="center"/>
        <w:rPr>
          <w:b/>
        </w:rPr>
      </w:pPr>
    </w:p>
    <w:p w:rsidR="00BA67A2" w:rsidRDefault="00BA67A2" w:rsidP="00BA67A2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3EFCD26" wp14:editId="519E1BA5">
            <wp:extent cx="3216165" cy="3997149"/>
            <wp:effectExtent l="190500" t="171450" r="213360" b="194310"/>
            <wp:docPr id="1" name="Рисунок 1" descr="http://feb-web.ru/feb/litnas/pictures/ln-73-1-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b-web.ru/feb/litnas/pictures/ln-73-1-000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99" cy="402875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B6EE0" w:rsidRPr="008B6EE0" w:rsidRDefault="00BA67A2" w:rsidP="008B6EE0">
      <w:pPr>
        <w:rPr>
          <w:sz w:val="32"/>
          <w:szCs w:val="32"/>
        </w:rPr>
      </w:pPr>
      <w:r w:rsidRPr="008B6EE0">
        <w:rPr>
          <w:sz w:val="32"/>
          <w:szCs w:val="32"/>
        </w:rPr>
        <w:t>Тургеневское студенческое общество работает на базе Института филологии 5 лет. За это время студенты приняли участие в большом количестве мероприятий, посвященных Тургеневу. Они традиционно участвуют в конференции «Тургенев глазами молодых исследователей», которая проводится совместно  ОГУ им. И.С. Тургенева, МГУ и МГПУ на базе музея-усадьбы Спасское-</w:t>
      </w:r>
      <w:proofErr w:type="spellStart"/>
      <w:r w:rsidRPr="008B6EE0">
        <w:rPr>
          <w:sz w:val="32"/>
          <w:szCs w:val="32"/>
        </w:rPr>
        <w:t>Лутовиново</w:t>
      </w:r>
      <w:proofErr w:type="spellEnd"/>
      <w:r w:rsidRPr="008B6EE0">
        <w:rPr>
          <w:sz w:val="32"/>
          <w:szCs w:val="32"/>
        </w:rPr>
        <w:t xml:space="preserve">. Светлана </w:t>
      </w:r>
      <w:proofErr w:type="spellStart"/>
      <w:r w:rsidRPr="008B6EE0">
        <w:rPr>
          <w:sz w:val="32"/>
          <w:szCs w:val="32"/>
        </w:rPr>
        <w:t>Солодова</w:t>
      </w:r>
      <w:proofErr w:type="spellEnd"/>
      <w:r w:rsidRPr="008B6EE0">
        <w:rPr>
          <w:sz w:val="32"/>
          <w:szCs w:val="32"/>
        </w:rPr>
        <w:t xml:space="preserve"> и Юлия </w:t>
      </w:r>
      <w:proofErr w:type="spellStart"/>
      <w:r w:rsidRPr="008B6EE0">
        <w:rPr>
          <w:sz w:val="32"/>
          <w:szCs w:val="32"/>
        </w:rPr>
        <w:t>Залогина</w:t>
      </w:r>
      <w:proofErr w:type="spellEnd"/>
      <w:r w:rsidRPr="008B6EE0">
        <w:rPr>
          <w:sz w:val="32"/>
          <w:szCs w:val="32"/>
        </w:rPr>
        <w:t>, студентки Института филологии ОГУ им. И.С. Тургенева, участвовали в Международных научных конференциях «Его Величество Язык Ее Величества России» и «</w:t>
      </w:r>
      <w:proofErr w:type="gramStart"/>
      <w:r w:rsidRPr="008B6EE0">
        <w:rPr>
          <w:sz w:val="32"/>
          <w:szCs w:val="32"/>
        </w:rPr>
        <w:t>Тургенев</w:t>
      </w:r>
      <w:proofErr w:type="gramEnd"/>
      <w:r w:rsidRPr="008B6EE0">
        <w:rPr>
          <w:sz w:val="32"/>
          <w:szCs w:val="32"/>
        </w:rPr>
        <w:t xml:space="preserve"> и мировая литература».</w:t>
      </w:r>
      <w:r w:rsidR="008B6EE0" w:rsidRPr="008B6EE0">
        <w:rPr>
          <w:sz w:val="32"/>
          <w:szCs w:val="32"/>
        </w:rPr>
        <w:t xml:space="preserve"> Руководители Тургеневского студенческого общества – А.А. Бельская и Е.М. Конышев.</w:t>
      </w:r>
    </w:p>
    <w:p w:rsidR="00BA67A2" w:rsidRDefault="00BA67A2">
      <w:pPr>
        <w:spacing w:after="200"/>
        <w:ind w:firstLine="0"/>
        <w:jc w:val="left"/>
      </w:pPr>
      <w:r>
        <w:br w:type="page"/>
      </w:r>
    </w:p>
    <w:p w:rsidR="00BA67A2" w:rsidRPr="00A752D3" w:rsidRDefault="00BA67A2" w:rsidP="00BA67A2">
      <w:pPr>
        <w:jc w:val="center"/>
        <w:rPr>
          <w:b/>
          <w:color w:val="FF0000"/>
          <w:sz w:val="32"/>
          <w:szCs w:val="32"/>
        </w:rPr>
      </w:pPr>
      <w:r w:rsidRPr="00A752D3">
        <w:rPr>
          <w:b/>
          <w:color w:val="FF0000"/>
          <w:sz w:val="32"/>
          <w:szCs w:val="32"/>
        </w:rPr>
        <w:lastRenderedPageBreak/>
        <w:t>МЕЖДУНАРОДН</w:t>
      </w:r>
      <w:r w:rsidR="006620F6" w:rsidRPr="00A752D3">
        <w:rPr>
          <w:b/>
          <w:color w:val="FF0000"/>
          <w:sz w:val="32"/>
          <w:szCs w:val="32"/>
        </w:rPr>
        <w:t xml:space="preserve">АЯ НАУЧНАЯ КОНФЕРЕНЦИЯ </w:t>
      </w:r>
      <w:r w:rsidRPr="00A752D3">
        <w:rPr>
          <w:b/>
          <w:color w:val="FF0000"/>
          <w:sz w:val="32"/>
          <w:szCs w:val="32"/>
        </w:rPr>
        <w:t xml:space="preserve">МОЛОДЫХ </w:t>
      </w:r>
      <w:r w:rsidR="006620F6" w:rsidRPr="00A752D3">
        <w:rPr>
          <w:b/>
          <w:color w:val="FF0000"/>
          <w:sz w:val="32"/>
          <w:szCs w:val="32"/>
        </w:rPr>
        <w:t>ИССЛЕДОВАТЕЛЕЙ ТВОРЧЕСТВА И.И. ТУРГЕНЕВА</w:t>
      </w:r>
    </w:p>
    <w:p w:rsidR="00BA67A2" w:rsidRPr="00BA67A2" w:rsidRDefault="00BA67A2" w:rsidP="00BA67A2">
      <w:pPr>
        <w:jc w:val="center"/>
        <w:rPr>
          <w:b/>
          <w:sz w:val="32"/>
          <w:szCs w:val="32"/>
        </w:rPr>
      </w:pPr>
    </w:p>
    <w:p w:rsidR="00BA67A2" w:rsidRPr="006620F6" w:rsidRDefault="00BA67A2" w:rsidP="00BA67A2">
      <w:pPr>
        <w:ind w:firstLine="454"/>
        <w:rPr>
          <w:sz w:val="32"/>
          <w:szCs w:val="32"/>
        </w:rPr>
      </w:pPr>
      <w:r w:rsidRPr="006620F6">
        <w:rPr>
          <w:sz w:val="32"/>
          <w:szCs w:val="32"/>
        </w:rPr>
        <w:t>26 апреля 2018 года на базе ФГБУК «Государственный мемориальный и природный музей-заповедник И.С. Тургенева “Спасское-</w:t>
      </w:r>
      <w:proofErr w:type="spellStart"/>
      <w:r w:rsidRPr="006620F6">
        <w:rPr>
          <w:sz w:val="32"/>
          <w:szCs w:val="32"/>
        </w:rPr>
        <w:t>Лутовиново</w:t>
      </w:r>
      <w:proofErr w:type="spellEnd"/>
      <w:r w:rsidRPr="006620F6">
        <w:rPr>
          <w:sz w:val="32"/>
          <w:szCs w:val="32"/>
        </w:rPr>
        <w:t>”» состоялась международная межвузовская научно-практическая конференция «</w:t>
      </w:r>
      <w:proofErr w:type="spellStart"/>
      <w:r w:rsidRPr="006620F6">
        <w:rPr>
          <w:i/>
          <w:sz w:val="32"/>
          <w:szCs w:val="32"/>
        </w:rPr>
        <w:t>И.С.Тургенев</w:t>
      </w:r>
      <w:proofErr w:type="spellEnd"/>
      <w:r w:rsidRPr="006620F6">
        <w:rPr>
          <w:i/>
          <w:sz w:val="32"/>
          <w:szCs w:val="32"/>
        </w:rPr>
        <w:t xml:space="preserve"> в исследованиях молодых ученых</w:t>
      </w:r>
      <w:r w:rsidRPr="006620F6">
        <w:rPr>
          <w:sz w:val="32"/>
          <w:szCs w:val="32"/>
        </w:rPr>
        <w:t xml:space="preserve">». Она была организована совместно Институтом гуманитарных наук и управления ГАОУ </w:t>
      </w:r>
      <w:proofErr w:type="gramStart"/>
      <w:r w:rsidRPr="006620F6">
        <w:rPr>
          <w:sz w:val="32"/>
          <w:szCs w:val="32"/>
        </w:rPr>
        <w:t>ВО</w:t>
      </w:r>
      <w:proofErr w:type="gramEnd"/>
      <w:r w:rsidRPr="006620F6">
        <w:rPr>
          <w:sz w:val="32"/>
          <w:szCs w:val="32"/>
        </w:rPr>
        <w:t xml:space="preserve"> «Московский городской педагогический университет», кафедрой истории русской литературы Московского государственного университета имени М.В. Ломоносова, </w:t>
      </w:r>
      <w:r w:rsidRPr="006620F6">
        <w:rPr>
          <w:sz w:val="32"/>
          <w:szCs w:val="32"/>
          <w:lang w:val="en-US"/>
        </w:rPr>
        <w:t>Faculty</w:t>
      </w:r>
      <w:r w:rsidRPr="006620F6">
        <w:rPr>
          <w:sz w:val="32"/>
          <w:szCs w:val="32"/>
        </w:rPr>
        <w:t xml:space="preserve"> </w:t>
      </w:r>
      <w:r w:rsidRPr="006620F6">
        <w:rPr>
          <w:sz w:val="32"/>
          <w:szCs w:val="32"/>
          <w:lang w:val="en-US"/>
        </w:rPr>
        <w:t>of</w:t>
      </w:r>
      <w:r w:rsidRPr="006620F6">
        <w:rPr>
          <w:sz w:val="32"/>
          <w:szCs w:val="32"/>
        </w:rPr>
        <w:t xml:space="preserve"> </w:t>
      </w:r>
      <w:r w:rsidRPr="006620F6">
        <w:rPr>
          <w:sz w:val="32"/>
          <w:szCs w:val="32"/>
          <w:lang w:val="en-US"/>
        </w:rPr>
        <w:t>Humanities</w:t>
      </w:r>
      <w:r w:rsidRPr="006620F6">
        <w:rPr>
          <w:sz w:val="32"/>
          <w:szCs w:val="32"/>
        </w:rPr>
        <w:t xml:space="preserve">, </w:t>
      </w:r>
      <w:proofErr w:type="spellStart"/>
      <w:r w:rsidRPr="006620F6">
        <w:rPr>
          <w:sz w:val="32"/>
          <w:szCs w:val="32"/>
          <w:lang w:val="en-US"/>
        </w:rPr>
        <w:t>Debreceni</w:t>
      </w:r>
      <w:proofErr w:type="spellEnd"/>
      <w:r w:rsidRPr="006620F6">
        <w:rPr>
          <w:sz w:val="32"/>
          <w:szCs w:val="32"/>
        </w:rPr>
        <w:t xml:space="preserve"> </w:t>
      </w:r>
      <w:proofErr w:type="spellStart"/>
      <w:r w:rsidRPr="006620F6">
        <w:rPr>
          <w:sz w:val="32"/>
          <w:szCs w:val="32"/>
          <w:lang w:val="en-US"/>
        </w:rPr>
        <w:t>Egyetem</w:t>
      </w:r>
      <w:proofErr w:type="spellEnd"/>
      <w:r w:rsidRPr="006620F6">
        <w:rPr>
          <w:sz w:val="32"/>
          <w:szCs w:val="32"/>
        </w:rPr>
        <w:t xml:space="preserve"> (</w:t>
      </w:r>
      <w:proofErr w:type="spellStart"/>
      <w:r w:rsidRPr="006620F6">
        <w:rPr>
          <w:sz w:val="32"/>
          <w:szCs w:val="32"/>
        </w:rPr>
        <w:t>Дебреценский</w:t>
      </w:r>
      <w:proofErr w:type="spellEnd"/>
      <w:r w:rsidRPr="006620F6">
        <w:rPr>
          <w:sz w:val="32"/>
          <w:szCs w:val="32"/>
        </w:rPr>
        <w:t xml:space="preserve"> университет, Венгрия) и Институтом филологии ФГБОУ ВО «Орловский государственный университет имени И.С. Тургенева».</w:t>
      </w:r>
    </w:p>
    <w:p w:rsidR="006620F6" w:rsidRPr="006620F6" w:rsidRDefault="006620F6" w:rsidP="006620F6">
      <w:pPr>
        <w:ind w:firstLine="567"/>
        <w:rPr>
          <w:sz w:val="32"/>
          <w:szCs w:val="32"/>
        </w:rPr>
      </w:pPr>
      <w:r w:rsidRPr="006620F6">
        <w:rPr>
          <w:sz w:val="32"/>
          <w:szCs w:val="32"/>
        </w:rPr>
        <w:t xml:space="preserve">Работа конференция была направлена на развитие творческой активности бакалавров, магистров, аспирантов, обмен мнениями между начинающими исследователями творчества Тургенева, современное прочтение произведений писателя и укрепление научных связей между различными вузами России и Европы. </w:t>
      </w:r>
    </w:p>
    <w:p w:rsidR="006620F6" w:rsidRDefault="006620F6" w:rsidP="00BA67A2">
      <w:pPr>
        <w:ind w:firstLine="454"/>
        <w:jc w:val="center"/>
        <w:rPr>
          <w:szCs w:val="28"/>
        </w:rPr>
      </w:pPr>
    </w:p>
    <w:p w:rsidR="00BA67A2" w:rsidRDefault="006620F6" w:rsidP="00BA67A2">
      <w:pPr>
        <w:ind w:firstLine="45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F9A83EC" wp14:editId="05C3C91C">
            <wp:extent cx="2459355" cy="1939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="00BA67A2">
        <w:rPr>
          <w:noProof/>
          <w:szCs w:val="28"/>
          <w:lang w:eastAsia="ru-RU"/>
        </w:rPr>
        <w:drawing>
          <wp:inline distT="0" distB="0" distL="0" distR="0" wp14:anchorId="4306D884" wp14:editId="78AD1345">
            <wp:extent cx="2232313" cy="195492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52" cy="19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7A2">
        <w:rPr>
          <w:szCs w:val="28"/>
        </w:rPr>
        <w:t xml:space="preserve">  </w:t>
      </w:r>
    </w:p>
    <w:p w:rsidR="006620F6" w:rsidRDefault="006620F6" w:rsidP="00BA67A2">
      <w:pPr>
        <w:ind w:firstLine="454"/>
        <w:jc w:val="center"/>
        <w:rPr>
          <w:szCs w:val="28"/>
        </w:rPr>
      </w:pPr>
    </w:p>
    <w:p w:rsidR="006620F6" w:rsidRPr="006620F6" w:rsidRDefault="006620F6" w:rsidP="006620F6">
      <w:pPr>
        <w:ind w:firstLine="567"/>
        <w:rPr>
          <w:sz w:val="32"/>
          <w:szCs w:val="32"/>
        </w:rPr>
      </w:pPr>
      <w:r w:rsidRPr="006620F6">
        <w:rPr>
          <w:sz w:val="32"/>
          <w:szCs w:val="32"/>
        </w:rPr>
        <w:t>Программа конференц</w:t>
      </w:r>
      <w:r w:rsidR="00321AFD">
        <w:rPr>
          <w:sz w:val="32"/>
          <w:szCs w:val="32"/>
        </w:rPr>
        <w:t>ии включала 14 докладов различной</w:t>
      </w:r>
      <w:r w:rsidRPr="006620F6">
        <w:rPr>
          <w:sz w:val="32"/>
          <w:szCs w:val="32"/>
        </w:rPr>
        <w:t xml:space="preserve"> тематик</w:t>
      </w:r>
      <w:r w:rsidR="00321AFD">
        <w:rPr>
          <w:sz w:val="32"/>
          <w:szCs w:val="32"/>
        </w:rPr>
        <w:t>и</w:t>
      </w:r>
      <w:r w:rsidRPr="006620F6">
        <w:rPr>
          <w:sz w:val="32"/>
          <w:szCs w:val="32"/>
        </w:rPr>
        <w:t>. Всем докладчикам, среди которых – 6 студентов Орловского государственного университета имени И.С. Тургенева (</w:t>
      </w:r>
      <w:r w:rsidRPr="006620F6">
        <w:rPr>
          <w:i/>
          <w:sz w:val="32"/>
          <w:szCs w:val="32"/>
        </w:rPr>
        <w:t xml:space="preserve">С.А. </w:t>
      </w:r>
      <w:r w:rsidRPr="006620F6">
        <w:rPr>
          <w:bCs/>
          <w:i/>
          <w:iCs/>
          <w:sz w:val="32"/>
          <w:szCs w:val="32"/>
        </w:rPr>
        <w:t>Колесникова</w:t>
      </w:r>
      <w:r w:rsidRPr="006620F6">
        <w:rPr>
          <w:bCs/>
          <w:iCs/>
          <w:sz w:val="32"/>
          <w:szCs w:val="32"/>
        </w:rPr>
        <w:t xml:space="preserve">, </w:t>
      </w:r>
      <w:r w:rsidRPr="006620F6">
        <w:rPr>
          <w:bCs/>
          <w:i/>
          <w:iCs/>
          <w:sz w:val="32"/>
          <w:szCs w:val="32"/>
        </w:rPr>
        <w:t>А.А.</w:t>
      </w:r>
      <w:r w:rsidRPr="006620F6">
        <w:rPr>
          <w:i/>
          <w:sz w:val="32"/>
          <w:szCs w:val="32"/>
        </w:rPr>
        <w:t xml:space="preserve"> </w:t>
      </w:r>
      <w:r w:rsidRPr="006620F6">
        <w:rPr>
          <w:bCs/>
          <w:i/>
          <w:iCs/>
          <w:sz w:val="32"/>
          <w:szCs w:val="32"/>
        </w:rPr>
        <w:t>Кондратенко</w:t>
      </w:r>
      <w:r w:rsidRPr="006620F6">
        <w:rPr>
          <w:bCs/>
          <w:iCs/>
          <w:sz w:val="32"/>
          <w:szCs w:val="32"/>
        </w:rPr>
        <w:t xml:space="preserve">, </w:t>
      </w:r>
      <w:r w:rsidRPr="006620F6">
        <w:rPr>
          <w:bCs/>
          <w:i/>
          <w:iCs/>
          <w:sz w:val="32"/>
          <w:szCs w:val="32"/>
        </w:rPr>
        <w:t xml:space="preserve">Т.В. </w:t>
      </w:r>
      <w:proofErr w:type="spellStart"/>
      <w:r w:rsidRPr="006620F6">
        <w:rPr>
          <w:bCs/>
          <w:i/>
          <w:iCs/>
          <w:sz w:val="32"/>
          <w:szCs w:val="32"/>
        </w:rPr>
        <w:t>Грималюк</w:t>
      </w:r>
      <w:proofErr w:type="spellEnd"/>
      <w:r w:rsidRPr="006620F6">
        <w:rPr>
          <w:bCs/>
          <w:iCs/>
          <w:sz w:val="32"/>
          <w:szCs w:val="32"/>
        </w:rPr>
        <w:t xml:space="preserve">, </w:t>
      </w:r>
      <w:r w:rsidRPr="006620F6">
        <w:rPr>
          <w:bCs/>
          <w:i/>
          <w:iCs/>
          <w:sz w:val="32"/>
          <w:szCs w:val="32"/>
        </w:rPr>
        <w:t xml:space="preserve">С.В. </w:t>
      </w:r>
      <w:proofErr w:type="spellStart"/>
      <w:r w:rsidRPr="006620F6">
        <w:rPr>
          <w:bCs/>
          <w:i/>
          <w:iCs/>
          <w:sz w:val="32"/>
          <w:szCs w:val="32"/>
        </w:rPr>
        <w:t>Солодова</w:t>
      </w:r>
      <w:proofErr w:type="spellEnd"/>
      <w:r w:rsidRPr="006620F6">
        <w:rPr>
          <w:bCs/>
          <w:iCs/>
          <w:sz w:val="32"/>
          <w:szCs w:val="32"/>
        </w:rPr>
        <w:t xml:space="preserve">, </w:t>
      </w:r>
      <w:r w:rsidRPr="006620F6">
        <w:rPr>
          <w:bCs/>
          <w:i/>
          <w:iCs/>
          <w:sz w:val="32"/>
          <w:szCs w:val="32"/>
        </w:rPr>
        <w:t>Ю.М.</w:t>
      </w:r>
      <w:r w:rsidRPr="006620F6">
        <w:rPr>
          <w:i/>
          <w:sz w:val="32"/>
          <w:szCs w:val="32"/>
        </w:rPr>
        <w:t xml:space="preserve"> </w:t>
      </w:r>
      <w:proofErr w:type="spellStart"/>
      <w:r w:rsidRPr="006620F6">
        <w:rPr>
          <w:i/>
          <w:sz w:val="32"/>
          <w:szCs w:val="32"/>
        </w:rPr>
        <w:t>Залогина</w:t>
      </w:r>
      <w:proofErr w:type="spellEnd"/>
      <w:r w:rsidRPr="006620F6">
        <w:rPr>
          <w:sz w:val="32"/>
          <w:szCs w:val="32"/>
        </w:rPr>
        <w:t xml:space="preserve">, </w:t>
      </w:r>
      <w:r w:rsidRPr="006620F6">
        <w:rPr>
          <w:i/>
          <w:sz w:val="32"/>
          <w:szCs w:val="32"/>
        </w:rPr>
        <w:t>А.И.</w:t>
      </w:r>
      <w:r w:rsidRPr="006620F6">
        <w:rPr>
          <w:bCs/>
          <w:i/>
          <w:iCs/>
          <w:sz w:val="32"/>
          <w:szCs w:val="32"/>
        </w:rPr>
        <w:t xml:space="preserve"> Новикова</w:t>
      </w:r>
      <w:r w:rsidRPr="006620F6">
        <w:rPr>
          <w:sz w:val="32"/>
          <w:szCs w:val="32"/>
        </w:rPr>
        <w:t xml:space="preserve">), были заданы вопросы, и состоялось </w:t>
      </w:r>
      <w:r w:rsidRPr="006620F6">
        <w:rPr>
          <w:sz w:val="32"/>
          <w:szCs w:val="32"/>
        </w:rPr>
        <w:lastRenderedPageBreak/>
        <w:t xml:space="preserve">заинтересованное обсуждение представленных молодыми учеными исследовательских проблем. </w:t>
      </w:r>
    </w:p>
    <w:p w:rsidR="00321AFD" w:rsidRPr="00A752D3" w:rsidRDefault="00321AFD" w:rsidP="00BA67A2">
      <w:pPr>
        <w:ind w:firstLine="454"/>
        <w:rPr>
          <w:szCs w:val="28"/>
        </w:rPr>
      </w:pPr>
    </w:p>
    <w:p w:rsidR="00321AFD" w:rsidRPr="00A752D3" w:rsidRDefault="00321AFD" w:rsidP="00321AFD">
      <w:pPr>
        <w:ind w:firstLine="454"/>
        <w:jc w:val="center"/>
        <w:rPr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85570" cy="2222938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53" cy="22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F860767" wp14:editId="13D6D4A2">
            <wp:extent cx="1496034" cy="2220256"/>
            <wp:effectExtent l="0" t="0" r="952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12" cy="22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FD" w:rsidRPr="00A752D3" w:rsidRDefault="00321AFD" w:rsidP="00BA67A2">
      <w:pPr>
        <w:ind w:firstLine="454"/>
        <w:rPr>
          <w:szCs w:val="28"/>
        </w:rPr>
      </w:pPr>
    </w:p>
    <w:p w:rsidR="00BA67A2" w:rsidRPr="006620F6" w:rsidRDefault="00BA67A2" w:rsidP="00BA67A2">
      <w:pPr>
        <w:ind w:firstLine="454"/>
        <w:rPr>
          <w:sz w:val="32"/>
          <w:szCs w:val="32"/>
        </w:rPr>
      </w:pPr>
      <w:proofErr w:type="gramStart"/>
      <w:r w:rsidRPr="006620F6">
        <w:rPr>
          <w:sz w:val="32"/>
          <w:szCs w:val="32"/>
        </w:rPr>
        <w:t xml:space="preserve">В дискуссии приняли участие профессор МГПУ и МГУ имени М.В. Ломоносова </w:t>
      </w:r>
      <w:r w:rsidRPr="006620F6">
        <w:rPr>
          <w:i/>
          <w:sz w:val="32"/>
          <w:szCs w:val="32"/>
        </w:rPr>
        <w:t>И.А. Беляева</w:t>
      </w:r>
      <w:r w:rsidRPr="006620F6">
        <w:rPr>
          <w:sz w:val="32"/>
          <w:szCs w:val="32"/>
        </w:rPr>
        <w:t xml:space="preserve">, профессор </w:t>
      </w:r>
      <w:proofErr w:type="spellStart"/>
      <w:r w:rsidRPr="006620F6">
        <w:rPr>
          <w:sz w:val="32"/>
          <w:szCs w:val="32"/>
        </w:rPr>
        <w:t>Дебреценского</w:t>
      </w:r>
      <w:proofErr w:type="spellEnd"/>
      <w:r w:rsidRPr="006620F6">
        <w:rPr>
          <w:sz w:val="32"/>
          <w:szCs w:val="32"/>
        </w:rPr>
        <w:t xml:space="preserve"> университета (Венгрия) </w:t>
      </w:r>
      <w:proofErr w:type="spellStart"/>
      <w:r w:rsidRPr="006620F6">
        <w:rPr>
          <w:i/>
          <w:sz w:val="32"/>
          <w:szCs w:val="32"/>
        </w:rPr>
        <w:t>Ангелики</w:t>
      </w:r>
      <w:proofErr w:type="spellEnd"/>
      <w:r w:rsidRPr="006620F6">
        <w:rPr>
          <w:i/>
          <w:sz w:val="32"/>
          <w:szCs w:val="32"/>
        </w:rPr>
        <w:t xml:space="preserve"> </w:t>
      </w:r>
      <w:proofErr w:type="spellStart"/>
      <w:r w:rsidRPr="006620F6">
        <w:rPr>
          <w:i/>
          <w:sz w:val="32"/>
          <w:szCs w:val="32"/>
        </w:rPr>
        <w:t>Молнар</w:t>
      </w:r>
      <w:proofErr w:type="spellEnd"/>
      <w:r w:rsidRPr="006620F6">
        <w:rPr>
          <w:sz w:val="32"/>
          <w:szCs w:val="32"/>
        </w:rPr>
        <w:t xml:space="preserve">, зав. кафедрой русской литературы </w:t>
      </w:r>
      <w:r w:rsidRPr="006620F6">
        <w:rPr>
          <w:sz w:val="32"/>
          <w:szCs w:val="32"/>
          <w:lang w:val="en-US"/>
        </w:rPr>
        <w:t>XI</w:t>
      </w:r>
      <w:r w:rsidRPr="006620F6">
        <w:rPr>
          <w:sz w:val="32"/>
          <w:szCs w:val="32"/>
        </w:rPr>
        <w:t>–</w:t>
      </w:r>
      <w:r w:rsidRPr="006620F6">
        <w:rPr>
          <w:sz w:val="32"/>
          <w:szCs w:val="32"/>
          <w:lang w:val="en-US"/>
        </w:rPr>
        <w:t>XIX</w:t>
      </w:r>
      <w:r w:rsidRPr="006620F6">
        <w:rPr>
          <w:sz w:val="32"/>
          <w:szCs w:val="32"/>
        </w:rPr>
        <w:t xml:space="preserve"> вв. ОГУ имени И.С. Тургенева, профессор </w:t>
      </w:r>
      <w:r w:rsidRPr="006620F6">
        <w:rPr>
          <w:i/>
          <w:sz w:val="32"/>
          <w:szCs w:val="32"/>
        </w:rPr>
        <w:t>М.В. Антонова</w:t>
      </w:r>
      <w:r w:rsidRPr="006620F6">
        <w:rPr>
          <w:sz w:val="32"/>
          <w:szCs w:val="32"/>
        </w:rPr>
        <w:t xml:space="preserve"> и профессор кафедры русской литературы </w:t>
      </w:r>
      <w:r w:rsidRPr="006620F6">
        <w:rPr>
          <w:sz w:val="32"/>
          <w:szCs w:val="32"/>
          <w:lang w:val="en-US"/>
        </w:rPr>
        <w:t>XI</w:t>
      </w:r>
      <w:r w:rsidRPr="006620F6">
        <w:rPr>
          <w:sz w:val="32"/>
          <w:szCs w:val="32"/>
        </w:rPr>
        <w:t>–</w:t>
      </w:r>
      <w:r w:rsidRPr="006620F6">
        <w:rPr>
          <w:sz w:val="32"/>
          <w:szCs w:val="32"/>
          <w:lang w:val="en-US"/>
        </w:rPr>
        <w:t>XIX</w:t>
      </w:r>
      <w:r w:rsidRPr="006620F6">
        <w:rPr>
          <w:sz w:val="32"/>
          <w:szCs w:val="32"/>
        </w:rPr>
        <w:t xml:space="preserve"> вв. ОГУ имени И.С. Тургенева </w:t>
      </w:r>
      <w:r w:rsidRPr="006620F6">
        <w:rPr>
          <w:i/>
          <w:sz w:val="32"/>
          <w:szCs w:val="32"/>
        </w:rPr>
        <w:t>А.А. Бельская</w:t>
      </w:r>
      <w:r w:rsidRPr="006620F6">
        <w:rPr>
          <w:sz w:val="32"/>
          <w:szCs w:val="32"/>
        </w:rPr>
        <w:t>.</w:t>
      </w:r>
      <w:proofErr w:type="gramEnd"/>
    </w:p>
    <w:p w:rsidR="006620F6" w:rsidRPr="00A752D3" w:rsidRDefault="006620F6" w:rsidP="006620F6">
      <w:pPr>
        <w:ind w:firstLine="567"/>
        <w:jc w:val="center"/>
        <w:rPr>
          <w:szCs w:val="28"/>
        </w:rPr>
      </w:pPr>
    </w:p>
    <w:p w:rsidR="006620F6" w:rsidRPr="00A752D3" w:rsidRDefault="006620F6" w:rsidP="006620F6">
      <w:pPr>
        <w:ind w:firstLine="567"/>
        <w:jc w:val="center"/>
        <w:rPr>
          <w:szCs w:val="28"/>
        </w:rPr>
      </w:pPr>
      <w:r w:rsidRPr="00A752D3">
        <w:rPr>
          <w:noProof/>
          <w:szCs w:val="28"/>
          <w:lang w:eastAsia="ru-RU"/>
        </w:rPr>
        <w:drawing>
          <wp:inline distT="0" distB="0" distL="0" distR="0" wp14:anchorId="32185265" wp14:editId="6A1DAA6E">
            <wp:extent cx="2578361" cy="171168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2" cy="17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2D3">
        <w:rPr>
          <w:noProof/>
          <w:szCs w:val="28"/>
          <w:lang w:eastAsia="ru-RU"/>
        </w:rPr>
        <w:drawing>
          <wp:inline distT="0" distB="0" distL="0" distR="0" wp14:anchorId="0F203194" wp14:editId="611AB8A8">
            <wp:extent cx="2758965" cy="171257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5" cy="17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F6" w:rsidRPr="00A752D3" w:rsidRDefault="006620F6" w:rsidP="006620F6">
      <w:pPr>
        <w:ind w:firstLine="567"/>
        <w:jc w:val="center"/>
        <w:rPr>
          <w:szCs w:val="28"/>
        </w:rPr>
      </w:pPr>
    </w:p>
    <w:p w:rsidR="00BA67A2" w:rsidRPr="006620F6" w:rsidRDefault="00BA67A2" w:rsidP="00BA67A2">
      <w:pPr>
        <w:ind w:firstLine="567"/>
        <w:rPr>
          <w:sz w:val="32"/>
          <w:szCs w:val="32"/>
        </w:rPr>
      </w:pPr>
      <w:r w:rsidRPr="006620F6">
        <w:rPr>
          <w:sz w:val="32"/>
          <w:szCs w:val="32"/>
        </w:rPr>
        <w:t>Присутствующие отметили, что конференция прошла успешно и молодые исследователи получили ценный опыт выступления на крупном научном мероприятии.</w:t>
      </w:r>
    </w:p>
    <w:p w:rsidR="00BA67A2" w:rsidRPr="006620F6" w:rsidRDefault="00BA67A2" w:rsidP="00BA67A2">
      <w:pPr>
        <w:ind w:firstLine="454"/>
        <w:rPr>
          <w:sz w:val="32"/>
          <w:szCs w:val="32"/>
        </w:rPr>
      </w:pPr>
      <w:r w:rsidRPr="006620F6">
        <w:rPr>
          <w:sz w:val="32"/>
          <w:szCs w:val="32"/>
        </w:rPr>
        <w:t>Конференция прошла в литературном музее «флигель изгнанника», докладчики и слушатели познакомились с его экспозициями и  успели погулять по великолепному парку начала XIX века.</w:t>
      </w:r>
    </w:p>
    <w:p w:rsidR="00A752D3" w:rsidRDefault="00A752D3">
      <w:pPr>
        <w:spacing w:after="200"/>
        <w:ind w:firstLine="0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A752D3" w:rsidRPr="00A752D3" w:rsidRDefault="00A752D3" w:rsidP="00A752D3">
      <w:pPr>
        <w:jc w:val="center"/>
        <w:rPr>
          <w:b/>
          <w:color w:val="FF0000"/>
          <w:sz w:val="32"/>
          <w:szCs w:val="32"/>
        </w:rPr>
      </w:pPr>
      <w:r w:rsidRPr="00A752D3">
        <w:rPr>
          <w:b/>
          <w:color w:val="FF0000"/>
          <w:sz w:val="32"/>
          <w:szCs w:val="32"/>
        </w:rPr>
        <w:lastRenderedPageBreak/>
        <w:t>МЕЖДУНАРОДНЫЙ КОНКУРС КУРСОВЫХ И НАУЧНО-ИССЛЕДОВАТЕЛЬСКИХ РАБОТ  ОБУЧАЮЩИХСЯ ПО ПРОГРАММАМ БАКАЛАВРИАТА, МАГИСТРАТУРЫ И АСПИРАНТУРЫ, ПОСВЯЩЕННОГО 200-ЛЕТИЮ СО ДНЯ РОЖДЕНИЯ И.С. ТУРГЕНЕВА</w:t>
      </w:r>
    </w:p>
    <w:p w:rsidR="00BA67A2" w:rsidRDefault="00BA67A2" w:rsidP="00BA67A2">
      <w:pPr>
        <w:rPr>
          <w:shd w:val="clear" w:color="auto" w:fill="FFFFFF"/>
        </w:rPr>
      </w:pPr>
    </w:p>
    <w:p w:rsidR="00A752D3" w:rsidRPr="00A752D3" w:rsidRDefault="00A752D3" w:rsidP="00A752D3">
      <w:pPr>
        <w:rPr>
          <w:sz w:val="32"/>
          <w:szCs w:val="32"/>
        </w:rPr>
      </w:pPr>
      <w:r w:rsidRPr="00A752D3">
        <w:rPr>
          <w:sz w:val="32"/>
          <w:szCs w:val="32"/>
        </w:rPr>
        <w:t>Основная цель Конкурса − популяризация научно-исследовательской деятельности, научных знаний в области литературоведения и языкознания; совершенствование навыков исследовательской работы в области литературоведения и языкознания.</w:t>
      </w:r>
    </w:p>
    <w:p w:rsidR="00BA67A2" w:rsidRDefault="00BA67A2" w:rsidP="00BA67A2"/>
    <w:p w:rsidR="00A752D3" w:rsidRDefault="00A752D3" w:rsidP="009C41A3">
      <w:pPr>
        <w:ind w:firstLine="0"/>
        <w:jc w:val="center"/>
        <w:rPr>
          <w:b/>
        </w:rPr>
      </w:pPr>
      <w:r>
        <w:rPr>
          <w:b/>
        </w:rPr>
        <w:t>За лучшую научную работу в номинации «Творчество И.С. Тургенева» награжд</w:t>
      </w:r>
      <w:r w:rsidR="009C41A3">
        <w:rPr>
          <w:b/>
        </w:rPr>
        <w:t>ены</w:t>
      </w:r>
      <w:r>
        <w:rPr>
          <w:b/>
        </w:rPr>
        <w:t>:</w:t>
      </w:r>
    </w:p>
    <w:p w:rsidR="00A752D3" w:rsidRPr="009C41A3" w:rsidRDefault="00A752D3" w:rsidP="00A752D3">
      <w:r>
        <w:rPr>
          <w:b/>
        </w:rPr>
        <w:t>– диплом</w:t>
      </w:r>
      <w:r w:rsidR="009C41A3">
        <w:rPr>
          <w:b/>
        </w:rPr>
        <w:t>о</w:t>
      </w:r>
      <w:r>
        <w:rPr>
          <w:b/>
        </w:rPr>
        <w:t>м лауреат</w:t>
      </w:r>
      <w:r w:rsidR="009C41A3">
        <w:rPr>
          <w:b/>
        </w:rPr>
        <w:t>а</w:t>
      </w:r>
      <w:r>
        <w:rPr>
          <w:b/>
        </w:rPr>
        <w:t xml:space="preserve"> </w:t>
      </w:r>
      <w:r>
        <w:rPr>
          <w:b/>
          <w:lang w:val="en-US"/>
        </w:rPr>
        <w:t>I</w:t>
      </w:r>
      <w:r w:rsidR="009C41A3">
        <w:rPr>
          <w:b/>
        </w:rPr>
        <w:t xml:space="preserve"> степени </w:t>
      </w:r>
      <w:proofErr w:type="spellStart"/>
      <w:r w:rsidRPr="009C41A3">
        <w:rPr>
          <w:b/>
        </w:rPr>
        <w:t>Сабело</w:t>
      </w:r>
      <w:proofErr w:type="spellEnd"/>
      <w:r w:rsidRPr="009C41A3">
        <w:rPr>
          <w:b/>
        </w:rPr>
        <w:t xml:space="preserve"> Елена Владимировна, </w:t>
      </w:r>
      <w:r w:rsidRPr="009C41A3">
        <w:t xml:space="preserve">магистрант 1 курса Института филологии ФГБОУ </w:t>
      </w:r>
      <w:proofErr w:type="gramStart"/>
      <w:r w:rsidRPr="009C41A3">
        <w:t>ВО</w:t>
      </w:r>
      <w:proofErr w:type="gramEnd"/>
      <w:r w:rsidRPr="009C41A3">
        <w:t xml:space="preserve"> «Орловский государственный университет имени И.С. Тургенева» за научную работу на тему: «Сад в романе И.С. Тургенева “Дворянское гнездо” как элемент </w:t>
      </w:r>
      <w:proofErr w:type="spellStart"/>
      <w:r w:rsidRPr="009C41A3">
        <w:t>геопоэтики</w:t>
      </w:r>
      <w:proofErr w:type="spellEnd"/>
      <w:r w:rsidRPr="009C41A3">
        <w:t>».</w:t>
      </w:r>
      <w:r w:rsidR="009C41A3" w:rsidRPr="009C41A3">
        <w:t xml:space="preserve"> </w:t>
      </w:r>
      <w:r w:rsidRPr="009C41A3">
        <w:t>Научный руководитель – доктор филологических наук, профессор Т.В. Ковалева.</w:t>
      </w:r>
    </w:p>
    <w:p w:rsidR="00A752D3" w:rsidRPr="009C41A3" w:rsidRDefault="00A752D3" w:rsidP="00A752D3">
      <w:pPr>
        <w:rPr>
          <w:lang w:eastAsia="ru-RU"/>
        </w:rPr>
      </w:pPr>
      <w:r>
        <w:rPr>
          <w:b/>
        </w:rPr>
        <w:t>– диплом</w:t>
      </w:r>
      <w:r w:rsidR="009C41A3">
        <w:rPr>
          <w:b/>
        </w:rPr>
        <w:t>о</w:t>
      </w:r>
      <w:r>
        <w:rPr>
          <w:b/>
        </w:rPr>
        <w:t>м лауреат</w:t>
      </w:r>
      <w:r w:rsidR="009C41A3">
        <w:rPr>
          <w:b/>
        </w:rPr>
        <w:t>а</w:t>
      </w:r>
      <w:r>
        <w:rPr>
          <w:b/>
        </w:rPr>
        <w:t xml:space="preserve"> </w:t>
      </w:r>
      <w:r>
        <w:rPr>
          <w:b/>
          <w:lang w:val="en-US"/>
        </w:rPr>
        <w:t>II</w:t>
      </w:r>
      <w:r w:rsidR="009C41A3">
        <w:rPr>
          <w:b/>
        </w:rPr>
        <w:t xml:space="preserve"> степени </w:t>
      </w:r>
      <w:r w:rsidRPr="009C41A3">
        <w:rPr>
          <w:b/>
        </w:rPr>
        <w:t xml:space="preserve">Петина Василиса Александровна, </w:t>
      </w:r>
      <w:r w:rsidRPr="009C41A3">
        <w:t xml:space="preserve">аспирант ФГБОУ </w:t>
      </w:r>
      <w:proofErr w:type="gramStart"/>
      <w:r w:rsidRPr="009C41A3">
        <w:t>ВО</w:t>
      </w:r>
      <w:proofErr w:type="gramEnd"/>
      <w:r w:rsidRPr="009C41A3">
        <w:t xml:space="preserve"> «Орловский государственный университет имени И.С. Тургенева» за научную статью на тему: «“Тургеневский текст” в “Дневнике” С.Я. Надсона».</w:t>
      </w:r>
      <w:r w:rsidR="009C41A3" w:rsidRPr="009C41A3">
        <w:t xml:space="preserve"> </w:t>
      </w:r>
      <w:r w:rsidRPr="009C41A3">
        <w:t>Научный руководитель – доктор филологических наук, профессор Т.В. Ковалева.</w:t>
      </w:r>
    </w:p>
    <w:p w:rsidR="00A752D3" w:rsidRPr="009C41A3" w:rsidRDefault="00A752D3" w:rsidP="00A752D3">
      <w:r w:rsidRPr="009C41A3">
        <w:rPr>
          <w:b/>
        </w:rPr>
        <w:t>– диплом</w:t>
      </w:r>
      <w:r w:rsidR="009C41A3" w:rsidRPr="009C41A3">
        <w:rPr>
          <w:b/>
        </w:rPr>
        <w:t>ом</w:t>
      </w:r>
      <w:r w:rsidRPr="009C41A3">
        <w:rPr>
          <w:b/>
        </w:rPr>
        <w:t xml:space="preserve"> лауреат</w:t>
      </w:r>
      <w:r w:rsidR="009C41A3" w:rsidRPr="009C41A3">
        <w:rPr>
          <w:b/>
        </w:rPr>
        <w:t>а</w:t>
      </w:r>
      <w:r w:rsidRPr="009C41A3">
        <w:rPr>
          <w:b/>
        </w:rPr>
        <w:t xml:space="preserve"> </w:t>
      </w:r>
      <w:r w:rsidRPr="009C41A3">
        <w:rPr>
          <w:b/>
          <w:lang w:val="en-US"/>
        </w:rPr>
        <w:t>III</w:t>
      </w:r>
      <w:r w:rsidR="009C41A3" w:rsidRPr="009C41A3">
        <w:rPr>
          <w:b/>
        </w:rPr>
        <w:t xml:space="preserve"> степени </w:t>
      </w:r>
      <w:proofErr w:type="spellStart"/>
      <w:r w:rsidRPr="009C41A3">
        <w:rPr>
          <w:b/>
        </w:rPr>
        <w:t>Грималюк</w:t>
      </w:r>
      <w:proofErr w:type="spellEnd"/>
      <w:r w:rsidRPr="009C41A3">
        <w:rPr>
          <w:b/>
        </w:rPr>
        <w:t xml:space="preserve"> Татьяна Васильевна,</w:t>
      </w:r>
      <w:r>
        <w:t xml:space="preserve"> </w:t>
      </w:r>
      <w:r w:rsidRPr="009C41A3">
        <w:t xml:space="preserve">студентка 6 курса Института филологии ФГБОУ </w:t>
      </w:r>
      <w:proofErr w:type="gramStart"/>
      <w:r w:rsidRPr="009C41A3">
        <w:t>ВО</w:t>
      </w:r>
      <w:proofErr w:type="gramEnd"/>
      <w:r w:rsidRPr="009C41A3">
        <w:t xml:space="preserve"> «Орловский государственный университет имени И.С. Тургенева» за научную работу на тему: «Поиск героя времени в романах И.С Тургенева начала 60-х годов XIX века».</w:t>
      </w:r>
      <w:r w:rsidR="009C41A3" w:rsidRPr="009C41A3">
        <w:t xml:space="preserve"> </w:t>
      </w:r>
      <w:r w:rsidRPr="009C41A3">
        <w:t>Научный руководитель – кандидат филологических наук, доцент Е.М. Конышев.</w:t>
      </w:r>
    </w:p>
    <w:p w:rsidR="00A752D3" w:rsidRPr="009C41A3" w:rsidRDefault="009C41A3" w:rsidP="00A752D3">
      <w:r w:rsidRPr="009C41A3">
        <w:rPr>
          <w:b/>
        </w:rPr>
        <w:t xml:space="preserve">– дипломом лауреата </w:t>
      </w:r>
      <w:r w:rsidRPr="009C41A3">
        <w:rPr>
          <w:b/>
          <w:lang w:val="en-US"/>
        </w:rPr>
        <w:t>III</w:t>
      </w:r>
      <w:r w:rsidRPr="009C41A3">
        <w:rPr>
          <w:b/>
        </w:rPr>
        <w:t xml:space="preserve"> степени </w:t>
      </w:r>
      <w:r w:rsidR="00A752D3" w:rsidRPr="009C41A3">
        <w:rPr>
          <w:b/>
        </w:rPr>
        <w:t>Кошелев</w:t>
      </w:r>
      <w:r w:rsidRPr="009C41A3">
        <w:rPr>
          <w:b/>
        </w:rPr>
        <w:t>а</w:t>
      </w:r>
      <w:r w:rsidR="00A752D3" w:rsidRPr="009C41A3">
        <w:rPr>
          <w:b/>
        </w:rPr>
        <w:t xml:space="preserve"> Нин</w:t>
      </w:r>
      <w:r w:rsidRPr="009C41A3">
        <w:rPr>
          <w:b/>
        </w:rPr>
        <w:t>а</w:t>
      </w:r>
      <w:r w:rsidR="00A752D3" w:rsidRPr="009C41A3">
        <w:rPr>
          <w:b/>
        </w:rPr>
        <w:t xml:space="preserve"> Михайловн</w:t>
      </w:r>
      <w:r w:rsidRPr="009C41A3">
        <w:rPr>
          <w:b/>
        </w:rPr>
        <w:t>а</w:t>
      </w:r>
      <w:r w:rsidR="00A752D3" w:rsidRPr="009C41A3">
        <w:rPr>
          <w:b/>
        </w:rPr>
        <w:t xml:space="preserve">, </w:t>
      </w:r>
      <w:r w:rsidRPr="009C41A3">
        <w:rPr>
          <w:b/>
        </w:rPr>
        <w:br/>
      </w:r>
      <w:r w:rsidR="00A752D3" w:rsidRPr="009C41A3">
        <w:t>студентк</w:t>
      </w:r>
      <w:r w:rsidRPr="009C41A3">
        <w:t>а</w:t>
      </w:r>
      <w:r w:rsidR="00A752D3" w:rsidRPr="009C41A3">
        <w:t xml:space="preserve"> 2 курса Института филологии ФГБОУ </w:t>
      </w:r>
      <w:proofErr w:type="gramStart"/>
      <w:r w:rsidR="00A752D3" w:rsidRPr="009C41A3">
        <w:t>ВО</w:t>
      </w:r>
      <w:proofErr w:type="gramEnd"/>
      <w:r w:rsidR="00A752D3" w:rsidRPr="009C41A3">
        <w:t xml:space="preserve"> «Орловский государственный университет имени И.С. Тургенева» за научную работу на тему: «Невербальные средства общения в повести И.С. Тургенева «Вешние воды».</w:t>
      </w:r>
      <w:r w:rsidRPr="009C41A3">
        <w:t xml:space="preserve"> </w:t>
      </w:r>
      <w:r w:rsidR="00A752D3" w:rsidRPr="009C41A3">
        <w:t>Научный руководитель – кандидат филологических наук, доцент Л.И. Меркулова</w:t>
      </w:r>
    </w:p>
    <w:p w:rsidR="009C41A3" w:rsidRDefault="009C41A3">
      <w:pPr>
        <w:spacing w:after="200"/>
        <w:ind w:firstLine="0"/>
        <w:jc w:val="left"/>
        <w:rPr>
          <w:rFonts w:eastAsia="Times New Roman" w:cs="Times New Roman"/>
          <w:color w:val="333333"/>
          <w:kern w:val="36"/>
          <w:szCs w:val="28"/>
          <w:u w:val="single"/>
          <w:lang w:eastAsia="ru-RU"/>
        </w:rPr>
      </w:pPr>
      <w:r>
        <w:rPr>
          <w:rFonts w:eastAsia="Times New Roman" w:cs="Times New Roman"/>
          <w:color w:val="333333"/>
          <w:kern w:val="36"/>
          <w:szCs w:val="28"/>
          <w:u w:val="single"/>
          <w:lang w:eastAsia="ru-RU"/>
        </w:rPr>
        <w:br w:type="page"/>
      </w:r>
    </w:p>
    <w:p w:rsidR="00A752D3" w:rsidRPr="009C41A3" w:rsidRDefault="009C41A3" w:rsidP="009C41A3">
      <w:pPr>
        <w:jc w:val="center"/>
        <w:rPr>
          <w:b/>
          <w:color w:val="FF0000"/>
          <w:sz w:val="32"/>
          <w:szCs w:val="32"/>
          <w:lang w:eastAsia="ru-RU"/>
        </w:rPr>
      </w:pPr>
      <w:r w:rsidRPr="009C41A3">
        <w:rPr>
          <w:b/>
          <w:color w:val="FF0000"/>
          <w:sz w:val="32"/>
          <w:szCs w:val="32"/>
          <w:lang w:eastAsia="ru-RU"/>
        </w:rPr>
        <w:lastRenderedPageBreak/>
        <w:t>ЧЛЕНЫ НАУЧНОГО СТУДЕНЧЕСТКОГО ОБЩЕСТВА – УЧАСТНИКИ ЮБИЛЕЙНОЙ ТУРГЕНЕВСКОЙ КОНФЕРЕНЦИИ</w:t>
      </w:r>
    </w:p>
    <w:p w:rsidR="009C41A3" w:rsidRPr="009C41A3" w:rsidRDefault="009C41A3" w:rsidP="00A62E0F">
      <w:pPr>
        <w:spacing w:before="120"/>
        <w:rPr>
          <w:b/>
        </w:rPr>
      </w:pPr>
      <w:r w:rsidRPr="009C41A3">
        <w:rPr>
          <w:b/>
        </w:rPr>
        <w:t>Особенности переложения тургеневского пейзажа в поэме С.А. Андреевского «Довольно»</w:t>
      </w:r>
    </w:p>
    <w:p w:rsidR="009C41A3" w:rsidRDefault="009C41A3" w:rsidP="009C41A3">
      <w:pPr>
        <w:rPr>
          <w:i/>
        </w:rPr>
      </w:pPr>
      <w:r>
        <w:rPr>
          <w:i/>
        </w:rPr>
        <w:t>Петина Василиса Александровна, аспирант (Орел, Россия)</w:t>
      </w:r>
    </w:p>
    <w:p w:rsidR="009C41A3" w:rsidRPr="009C41A3" w:rsidRDefault="009C41A3" w:rsidP="00A62E0F">
      <w:pPr>
        <w:spacing w:before="120"/>
        <w:rPr>
          <w:b/>
          <w:lang w:eastAsia="zh-CN"/>
        </w:rPr>
      </w:pPr>
      <w:r w:rsidRPr="009C41A3">
        <w:rPr>
          <w:b/>
          <w:lang w:eastAsia="zh-CN"/>
        </w:rPr>
        <w:t xml:space="preserve">Крестьянские типы в малой прозе писателей-орловцев (на примере рассказов И.С. Тургенева, И.А. Бунина, И.Е. </w:t>
      </w:r>
      <w:proofErr w:type="spellStart"/>
      <w:r w:rsidRPr="009C41A3">
        <w:rPr>
          <w:b/>
          <w:lang w:eastAsia="zh-CN"/>
        </w:rPr>
        <w:t>Вольнова</w:t>
      </w:r>
      <w:proofErr w:type="spellEnd"/>
      <w:r w:rsidRPr="009C41A3">
        <w:rPr>
          <w:b/>
          <w:lang w:eastAsia="zh-CN"/>
        </w:rPr>
        <w:t>)</w:t>
      </w:r>
    </w:p>
    <w:p w:rsidR="009C41A3" w:rsidRDefault="009C41A3" w:rsidP="009C41A3">
      <w:pPr>
        <w:rPr>
          <w:i/>
          <w:lang w:eastAsia="zh-CN"/>
        </w:rPr>
      </w:pPr>
      <w:r>
        <w:rPr>
          <w:i/>
          <w:lang w:eastAsia="zh-CN"/>
        </w:rPr>
        <w:t>Кондратенко Анна Алексеевна, магистрант (Орел, Россия)</w:t>
      </w:r>
    </w:p>
    <w:p w:rsidR="009C41A3" w:rsidRPr="009C41A3" w:rsidRDefault="009C41A3" w:rsidP="00A62E0F">
      <w:pPr>
        <w:spacing w:before="120"/>
        <w:rPr>
          <w:b/>
        </w:rPr>
      </w:pPr>
      <w:r w:rsidRPr="009C41A3">
        <w:rPr>
          <w:b/>
        </w:rPr>
        <w:t>Доктор Павлов: новые изыскания</w:t>
      </w:r>
    </w:p>
    <w:p w:rsidR="009C41A3" w:rsidRDefault="009C41A3" w:rsidP="009C41A3">
      <w:pPr>
        <w:rPr>
          <w:i/>
        </w:rPr>
      </w:pPr>
      <w:proofErr w:type="spellStart"/>
      <w:r>
        <w:rPr>
          <w:i/>
        </w:rPr>
        <w:t>Сабело</w:t>
      </w:r>
      <w:proofErr w:type="spellEnd"/>
      <w:r>
        <w:rPr>
          <w:i/>
        </w:rPr>
        <w:t xml:space="preserve"> Елена Владимировна, преподаватель (Орел, Россия) </w:t>
      </w:r>
    </w:p>
    <w:p w:rsidR="009C41A3" w:rsidRPr="009C41A3" w:rsidRDefault="009C41A3" w:rsidP="00A62E0F">
      <w:pPr>
        <w:spacing w:before="120"/>
        <w:rPr>
          <w:b/>
        </w:rPr>
      </w:pPr>
      <w:r w:rsidRPr="009C41A3">
        <w:rPr>
          <w:b/>
        </w:rPr>
        <w:t>Образы нечистой силы в рассказе И.С. Тургенева «</w:t>
      </w:r>
      <w:proofErr w:type="spellStart"/>
      <w:r w:rsidRPr="009C41A3">
        <w:rPr>
          <w:b/>
        </w:rPr>
        <w:t>Бежин</w:t>
      </w:r>
      <w:proofErr w:type="spellEnd"/>
      <w:r w:rsidRPr="009C41A3">
        <w:rPr>
          <w:b/>
        </w:rPr>
        <w:t xml:space="preserve"> луг»</w:t>
      </w:r>
    </w:p>
    <w:p w:rsidR="009C41A3" w:rsidRDefault="009C41A3" w:rsidP="009C41A3">
      <w:pPr>
        <w:rPr>
          <w:i/>
        </w:rPr>
      </w:pPr>
      <w:r>
        <w:rPr>
          <w:i/>
        </w:rPr>
        <w:t>Колесникова Светлана Александровна, студентка (Орел, Россия)</w:t>
      </w:r>
    </w:p>
    <w:p w:rsidR="009C41A3" w:rsidRPr="009C41A3" w:rsidRDefault="009C41A3" w:rsidP="00A62E0F">
      <w:pPr>
        <w:spacing w:before="120"/>
        <w:rPr>
          <w:b/>
        </w:rPr>
      </w:pPr>
      <w:r w:rsidRPr="009C41A3">
        <w:rPr>
          <w:b/>
        </w:rPr>
        <w:t>Образ черта в «Рассказе отца Алексея» И.С. Тургенева</w:t>
      </w:r>
    </w:p>
    <w:p w:rsidR="009C41A3" w:rsidRDefault="009C41A3" w:rsidP="009C41A3">
      <w:pPr>
        <w:rPr>
          <w:i/>
        </w:rPr>
      </w:pPr>
      <w:proofErr w:type="spellStart"/>
      <w:r>
        <w:rPr>
          <w:i/>
        </w:rPr>
        <w:t>Залогина</w:t>
      </w:r>
      <w:proofErr w:type="spellEnd"/>
      <w:r>
        <w:rPr>
          <w:i/>
        </w:rPr>
        <w:t xml:space="preserve"> Юлия Михайловна, студентка (Орел, Россия)</w:t>
      </w:r>
    </w:p>
    <w:p w:rsidR="009C41A3" w:rsidRPr="009C41A3" w:rsidRDefault="009C41A3" w:rsidP="00A62E0F">
      <w:pPr>
        <w:spacing w:before="120"/>
        <w:rPr>
          <w:b/>
        </w:rPr>
      </w:pPr>
      <w:r w:rsidRPr="009C41A3">
        <w:rPr>
          <w:b/>
        </w:rPr>
        <w:t>Тургеневский герой в романах 60 – х годов XIX века и пути его формирования</w:t>
      </w:r>
    </w:p>
    <w:p w:rsidR="009C41A3" w:rsidRDefault="009C41A3" w:rsidP="009C41A3">
      <w:pPr>
        <w:rPr>
          <w:i/>
        </w:rPr>
      </w:pPr>
      <w:proofErr w:type="spellStart"/>
      <w:r>
        <w:rPr>
          <w:i/>
        </w:rPr>
        <w:t>Грималюк</w:t>
      </w:r>
      <w:proofErr w:type="spellEnd"/>
      <w:r>
        <w:rPr>
          <w:i/>
        </w:rPr>
        <w:t xml:space="preserve"> Татьяна Васильевна, учитель русского языка и литературы, магистрант (Орел, Россия)</w:t>
      </w:r>
    </w:p>
    <w:p w:rsidR="009C41A3" w:rsidRDefault="009C41A3" w:rsidP="009C41A3">
      <w:pPr>
        <w:rPr>
          <w:lang w:eastAsia="ru-RU"/>
        </w:rPr>
      </w:pPr>
    </w:p>
    <w:p w:rsidR="009C41A3" w:rsidRDefault="00A62E0F" w:rsidP="00A62E0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D63D34A" wp14:editId="1C41DAD9">
            <wp:extent cx="4445876" cy="2771323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76" cy="277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0F" w:rsidRDefault="00A62E0F" w:rsidP="009C41A3">
      <w:pPr>
        <w:rPr>
          <w:lang w:eastAsia="ru-RU"/>
        </w:rPr>
      </w:pPr>
    </w:p>
    <w:p w:rsidR="00A62E0F" w:rsidRDefault="00A62E0F">
      <w:pPr>
        <w:spacing w:after="200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62E0F" w:rsidRPr="00A62E0F" w:rsidRDefault="00A62E0F" w:rsidP="00A62E0F">
      <w:pPr>
        <w:jc w:val="center"/>
        <w:rPr>
          <w:b/>
          <w:color w:val="FF0000"/>
          <w:sz w:val="32"/>
          <w:szCs w:val="32"/>
          <w:lang w:eastAsia="ru-RU"/>
        </w:rPr>
      </w:pPr>
      <w:r w:rsidRPr="00A62E0F">
        <w:rPr>
          <w:b/>
          <w:color w:val="FF0000"/>
          <w:sz w:val="32"/>
          <w:szCs w:val="32"/>
          <w:lang w:eastAsia="ru-RU"/>
        </w:rPr>
        <w:lastRenderedPageBreak/>
        <w:t>9 НОЯБРЯ – ДЕНЬ 200-ЛЕТИЯ И.С. ТУРГЕНЕВА</w:t>
      </w:r>
    </w:p>
    <w:p w:rsidR="00A62E0F" w:rsidRPr="008B6EE0" w:rsidRDefault="00A62E0F" w:rsidP="009C41A3">
      <w:pPr>
        <w:rPr>
          <w:sz w:val="32"/>
          <w:szCs w:val="32"/>
          <w:lang w:eastAsia="ru-RU"/>
        </w:rPr>
      </w:pPr>
    </w:p>
    <w:p w:rsidR="00A62E0F" w:rsidRPr="008B6EE0" w:rsidRDefault="00A62E0F" w:rsidP="00A62E0F">
      <w:pPr>
        <w:rPr>
          <w:sz w:val="32"/>
          <w:szCs w:val="32"/>
          <w:lang w:eastAsia="ru-RU"/>
        </w:rPr>
      </w:pPr>
      <w:r w:rsidRPr="008B6EE0">
        <w:rPr>
          <w:sz w:val="32"/>
          <w:szCs w:val="32"/>
          <w:lang w:eastAsia="ru-RU"/>
        </w:rPr>
        <w:t>Орловский государственный университет имени И.С. Тургенева принял активное участие в мероприятиях, посвященных этой знаменательной дате. Преподаватели и студенты Института филологии возложили цветы к памятной доске на месте дома, где родился писатель, а также побывали на открытии обновленной экспозиции Музея И.С. Тургенева.</w:t>
      </w:r>
    </w:p>
    <w:p w:rsidR="008B6EE0" w:rsidRPr="00A62E0F" w:rsidRDefault="008B6EE0" w:rsidP="008B6EE0">
      <w:pPr>
        <w:ind w:firstLine="0"/>
        <w:jc w:val="center"/>
        <w:rPr>
          <w:lang w:eastAsia="ru-RU"/>
        </w:rPr>
      </w:pPr>
    </w:p>
    <w:p w:rsidR="00A62E0F" w:rsidRDefault="008B6EE0" w:rsidP="008B6EE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059E934" wp14:editId="345436D9">
            <wp:extent cx="2412125" cy="1605457"/>
            <wp:effectExtent l="0" t="0" r="7620" b="0"/>
            <wp:docPr id="12" name="Рисунок 12" descr="http://oreluniver.ru/public/file/news/1/6618/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reluniver.ru/public/file/news/1/6618/IMG_4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18" cy="16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2383" cy="1592317"/>
            <wp:effectExtent l="0" t="0" r="8255" b="8255"/>
            <wp:docPr id="13" name="Рисунок 13" descr="http://oreluniver.ru/public/file/news/1/6618/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reluniver.ru/public/file/news/1/6618/IMG_4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36" cy="15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0F" w:rsidRPr="008B6EE0" w:rsidRDefault="00A62E0F" w:rsidP="00A62E0F">
      <w:pPr>
        <w:rPr>
          <w:sz w:val="32"/>
          <w:szCs w:val="32"/>
          <w:shd w:val="clear" w:color="auto" w:fill="FFFFFF"/>
        </w:rPr>
      </w:pPr>
      <w:r w:rsidRPr="008B6EE0">
        <w:rPr>
          <w:sz w:val="32"/>
          <w:szCs w:val="32"/>
          <w:shd w:val="clear" w:color="auto" w:fill="FFFFFF"/>
        </w:rPr>
        <w:t>В Орле и области существует большое количество памятников И.С. Тургеневу и  связанных с этим именем памятных мест. Самым известным местом по праву считается Орловский музей И.С. Тургенева. Он был основан ровно сто лет назад, в 1918 году. Это один из старейших литературных музеев России.  И для Орла и его жителей очень важно сохранять память о великом русском писателе. Более двух лет музей находился на реставрации, его готовили к юбилею. В день 200-летия И.С. Тургенева и 100-летия музея была открыта обновленная экспозиция старейшего литературного музея страны.</w:t>
      </w:r>
    </w:p>
    <w:p w:rsidR="00A62E0F" w:rsidRPr="008B6EE0" w:rsidRDefault="00A62E0F" w:rsidP="00A62E0F">
      <w:pPr>
        <w:rPr>
          <w:sz w:val="32"/>
          <w:szCs w:val="32"/>
          <w:shd w:val="clear" w:color="auto" w:fill="FFFFFF"/>
        </w:rPr>
      </w:pPr>
      <w:r w:rsidRPr="008B6EE0">
        <w:rPr>
          <w:sz w:val="32"/>
          <w:szCs w:val="32"/>
          <w:shd w:val="clear" w:color="auto" w:fill="FFFFFF"/>
        </w:rPr>
        <w:t>Первыми зрителями обновленной экспозиции стали члены Тургеневского общества и члены студенческого Тургеневского общества ОГУ им. И.С. Тургенева.</w:t>
      </w:r>
    </w:p>
    <w:p w:rsidR="00A62E0F" w:rsidRDefault="00A62E0F" w:rsidP="008B6EE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2F32005" wp14:editId="44200641">
            <wp:extent cx="2585545" cy="1720881"/>
            <wp:effectExtent l="0" t="0" r="5715" b="0"/>
            <wp:docPr id="10" name="Рисунок 10" descr="http://oreluniver.ru/public/file/news/1/6618/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reluniver.ru/public/file/news/1/6618/IMG_4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95" cy="17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EE0">
        <w:rPr>
          <w:noProof/>
          <w:lang w:eastAsia="ru-RU"/>
        </w:rPr>
        <w:drawing>
          <wp:inline distT="0" distB="0" distL="0" distR="0" wp14:anchorId="1B9CCC6D" wp14:editId="695B2FC9">
            <wp:extent cx="2578088" cy="1715918"/>
            <wp:effectExtent l="0" t="0" r="0" b="0"/>
            <wp:docPr id="11" name="Рисунок 11" descr="http://oreluniver.ru/public/file/news/1/6618/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reluniver.ru/public/file/news/1/6618/IMG_4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78" cy="17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E0F" w:rsidSect="008B6EE0">
      <w:pgSz w:w="11906" w:h="16838"/>
      <w:pgMar w:top="1134" w:right="1134" w:bottom="1134" w:left="1134" w:header="709" w:footer="709" w:gutter="0"/>
      <w:pgBorders w:offsetFrom="page">
        <w:top w:val="threeDEmboss" w:sz="48" w:space="24" w:color="CC3300"/>
        <w:left w:val="threeDEmboss" w:sz="48" w:space="24" w:color="CC3300"/>
        <w:bottom w:val="threeDEmboss" w:sz="48" w:space="24" w:color="CC3300"/>
        <w:right w:val="threeDEmboss" w:sz="48" w:space="24" w:color="CC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A2"/>
    <w:rsid w:val="002F1DE2"/>
    <w:rsid w:val="00321AFD"/>
    <w:rsid w:val="00474540"/>
    <w:rsid w:val="006620F6"/>
    <w:rsid w:val="008B6EE0"/>
    <w:rsid w:val="009C41A3"/>
    <w:rsid w:val="00A62E0F"/>
    <w:rsid w:val="00A752D3"/>
    <w:rsid w:val="00BA67A2"/>
    <w:rsid w:val="00C41391"/>
    <w:rsid w:val="00E3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A2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A62E0F"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7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7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6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52D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62E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A2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A62E0F"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7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7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6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52D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62E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9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АМВ</dc:creator>
  <cp:lastModifiedBy>АМВ</cp:lastModifiedBy>
  <cp:revision>2</cp:revision>
  <dcterms:created xsi:type="dcterms:W3CDTF">2020-02-26T21:18:00Z</dcterms:created>
  <dcterms:modified xsi:type="dcterms:W3CDTF">2020-02-26T21:18:00Z</dcterms:modified>
</cp:coreProperties>
</file>