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9A" w:rsidRDefault="00044C9A" w:rsidP="00044C9A">
      <w:pPr>
        <w:pStyle w:val="style8"/>
        <w:spacing w:before="10" w:beforeAutospacing="0" w:after="0" w:afterAutospacing="0" w:line="240" w:lineRule="atLeast"/>
        <w:ind w:firstLine="341"/>
        <w:jc w:val="both"/>
        <w:rPr>
          <w:color w:val="000000"/>
          <w:sz w:val="27"/>
          <w:szCs w:val="27"/>
        </w:rPr>
      </w:pPr>
      <w:r w:rsidRPr="00707312">
        <w:rPr>
          <w:rFonts w:ascii="Tahoma" w:hAnsi="Tahoma" w:cs="Tahoma"/>
          <w:b/>
          <w:color w:val="555555"/>
          <w:sz w:val="28"/>
          <w:szCs w:val="28"/>
        </w:rPr>
        <w:t>Может ли работодатель уволить по сво</w:t>
      </w:r>
      <w:r w:rsidRPr="00707312">
        <w:rPr>
          <w:rFonts w:ascii="Tahoma" w:hAnsi="Tahoma" w:cs="Tahoma"/>
          <w:b/>
          <w:color w:val="555555"/>
          <w:sz w:val="28"/>
          <w:szCs w:val="28"/>
        </w:rPr>
        <w:softHyphen/>
        <w:t>ей инициативе женщину, имеющую ребенка в возрасте до трех лет?</w:t>
      </w:r>
    </w:p>
    <w:p w:rsidR="00044C9A" w:rsidRDefault="00044C9A" w:rsidP="00044C9A">
      <w:pPr>
        <w:pStyle w:val="style3"/>
        <w:spacing w:before="10" w:beforeAutospacing="0" w:after="0" w:afterAutospacing="0" w:line="240" w:lineRule="atLeast"/>
        <w:ind w:left="284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044C9A" w:rsidRDefault="00044C9A" w:rsidP="00044C9A">
      <w:pPr>
        <w:pStyle w:val="style3"/>
        <w:spacing w:before="10" w:beforeAutospacing="0" w:after="0" w:afterAutospacing="0" w:line="240" w:lineRule="atLeast"/>
        <w:ind w:left="284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044C9A" w:rsidRPr="00707312" w:rsidRDefault="00044C9A" w:rsidP="00044C9A">
      <w:pPr>
        <w:pStyle w:val="style3"/>
        <w:spacing w:before="10" w:beforeAutospacing="0" w:after="0" w:afterAutospacing="0" w:line="240" w:lineRule="atLeast"/>
        <w:ind w:left="284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707312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Расторжение трудового договора с женщиной, имеющей ребенка в возрасте до трех лет, по ини</w:t>
      </w:r>
      <w:r w:rsidRPr="00707312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 xml:space="preserve">циативе работодателя не допускается, за исключением увольнения по основаниям, предусмотренным </w:t>
      </w:r>
      <w:proofErr w:type="gramStart"/>
      <w:r w:rsidRPr="00707312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ч</w:t>
      </w:r>
      <w:proofErr w:type="gramEnd"/>
      <w:r w:rsidRPr="00707312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. 4 ст. 261 Трудового кодекса. К таким основаниям, в частно</w:t>
      </w:r>
      <w:r w:rsidRPr="00707312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сти, относятся: ликвидация организации; неоднократное неисполнение работником без уважительных причин трудовых обязанностей, если он имеет дисциплинарное взыскание; однократное грубое нарушение работником трудовых обязанностей;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о стороны работодателя;</w:t>
      </w:r>
      <w:r w:rsidRPr="00707312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       совершение работником аморального проступка, несовместимого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с продолжением данной работы; </w:t>
      </w:r>
      <w:r w:rsidRPr="00707312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представление работником подложных документов при заключении трудового договора.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4C9A"/>
    <w:rsid w:val="00044C9A"/>
    <w:rsid w:val="00B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4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044C9A"/>
  </w:style>
  <w:style w:type="paragraph" w:customStyle="1" w:styleId="style3">
    <w:name w:val="style3"/>
    <w:basedOn w:val="a"/>
    <w:rsid w:val="0004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2015-03-24T09:52:00Z</dcterms:created>
  <dcterms:modified xsi:type="dcterms:W3CDTF">2015-03-24T09:53:00Z</dcterms:modified>
</cp:coreProperties>
</file>