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5" w:rsidRPr="00843D10" w:rsidRDefault="005575F5" w:rsidP="005575F5">
      <w:pPr>
        <w:pStyle w:val="style8"/>
        <w:spacing w:before="14" w:beforeAutospacing="0" w:after="0" w:afterAutospacing="0" w:line="240" w:lineRule="atLeast"/>
        <w:ind w:firstLine="322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843D10">
        <w:rPr>
          <w:rFonts w:ascii="Tahoma" w:hAnsi="Tahoma" w:cs="Tahoma"/>
          <w:b/>
          <w:color w:val="555555"/>
          <w:sz w:val="28"/>
          <w:szCs w:val="28"/>
        </w:rPr>
        <w:t>Чем неполное рабочее время отли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softHyphen/>
        <w:t>чается от сокращенного рабочего времени и в чем оно может выражаться?</w:t>
      </w:r>
    </w:p>
    <w:p w:rsidR="005575F5" w:rsidRPr="00843D10" w:rsidRDefault="005575F5" w:rsidP="005575F5">
      <w:pPr>
        <w:pStyle w:val="style3"/>
        <w:spacing w:before="5" w:beforeAutospacing="0" w:after="0" w:afterAutospacing="0" w:line="240" w:lineRule="atLeast"/>
        <w:ind w:firstLine="326"/>
        <w:jc w:val="both"/>
        <w:rPr>
          <w:rFonts w:ascii="Tahoma" w:hAnsi="Tahoma" w:cs="Tahoma"/>
          <w:b/>
          <w:color w:val="555555"/>
          <w:sz w:val="28"/>
          <w:szCs w:val="28"/>
        </w:rPr>
      </w:pPr>
    </w:p>
    <w:p w:rsidR="005575F5" w:rsidRPr="00843D10" w:rsidRDefault="005575F5" w:rsidP="005575F5">
      <w:pPr>
        <w:pStyle w:val="style3"/>
        <w:spacing w:before="5" w:beforeAutospacing="0" w:after="0" w:afterAutospacing="0" w:line="240" w:lineRule="atLeast"/>
        <w:ind w:firstLine="32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Неполное рабочее время как вид рабоче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го времени характеризуется тем, что оно устанавли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вается по соглашению сторон трудового договора, а не в случаях, прямо предусмотренных законом, как это установлено для сокращенного рабочего времени. Причем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неполное рабочее время может быть установ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 xml:space="preserve">лено </w:t>
      </w:r>
      <w:proofErr w:type="gramStart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сторонами</w:t>
      </w:r>
      <w:proofErr w:type="gramEnd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как при заключении трудового дого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вора, так и впоследствии, т.е. в период его действия. Закон не ограничивает круг лиц, для которых может быть установлено неполное рабочее время. Оно может быть обусловлено трудовым договором с любым ра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ботником.</w:t>
      </w:r>
    </w:p>
    <w:p w:rsidR="005575F5" w:rsidRPr="00843D10" w:rsidRDefault="005575F5" w:rsidP="005575F5">
      <w:pPr>
        <w:pStyle w:val="style3"/>
        <w:spacing w:before="14" w:beforeAutospacing="0" w:after="0" w:afterAutospacing="0" w:line="240" w:lineRule="atLeast"/>
        <w:ind w:firstLine="322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При неполном рабочем времени оплата труда про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изводится пропорционально отработанному времени или в зависимости от выработки, а при сокращенном рабочем времени - как за полное время.</w:t>
      </w:r>
    </w:p>
    <w:p w:rsidR="005575F5" w:rsidRPr="00843D10" w:rsidRDefault="005575F5" w:rsidP="005575F5">
      <w:pPr>
        <w:pStyle w:val="style3"/>
        <w:spacing w:before="5" w:beforeAutospacing="0" w:after="0" w:afterAutospacing="0" w:line="240" w:lineRule="atLeast"/>
        <w:ind w:firstLine="32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Работа на условиях неполного рабочего времени не влечет для работников каких-либо других огра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ничений. Им предоставляется ежегодный основной оплачиваемый отпуск той же продолжительности, которая установлена для работников, занятых полное рабочее время. Время работы на условиях неполного рабочего времени засчитывается в трудовой стаж как полное рабочее время (</w:t>
      </w:r>
      <w:proofErr w:type="gramStart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3 ст. 93 ТК РФ).</w:t>
      </w:r>
    </w:p>
    <w:p w:rsidR="005575F5" w:rsidRPr="00843D10" w:rsidRDefault="005575F5" w:rsidP="005575F5">
      <w:pPr>
        <w:pStyle w:val="style3"/>
        <w:spacing w:before="0" w:beforeAutospacing="0" w:after="0" w:afterAutospacing="0" w:line="240" w:lineRule="atLeast"/>
        <w:ind w:firstLine="341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Неполное рабочее время может выступать как неполный рабочий день (смена) или как неполная рабочая неделя.</w:t>
      </w:r>
    </w:p>
    <w:p w:rsidR="005575F5" w:rsidRPr="00843D10" w:rsidRDefault="005575F5" w:rsidP="005575F5">
      <w:pPr>
        <w:pStyle w:val="style3"/>
        <w:spacing w:before="5" w:beforeAutospacing="0" w:after="0" w:afterAutospacing="0" w:line="240" w:lineRule="atLeast"/>
        <w:ind w:firstLine="34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При неполном рабочем дне (смене) уменьшается ко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личество часов работы в день по сравнению с тем, что установлено в организации распорядком или графиком для данной категории работников (например, вместо 7 часов - 4). Неполная рабочая неделя означает установ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ление меньшего количества рабочих дней в неделю. Вместе с тем не исключается возможность установления работнику одновременно и неполной рабочей недели и неполного рабочего дня (например, 2 рабочих дня в не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делю продолжительностью по 6 часов).</w:t>
      </w:r>
    </w:p>
    <w:p w:rsidR="005575F5" w:rsidRDefault="005575F5" w:rsidP="005575F5"/>
    <w:p w:rsidR="009E79B7" w:rsidRDefault="009E79B7"/>
    <w:sectPr w:rsidR="009E79B7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75F5"/>
    <w:rsid w:val="005575F5"/>
    <w:rsid w:val="009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2015-03-24T12:32:00Z</dcterms:created>
  <dcterms:modified xsi:type="dcterms:W3CDTF">2015-03-24T12:32:00Z</dcterms:modified>
</cp:coreProperties>
</file>