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51" w:rsidRPr="00CD58BE" w:rsidRDefault="00747A51" w:rsidP="00747A51">
      <w:pPr>
        <w:pStyle w:val="style8"/>
        <w:spacing w:before="10" w:beforeAutospacing="0" w:after="0" w:afterAutospacing="0" w:line="240" w:lineRule="atLeast"/>
        <w:ind w:firstLine="142"/>
        <w:jc w:val="both"/>
        <w:rPr>
          <w:rFonts w:ascii="Tahoma" w:hAnsi="Tahoma" w:cs="Tahoma"/>
          <w:b/>
          <w:color w:val="555555"/>
          <w:sz w:val="28"/>
          <w:szCs w:val="28"/>
        </w:rPr>
      </w:pPr>
      <w:r w:rsidRPr="00CD58BE">
        <w:rPr>
          <w:rFonts w:ascii="Tahoma" w:hAnsi="Tahoma" w:cs="Tahoma"/>
          <w:b/>
          <w:color w:val="555555"/>
          <w:sz w:val="28"/>
          <w:szCs w:val="28"/>
        </w:rPr>
        <w:t xml:space="preserve">Имеет ли право работодатель без </w:t>
      </w:r>
      <w:r>
        <w:rPr>
          <w:rFonts w:ascii="Tahoma" w:hAnsi="Tahoma" w:cs="Tahoma"/>
          <w:b/>
          <w:color w:val="555555"/>
          <w:sz w:val="28"/>
          <w:szCs w:val="28"/>
        </w:rPr>
        <w:t xml:space="preserve">согласия работника </w:t>
      </w:r>
      <w:r w:rsidRPr="00CD58BE">
        <w:rPr>
          <w:rFonts w:ascii="Tahoma" w:hAnsi="Tahoma" w:cs="Tahoma"/>
          <w:b/>
          <w:color w:val="555555"/>
          <w:sz w:val="28"/>
          <w:szCs w:val="28"/>
        </w:rPr>
        <w:t xml:space="preserve">перевести </w:t>
      </w:r>
      <w:r>
        <w:rPr>
          <w:rFonts w:ascii="Tahoma" w:hAnsi="Tahoma" w:cs="Tahoma"/>
          <w:b/>
          <w:color w:val="555555"/>
          <w:sz w:val="28"/>
          <w:szCs w:val="28"/>
        </w:rPr>
        <w:t xml:space="preserve">его </w:t>
      </w:r>
      <w:r w:rsidRPr="00CD58BE">
        <w:rPr>
          <w:rFonts w:ascii="Tahoma" w:hAnsi="Tahoma" w:cs="Tahoma"/>
          <w:b/>
          <w:color w:val="555555"/>
          <w:sz w:val="28"/>
          <w:szCs w:val="28"/>
        </w:rPr>
        <w:t>на другую должность в связи с производственной необходимостью?</w:t>
      </w:r>
    </w:p>
    <w:p w:rsidR="00747A51" w:rsidRDefault="00747A51" w:rsidP="00747A51">
      <w:pPr>
        <w:pStyle w:val="style3"/>
        <w:spacing w:before="5" w:beforeAutospacing="0" w:after="0" w:afterAutospacing="0" w:line="240" w:lineRule="atLeast"/>
        <w:jc w:val="both"/>
        <w:rPr>
          <w:rStyle w:val="fontstyle23"/>
          <w:b/>
          <w:bCs/>
          <w:color w:val="000000"/>
        </w:rPr>
      </w:pPr>
    </w:p>
    <w:p w:rsidR="00747A51" w:rsidRPr="00CD58BE" w:rsidRDefault="00747A51" w:rsidP="00747A51">
      <w:pPr>
        <w:pStyle w:val="style3"/>
        <w:spacing w:before="5" w:beforeAutospacing="0" w:after="0" w:afterAutospacing="0" w:line="240" w:lineRule="atLeast"/>
        <w:jc w:val="both"/>
        <w:rPr>
          <w:rFonts w:ascii="Tahoma" w:hAnsi="Tahoma" w:cs="Tahoma"/>
          <w:i/>
          <w:color w:val="555555"/>
          <w:sz w:val="28"/>
          <w:szCs w:val="28"/>
          <w:shd w:val="clear" w:color="auto" w:fill="FFFFFF"/>
        </w:rPr>
      </w:pPr>
      <w:r w:rsidRPr="00CD58BE">
        <w:rPr>
          <w:rFonts w:ascii="Tahoma" w:hAnsi="Tahoma" w:cs="Tahoma"/>
          <w:i/>
          <w:color w:val="555555"/>
          <w:sz w:val="28"/>
          <w:szCs w:val="28"/>
          <w:shd w:val="clear" w:color="auto" w:fill="FFFFFF"/>
        </w:rPr>
        <w:t>Нет, не имеет. В ст. 72.2. Трудового кодекса РФ указано, что перевод работника на другую  работу может быть осуществлен только по со</w:t>
      </w:r>
      <w:r>
        <w:rPr>
          <w:rFonts w:ascii="Tahoma" w:hAnsi="Tahoma" w:cs="Tahoma"/>
          <w:i/>
          <w:color w:val="555555"/>
          <w:sz w:val="28"/>
          <w:szCs w:val="28"/>
          <w:shd w:val="clear" w:color="auto" w:fill="FFFFFF"/>
        </w:rPr>
        <w:t>глашению</w:t>
      </w:r>
      <w:r w:rsidRPr="00CD58BE">
        <w:rPr>
          <w:rFonts w:ascii="Tahoma" w:hAnsi="Tahoma" w:cs="Tahoma"/>
          <w:i/>
          <w:color w:val="555555"/>
          <w:sz w:val="28"/>
          <w:szCs w:val="28"/>
          <w:shd w:val="clear" w:color="auto" w:fill="FFFFFF"/>
        </w:rPr>
        <w:t xml:space="preserve"> сторон. Работник без его согласия может быть переведён  сроком до одного месяца на не предусмотренную новым договором работу для предотвращения или хищения последствий катастрофы природного характера, производственной аварии, летного случая на производстве, пожара, наводне</w:t>
      </w:r>
      <w:r w:rsidRPr="00CD58BE">
        <w:rPr>
          <w:rFonts w:ascii="Tahoma" w:hAnsi="Tahoma" w:cs="Tahoma"/>
          <w:i/>
          <w:color w:val="555555"/>
          <w:sz w:val="28"/>
          <w:szCs w:val="28"/>
          <w:shd w:val="clear" w:color="auto" w:fill="FFFFFF"/>
        </w:rPr>
        <w:softHyphen/>
        <w:t>ния, землетрясения, эпидемии и т.п. Кроме того</w:t>
      </w:r>
      <w:r>
        <w:rPr>
          <w:rFonts w:ascii="Tahoma" w:hAnsi="Tahoma" w:cs="Tahoma"/>
          <w:i/>
          <w:color w:val="555555"/>
          <w:sz w:val="28"/>
          <w:szCs w:val="28"/>
          <w:shd w:val="clear" w:color="auto" w:fill="FFFFFF"/>
        </w:rPr>
        <w:t>,</w:t>
      </w:r>
      <w:r w:rsidRPr="00CD58BE">
        <w:rPr>
          <w:rFonts w:ascii="Tahoma" w:hAnsi="Tahoma" w:cs="Tahoma"/>
          <w:i/>
          <w:color w:val="555555"/>
          <w:sz w:val="28"/>
          <w:szCs w:val="28"/>
          <w:shd w:val="clear" w:color="auto" w:fill="FFFFFF"/>
        </w:rPr>
        <w:t xml:space="preserve"> такой перевод может быть </w:t>
      </w:r>
      <w:r>
        <w:rPr>
          <w:rFonts w:ascii="Tahoma" w:hAnsi="Tahoma" w:cs="Tahoma"/>
          <w:i/>
          <w:color w:val="555555"/>
          <w:sz w:val="28"/>
          <w:szCs w:val="28"/>
          <w:shd w:val="clear" w:color="auto" w:fill="FFFFFF"/>
        </w:rPr>
        <w:t xml:space="preserve">осуществлён в случаях простоя, </w:t>
      </w:r>
      <w:r w:rsidRPr="00CD58BE">
        <w:rPr>
          <w:rFonts w:ascii="Tahoma" w:hAnsi="Tahoma" w:cs="Tahoma"/>
          <w:i/>
          <w:color w:val="555555"/>
          <w:sz w:val="28"/>
          <w:szCs w:val="28"/>
          <w:shd w:val="clear" w:color="auto" w:fill="FFFFFF"/>
        </w:rPr>
        <w:t>необходимости  пр</w:t>
      </w:r>
      <w:r>
        <w:rPr>
          <w:rFonts w:ascii="Tahoma" w:hAnsi="Tahoma" w:cs="Tahoma"/>
          <w:i/>
          <w:color w:val="555555"/>
          <w:sz w:val="28"/>
          <w:szCs w:val="28"/>
          <w:shd w:val="clear" w:color="auto" w:fill="FFFFFF"/>
        </w:rPr>
        <w:t>едотвращения  уничтожения  или п</w:t>
      </w:r>
      <w:r w:rsidRPr="00CD58BE">
        <w:rPr>
          <w:rFonts w:ascii="Tahoma" w:hAnsi="Tahoma" w:cs="Tahoma"/>
          <w:i/>
          <w:color w:val="555555"/>
          <w:sz w:val="28"/>
          <w:szCs w:val="28"/>
          <w:shd w:val="clear" w:color="auto" w:fill="FFFFFF"/>
        </w:rPr>
        <w:t>орчи имущества либо замещения временно отсутствующего работника</w:t>
      </w:r>
      <w:r>
        <w:rPr>
          <w:rFonts w:ascii="Tahoma" w:hAnsi="Tahoma" w:cs="Tahoma"/>
          <w:i/>
          <w:color w:val="555555"/>
          <w:sz w:val="28"/>
          <w:szCs w:val="28"/>
          <w:shd w:val="clear" w:color="auto" w:fill="FFFFFF"/>
        </w:rPr>
        <w:t>, если все эти случаи вызваны указанными</w:t>
      </w:r>
      <w:r w:rsidRPr="00CD58BE">
        <w:rPr>
          <w:rFonts w:ascii="Tahoma" w:hAnsi="Tahoma" w:cs="Tahoma"/>
          <w:i/>
          <w:color w:val="555555"/>
          <w:sz w:val="28"/>
          <w:szCs w:val="28"/>
          <w:shd w:val="clear" w:color="auto" w:fill="FFFFFF"/>
        </w:rPr>
        <w:t xml:space="preserve"> выше чрезвычайными обстоятельствами</w:t>
      </w:r>
      <w:r w:rsidRPr="0026140F">
        <w:rPr>
          <w:rFonts w:ascii="Tahoma" w:hAnsi="Tahoma" w:cs="Tahoma"/>
          <w:i/>
          <w:color w:val="555555"/>
          <w:sz w:val="28"/>
          <w:szCs w:val="28"/>
          <w:shd w:val="clear" w:color="auto" w:fill="FFFFFF"/>
        </w:rPr>
        <w:t>:</w:t>
      </w:r>
      <w:r w:rsidRPr="00CD58BE">
        <w:rPr>
          <w:rFonts w:ascii="Tahoma" w:hAnsi="Tahoma" w:cs="Tahoma"/>
          <w:i/>
          <w:color w:val="555555"/>
          <w:sz w:val="28"/>
          <w:szCs w:val="28"/>
          <w:shd w:val="clear" w:color="auto" w:fill="FFFFFF"/>
        </w:rPr>
        <w:t xml:space="preserve"> пожар, наводнения, зе</w:t>
      </w:r>
      <w:r>
        <w:rPr>
          <w:rFonts w:ascii="Tahoma" w:hAnsi="Tahoma" w:cs="Tahoma"/>
          <w:i/>
          <w:color w:val="555555"/>
          <w:sz w:val="28"/>
          <w:szCs w:val="28"/>
          <w:shd w:val="clear" w:color="auto" w:fill="FFFFFF"/>
        </w:rPr>
        <w:t>млетрясения, производственная </w:t>
      </w:r>
      <w:r w:rsidRPr="00CD58BE">
        <w:rPr>
          <w:rFonts w:ascii="Tahoma" w:hAnsi="Tahoma" w:cs="Tahoma"/>
          <w:i/>
          <w:color w:val="555555"/>
          <w:sz w:val="28"/>
          <w:szCs w:val="28"/>
          <w:shd w:val="clear" w:color="auto" w:fill="FFFFFF"/>
        </w:rPr>
        <w:t>авария, эпидемии и т.п.</w:t>
      </w:r>
    </w:p>
    <w:p w:rsidR="00BF6053" w:rsidRDefault="00BF6053"/>
    <w:sectPr w:rsidR="00BF6053" w:rsidSect="00BF6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7A51"/>
    <w:rsid w:val="00747A51"/>
    <w:rsid w:val="00BF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747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747A51"/>
  </w:style>
  <w:style w:type="paragraph" w:customStyle="1" w:styleId="style3">
    <w:name w:val="style3"/>
    <w:basedOn w:val="a"/>
    <w:rsid w:val="00747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office 2007 rus ent: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2</cp:revision>
  <dcterms:created xsi:type="dcterms:W3CDTF">2015-03-24T10:12:00Z</dcterms:created>
  <dcterms:modified xsi:type="dcterms:W3CDTF">2015-03-24T10:12:00Z</dcterms:modified>
</cp:coreProperties>
</file>