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50" w:rsidRDefault="00BD2250" w:rsidP="00BD2250">
      <w:pPr>
        <w:shd w:val="clear" w:color="auto" w:fill="FFFFFF"/>
        <w:spacing w:before="100" w:beforeAutospacing="1" w:after="225"/>
        <w:rPr>
          <w:b/>
        </w:rPr>
      </w:pPr>
      <w:proofErr w:type="spellStart"/>
      <w:r w:rsidRPr="00957AB8">
        <w:rPr>
          <w:b/>
        </w:rPr>
        <w:t>Гулакова</w:t>
      </w:r>
      <w:proofErr w:type="spellEnd"/>
      <w:r w:rsidRPr="00957AB8">
        <w:rPr>
          <w:b/>
        </w:rPr>
        <w:t xml:space="preserve"> </w:t>
      </w:r>
      <w:r>
        <w:rPr>
          <w:b/>
        </w:rPr>
        <w:t>Ирина Ивановна</w:t>
      </w:r>
    </w:p>
    <w:p w:rsidR="006B25F4" w:rsidRPr="00F16F0C" w:rsidRDefault="006B25F4" w:rsidP="006B25F4">
      <w:pPr>
        <w:shd w:val="clear" w:color="auto" w:fill="FFFFFF"/>
        <w:rPr>
          <w:bCs/>
        </w:rPr>
      </w:pPr>
      <w:r w:rsidRPr="00F16F0C">
        <w:rPr>
          <w:bCs/>
        </w:rPr>
        <w:t>Кандидат филологических наук, доцент</w:t>
      </w:r>
      <w:r>
        <w:rPr>
          <w:bCs/>
        </w:rPr>
        <w:t xml:space="preserve"> кафедры профильного обучения иностранным языкам.</w:t>
      </w:r>
    </w:p>
    <w:p w:rsidR="00BD2250" w:rsidRPr="00503662" w:rsidRDefault="006B25F4" w:rsidP="00BD2250">
      <w:pPr>
        <w:jc w:val="both"/>
      </w:pPr>
      <w:r>
        <w:t xml:space="preserve"> </w:t>
      </w:r>
    </w:p>
    <w:p w:rsidR="00BD2250" w:rsidRPr="0040113A" w:rsidRDefault="00BD2250" w:rsidP="00BD2250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Кандидатская диссертация </w:t>
      </w:r>
      <w:r w:rsidRPr="0040113A">
        <w:rPr>
          <w:sz w:val="24"/>
          <w:szCs w:val="24"/>
        </w:rPr>
        <w:t xml:space="preserve"> «Коммуникативные стратегии и тактики речевого поведения в конфликтной ситуации общения»</w:t>
      </w:r>
      <w:r>
        <w:rPr>
          <w:sz w:val="24"/>
          <w:szCs w:val="24"/>
        </w:rPr>
        <w:t>,</w:t>
      </w:r>
      <w:r w:rsidRPr="0040113A">
        <w:rPr>
          <w:sz w:val="24"/>
          <w:szCs w:val="24"/>
        </w:rPr>
        <w:t xml:space="preserve"> 2004 г</w:t>
      </w:r>
      <w:r>
        <w:rPr>
          <w:sz w:val="24"/>
          <w:szCs w:val="24"/>
        </w:rPr>
        <w:t>. по</w:t>
      </w:r>
      <w:r w:rsidRPr="0040113A">
        <w:rPr>
          <w:sz w:val="24"/>
          <w:szCs w:val="24"/>
        </w:rPr>
        <w:t xml:space="preserve"> специальност</w:t>
      </w:r>
      <w:r>
        <w:rPr>
          <w:sz w:val="24"/>
          <w:szCs w:val="24"/>
        </w:rPr>
        <w:t>и</w:t>
      </w:r>
      <w:r w:rsidRPr="0040113A">
        <w:rPr>
          <w:sz w:val="24"/>
          <w:szCs w:val="24"/>
        </w:rPr>
        <w:t xml:space="preserve"> 10.02.01 – русский язык</w:t>
      </w:r>
      <w:r>
        <w:rPr>
          <w:sz w:val="24"/>
          <w:szCs w:val="24"/>
        </w:rPr>
        <w:t xml:space="preserve"> и</w:t>
      </w:r>
      <w:r w:rsidRPr="0040113A">
        <w:rPr>
          <w:sz w:val="24"/>
          <w:szCs w:val="24"/>
        </w:rPr>
        <w:t xml:space="preserve"> 10.02.19 – теория языка.  </w:t>
      </w:r>
    </w:p>
    <w:p w:rsidR="006B25F4" w:rsidRDefault="006B25F4" w:rsidP="00BD2250">
      <w:pPr>
        <w:pStyle w:val="3"/>
        <w:spacing w:after="0"/>
        <w:ind w:left="0"/>
        <w:jc w:val="both"/>
        <w:rPr>
          <w:sz w:val="24"/>
          <w:szCs w:val="24"/>
        </w:rPr>
      </w:pPr>
    </w:p>
    <w:p w:rsidR="00BD2250" w:rsidRDefault="00BD2250" w:rsidP="00BD2250">
      <w:pPr>
        <w:pStyle w:val="3"/>
        <w:spacing w:after="0"/>
        <w:ind w:left="0"/>
        <w:jc w:val="both"/>
        <w:rPr>
          <w:sz w:val="24"/>
          <w:szCs w:val="24"/>
        </w:rPr>
      </w:pPr>
      <w:r w:rsidRPr="0040113A">
        <w:rPr>
          <w:sz w:val="24"/>
          <w:szCs w:val="24"/>
        </w:rPr>
        <w:t>Сфера научных интересов – теория языка, лингвистика текста, психолингвистика</w:t>
      </w:r>
      <w:r>
        <w:rPr>
          <w:sz w:val="24"/>
          <w:szCs w:val="24"/>
        </w:rPr>
        <w:t>.</w:t>
      </w:r>
    </w:p>
    <w:p w:rsidR="00BD2250" w:rsidRPr="0040113A" w:rsidRDefault="00BD2250" w:rsidP="00BD2250">
      <w:pPr>
        <w:pStyle w:val="3"/>
        <w:spacing w:after="0"/>
        <w:ind w:left="0"/>
        <w:jc w:val="both"/>
        <w:rPr>
          <w:sz w:val="24"/>
          <w:szCs w:val="24"/>
        </w:rPr>
      </w:pPr>
    </w:p>
    <w:p w:rsidR="00BD2250" w:rsidRDefault="00BD2250" w:rsidP="00BD225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</w:t>
      </w:r>
      <w:r w:rsidRPr="0040113A">
        <w:rPr>
          <w:rFonts w:ascii="Times New Roman" w:hAnsi="Times New Roman"/>
          <w:sz w:val="24"/>
          <w:szCs w:val="24"/>
        </w:rPr>
        <w:t xml:space="preserve"> практические занятия по английскому языку на факультете экономики и управления (очное отделение), на юридическом факультете (очное и заочное отделения).</w:t>
      </w:r>
    </w:p>
    <w:p w:rsidR="00BD2250" w:rsidRDefault="00BD2250" w:rsidP="00BD225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250" w:rsidRPr="00960E2E" w:rsidRDefault="00BD2250" w:rsidP="00BD225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Публикации: 21</w:t>
      </w:r>
      <w:r w:rsidRPr="0040113A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>з них 3 учебно-методических и 18</w:t>
      </w:r>
      <w:r w:rsidRPr="0040113A">
        <w:rPr>
          <w:rFonts w:ascii="Times New Roman" w:hAnsi="Times New Roman"/>
          <w:sz w:val="24"/>
          <w:szCs w:val="24"/>
        </w:rPr>
        <w:t xml:space="preserve"> научных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F75514" w:rsidRDefault="006B25F4" w:rsidP="006B25F4">
      <w:pPr>
        <w:jc w:val="both"/>
      </w:pPr>
      <w:r>
        <w:t>1.</w:t>
      </w:r>
      <w:r w:rsidR="009B387A">
        <w:t xml:space="preserve"> </w:t>
      </w:r>
      <w:r w:rsidR="00F75514" w:rsidRPr="0040113A">
        <w:t xml:space="preserve">Процесс перевода как особый компонент коммуникации // Перевод как научный и культурный </w:t>
      </w:r>
      <w:proofErr w:type="spellStart"/>
      <w:r w:rsidR="00F75514" w:rsidRPr="0040113A">
        <w:t>трансфер</w:t>
      </w:r>
      <w:proofErr w:type="spellEnd"/>
      <w:r w:rsidR="00F75514" w:rsidRPr="0040113A">
        <w:t xml:space="preserve">: тезисы докладов и сообщений Международной научно-практической конференции. -  Орел: Орловский </w:t>
      </w:r>
      <w:proofErr w:type="spellStart"/>
      <w:r w:rsidR="00F75514" w:rsidRPr="0040113A">
        <w:t>гос</w:t>
      </w:r>
      <w:proofErr w:type="spellEnd"/>
      <w:r w:rsidR="00F75514" w:rsidRPr="0040113A">
        <w:t xml:space="preserve">. </w:t>
      </w:r>
      <w:r w:rsidR="00F75514">
        <w:t>и</w:t>
      </w:r>
      <w:r w:rsidR="00F75514" w:rsidRPr="0040113A">
        <w:t>нститут искусств и культуры, 2013. – С.13-15.</w:t>
      </w:r>
    </w:p>
    <w:p w:rsidR="006B25F4" w:rsidRDefault="006B25F4" w:rsidP="006B25F4">
      <w:pPr>
        <w:jc w:val="both"/>
      </w:pPr>
    </w:p>
    <w:p w:rsidR="00BD2250" w:rsidRDefault="006B25F4" w:rsidP="006B25F4">
      <w:pPr>
        <w:jc w:val="both"/>
      </w:pPr>
      <w:r>
        <w:t>2.</w:t>
      </w:r>
      <w:r w:rsidR="00BD2250">
        <w:t xml:space="preserve"> Языковые показатели коммуникативных тактик и стратегий в конфликтной ситуации общения // Перспективы развития современных гуманитарных наук: сборник научных трудов по итогам международной научно-практической конференции (8 декабря 2014г.). – Воронеж, 2014. – С. 54-55.</w:t>
      </w:r>
    </w:p>
    <w:p w:rsidR="006B25F4" w:rsidRDefault="006B25F4" w:rsidP="006B25F4">
      <w:pPr>
        <w:jc w:val="both"/>
      </w:pPr>
    </w:p>
    <w:p w:rsidR="00BD2250" w:rsidRDefault="00FB58B2" w:rsidP="006B25F4">
      <w:pPr>
        <w:jc w:val="both"/>
      </w:pPr>
      <w:r>
        <w:t>3.</w:t>
      </w:r>
      <w:r w:rsidR="00BD2250" w:rsidRPr="00B40064">
        <w:t xml:space="preserve">Выражение </w:t>
      </w:r>
      <w:proofErr w:type="spellStart"/>
      <w:r w:rsidR="00BD2250" w:rsidRPr="00B40064">
        <w:t>координационно-деятельностной</w:t>
      </w:r>
      <w:proofErr w:type="spellEnd"/>
      <w:r w:rsidR="00BD2250" w:rsidRPr="00B40064">
        <w:t xml:space="preserve"> функции языка в уголовном судопроизводстве // Современное уголовно-процессуальное право России - уроки истории и проблемы дальнейшего реформирования</w:t>
      </w:r>
      <w:r w:rsidR="00BD2250">
        <w:t xml:space="preserve">: </w:t>
      </w:r>
      <w:r w:rsidR="00BD2250" w:rsidRPr="00BB5A85">
        <w:t>сборник материалов Всероссийской конференции</w:t>
      </w:r>
      <w:r w:rsidR="00BD2250">
        <w:t xml:space="preserve"> (15-16 октября 2015 года)</w:t>
      </w:r>
      <w:r w:rsidR="00BD2250" w:rsidRPr="00BB5A85">
        <w:t xml:space="preserve">. – Орел: </w:t>
      </w:r>
      <w:proofErr w:type="spellStart"/>
      <w:r w:rsidR="00BD2250" w:rsidRPr="00BB5A85">
        <w:t>ОрЮИ</w:t>
      </w:r>
      <w:proofErr w:type="spellEnd"/>
      <w:r w:rsidR="00BD2250" w:rsidRPr="00BB5A85">
        <w:t xml:space="preserve"> МВД России им</w:t>
      </w:r>
      <w:r w:rsidR="00BD2250">
        <w:t>ени В.В.Лукьянова, 2015. – С.187-190</w:t>
      </w:r>
      <w:r w:rsidR="00BD2250" w:rsidRPr="00BB5A85">
        <w:t>.</w:t>
      </w:r>
    </w:p>
    <w:p w:rsidR="00BD2250" w:rsidRPr="00B40064" w:rsidRDefault="00BD2250" w:rsidP="00BD2250">
      <w:pPr>
        <w:spacing w:line="360" w:lineRule="auto"/>
        <w:ind w:left="516"/>
        <w:jc w:val="both"/>
      </w:pPr>
    </w:p>
    <w:p w:rsidR="001F5DE2" w:rsidRDefault="00BD2250">
      <w:r>
        <w:t xml:space="preserve"> </w:t>
      </w:r>
    </w:p>
    <w:sectPr w:rsidR="001F5DE2" w:rsidSect="001F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56427"/>
    <w:multiLevelType w:val="singleLevel"/>
    <w:tmpl w:val="F5CACABA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250"/>
    <w:rsid w:val="00134B45"/>
    <w:rsid w:val="001F5DE2"/>
    <w:rsid w:val="00235239"/>
    <w:rsid w:val="00256602"/>
    <w:rsid w:val="006B25F4"/>
    <w:rsid w:val="00956AA0"/>
    <w:rsid w:val="009B387A"/>
    <w:rsid w:val="00AB2FF9"/>
    <w:rsid w:val="00BD2250"/>
    <w:rsid w:val="00E62320"/>
    <w:rsid w:val="00F75514"/>
    <w:rsid w:val="00FB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2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BD22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225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КПОИЯ</dc:creator>
  <cp:keywords/>
  <dc:description/>
  <cp:lastModifiedBy>комп</cp:lastModifiedBy>
  <cp:revision>9</cp:revision>
  <dcterms:created xsi:type="dcterms:W3CDTF">2015-10-30T09:36:00Z</dcterms:created>
  <dcterms:modified xsi:type="dcterms:W3CDTF">2016-04-11T19:06:00Z</dcterms:modified>
</cp:coreProperties>
</file>