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71" w:rsidRPr="00560571" w:rsidRDefault="00D407B8" w:rsidP="00E40694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FC5547">
        <w:rPr>
          <w:rStyle w:val="s1"/>
          <w:b/>
          <w:sz w:val="28"/>
          <w:szCs w:val="28"/>
        </w:rPr>
        <w:t xml:space="preserve">Программа </w:t>
      </w:r>
      <w:r w:rsidR="00560571">
        <w:rPr>
          <w:rStyle w:val="s1"/>
          <w:b/>
          <w:sz w:val="28"/>
          <w:szCs w:val="28"/>
        </w:rPr>
        <w:t>повышения квалификации</w:t>
      </w:r>
    </w:p>
    <w:p w:rsidR="00D407B8" w:rsidRPr="00FC5547" w:rsidRDefault="00D407B8" w:rsidP="00E40694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FC5547">
        <w:rPr>
          <w:rStyle w:val="s1"/>
          <w:b/>
          <w:sz w:val="28"/>
          <w:szCs w:val="28"/>
        </w:rPr>
        <w:t>«Современный менеджмент организации»</w:t>
      </w:r>
    </w:p>
    <w:p w:rsidR="00D407B8" w:rsidRPr="00FC5547" w:rsidRDefault="00D407B8" w:rsidP="00E40694">
      <w:pPr>
        <w:pStyle w:val="p3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 w:rsidRPr="00FC5547">
        <w:rPr>
          <w:rStyle w:val="s1"/>
          <w:b/>
          <w:sz w:val="28"/>
          <w:szCs w:val="28"/>
        </w:rPr>
        <w:t xml:space="preserve">Цель программы: </w:t>
      </w:r>
      <w:r w:rsidR="00FD61E8" w:rsidRPr="00FC5547">
        <w:rPr>
          <w:rStyle w:val="s2"/>
          <w:sz w:val="28"/>
          <w:szCs w:val="28"/>
        </w:rPr>
        <w:t>формирование профессиональных компетенций современного менеджера организации, предприятия, учреждения.</w:t>
      </w:r>
    </w:p>
    <w:p w:rsidR="00FD61E8" w:rsidRPr="00FC5547" w:rsidRDefault="00D407B8" w:rsidP="00E40694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>Описание программы:</w:t>
      </w:r>
      <w:r w:rsidRPr="00FC5547">
        <w:rPr>
          <w:rStyle w:val="s2"/>
          <w:sz w:val="28"/>
          <w:szCs w:val="28"/>
        </w:rPr>
        <w:t xml:space="preserve">программа позволит слушателям обрести все нужные знания, умения и навыки, необходимые для работы в области </w:t>
      </w:r>
      <w:r w:rsidR="00FD61E8" w:rsidRPr="00FC5547">
        <w:rPr>
          <w:rStyle w:val="s2"/>
          <w:sz w:val="28"/>
          <w:szCs w:val="28"/>
        </w:rPr>
        <w:t xml:space="preserve"> современного менеджмента.</w:t>
      </w:r>
    </w:p>
    <w:p w:rsidR="00D407B8" w:rsidRPr="00FC5547" w:rsidRDefault="00D407B8" w:rsidP="00E40694">
      <w:pPr>
        <w:pStyle w:val="p3"/>
        <w:spacing w:before="0" w:beforeAutospacing="0" w:after="0" w:afterAutospacing="0"/>
        <w:jc w:val="both"/>
        <w:rPr>
          <w:b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 xml:space="preserve">Целевая аудитория: </w:t>
      </w:r>
    </w:p>
    <w:p w:rsidR="00D407B8" w:rsidRPr="00FC5547" w:rsidRDefault="00D407B8" w:rsidP="00E40694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FC5547">
        <w:rPr>
          <w:rStyle w:val="s4"/>
          <w:rFonts w:ascii="Cambria Math" w:hAnsi="Cambria Math" w:cs="Cambria Math"/>
          <w:sz w:val="28"/>
          <w:szCs w:val="28"/>
        </w:rPr>
        <w:t>​</w:t>
      </w:r>
      <w:r w:rsidRPr="00FC5547">
        <w:rPr>
          <w:rStyle w:val="s4"/>
          <w:sz w:val="28"/>
          <w:szCs w:val="28"/>
        </w:rPr>
        <w:t> </w:t>
      </w:r>
      <w:r w:rsidRPr="00FC5547">
        <w:rPr>
          <w:rStyle w:val="s4"/>
          <w:sz w:val="28"/>
          <w:szCs w:val="28"/>
        </w:rPr>
        <w:sym w:font="Symbol" w:char="F02D"/>
      </w:r>
      <w:r w:rsidRPr="00FC5547">
        <w:rPr>
          <w:rStyle w:val="s2"/>
          <w:sz w:val="28"/>
          <w:szCs w:val="28"/>
        </w:rPr>
        <w:t>лица с высшим и средним профессиональным образованием;</w:t>
      </w:r>
    </w:p>
    <w:p w:rsidR="00FD61E8" w:rsidRDefault="00D407B8" w:rsidP="00E40694">
      <w:pPr>
        <w:pStyle w:val="p4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FC5547">
        <w:rPr>
          <w:rStyle w:val="s4"/>
          <w:rFonts w:ascii="Cambria Math" w:hAnsi="Cambria Math" w:cs="Cambria Math"/>
          <w:sz w:val="28"/>
          <w:szCs w:val="28"/>
        </w:rPr>
        <w:t>​</w:t>
      </w:r>
      <w:r w:rsidRPr="00FC5547">
        <w:rPr>
          <w:rStyle w:val="s4"/>
          <w:sz w:val="28"/>
          <w:szCs w:val="28"/>
        </w:rPr>
        <w:t> </w:t>
      </w:r>
      <w:r w:rsidRPr="00FC5547">
        <w:rPr>
          <w:rStyle w:val="s4"/>
          <w:sz w:val="28"/>
          <w:szCs w:val="28"/>
        </w:rPr>
        <w:sym w:font="Symbol" w:char="F02D"/>
      </w:r>
      <w:r w:rsidRPr="00FC5547">
        <w:rPr>
          <w:rStyle w:val="s2"/>
          <w:sz w:val="28"/>
          <w:szCs w:val="28"/>
        </w:rPr>
        <w:t>студенты выпускных курсов различных направлений подготовки</w:t>
      </w:r>
      <w:r w:rsidR="002241C7">
        <w:rPr>
          <w:rStyle w:val="s2"/>
          <w:sz w:val="28"/>
          <w:szCs w:val="28"/>
        </w:rPr>
        <w:t>;</w:t>
      </w:r>
    </w:p>
    <w:p w:rsidR="002241C7" w:rsidRPr="00FC5547" w:rsidRDefault="002241C7" w:rsidP="00E40694">
      <w:pPr>
        <w:pStyle w:val="p4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 будущие</w:t>
      </w:r>
      <w:r w:rsidRPr="002241C7">
        <w:rPr>
          <w:rStyle w:val="s2"/>
          <w:sz w:val="28"/>
          <w:szCs w:val="28"/>
        </w:rPr>
        <w:t xml:space="preserve"> и начинающи</w:t>
      </w:r>
      <w:r w:rsidR="00E40694">
        <w:rPr>
          <w:rStyle w:val="s2"/>
          <w:sz w:val="28"/>
          <w:szCs w:val="28"/>
        </w:rPr>
        <w:t>е</w:t>
      </w:r>
      <w:r w:rsidRPr="002241C7">
        <w:rPr>
          <w:rStyle w:val="s2"/>
          <w:sz w:val="28"/>
          <w:szCs w:val="28"/>
        </w:rPr>
        <w:t xml:space="preserve"> руководител</w:t>
      </w:r>
      <w:r w:rsidR="00E40694">
        <w:rPr>
          <w:rStyle w:val="s2"/>
          <w:sz w:val="28"/>
          <w:szCs w:val="28"/>
        </w:rPr>
        <w:t>и</w:t>
      </w:r>
      <w:r w:rsidRPr="002241C7">
        <w:rPr>
          <w:rStyle w:val="s2"/>
          <w:sz w:val="28"/>
          <w:szCs w:val="28"/>
        </w:rPr>
        <w:t>, которым необходимы базовые знания инструментов современного управления</w:t>
      </w:r>
      <w:r w:rsidR="00D032B6">
        <w:rPr>
          <w:rStyle w:val="s2"/>
          <w:sz w:val="28"/>
          <w:szCs w:val="28"/>
        </w:rPr>
        <w:t>.</w:t>
      </w:r>
    </w:p>
    <w:p w:rsidR="00FD61E8" w:rsidRPr="00FC5547" w:rsidRDefault="00FD61E8" w:rsidP="00E40694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FC5547">
        <w:rPr>
          <w:rStyle w:val="s2"/>
          <w:b/>
          <w:sz w:val="28"/>
          <w:szCs w:val="28"/>
        </w:rPr>
        <w:t>Особенности обучения:</w:t>
      </w:r>
      <w:r w:rsidRPr="00FC5547">
        <w:rPr>
          <w:rStyle w:val="s2"/>
          <w:sz w:val="28"/>
          <w:szCs w:val="28"/>
        </w:rPr>
        <w:t xml:space="preserve"> обучение проходит в вечернее время, возможно </w:t>
      </w:r>
      <w:proofErr w:type="gramStart"/>
      <w:r w:rsidRPr="00FC5547">
        <w:rPr>
          <w:rStyle w:val="s2"/>
          <w:sz w:val="28"/>
          <w:szCs w:val="28"/>
        </w:rPr>
        <w:t>обучение по</w:t>
      </w:r>
      <w:proofErr w:type="gramEnd"/>
      <w:r w:rsidRPr="00FC5547">
        <w:rPr>
          <w:rStyle w:val="s2"/>
          <w:sz w:val="28"/>
          <w:szCs w:val="28"/>
        </w:rPr>
        <w:t xml:space="preserve"> индивидуальному плану-графику по согласованию с руководителем программы, возможно  обучение в дистанционном формате.</w:t>
      </w:r>
    </w:p>
    <w:p w:rsidR="00D407B8" w:rsidRPr="00FC5547" w:rsidRDefault="00D407B8" w:rsidP="00E40694">
      <w:pPr>
        <w:pStyle w:val="p4"/>
        <w:spacing w:before="0" w:beforeAutospacing="0" w:after="0" w:afterAutospacing="0"/>
        <w:jc w:val="both"/>
        <w:rPr>
          <w:b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>Содержание программы:</w:t>
      </w:r>
    </w:p>
    <w:p w:rsidR="00D407B8" w:rsidRPr="00FC5547" w:rsidRDefault="00D407B8" w:rsidP="00E40694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>Изучаемые дисциплины:</w:t>
      </w:r>
    </w:p>
    <w:p w:rsidR="00D407B8" w:rsidRPr="00FC5547" w:rsidRDefault="00D407B8" w:rsidP="00E40694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>-Экономика для менеджеров</w:t>
      </w:r>
      <w:r w:rsidR="002241C7">
        <w:rPr>
          <w:rStyle w:val="s2"/>
          <w:sz w:val="28"/>
          <w:szCs w:val="28"/>
        </w:rPr>
        <w:t xml:space="preserve">: Основы экономической теории. Экономика фирмы. </w:t>
      </w:r>
      <w:r w:rsidR="002241C7" w:rsidRPr="002241C7">
        <w:rPr>
          <w:rStyle w:val="s2"/>
          <w:sz w:val="28"/>
          <w:szCs w:val="28"/>
        </w:rPr>
        <w:t>Экономический анализ</w:t>
      </w:r>
      <w:r w:rsidR="002241C7">
        <w:rPr>
          <w:rStyle w:val="s2"/>
          <w:sz w:val="28"/>
          <w:szCs w:val="28"/>
        </w:rPr>
        <w:t>.</w:t>
      </w:r>
    </w:p>
    <w:p w:rsidR="00D407B8" w:rsidRPr="00FC5547" w:rsidRDefault="00D407B8" w:rsidP="00E40694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>-Профессиональные навыки менеджера</w:t>
      </w:r>
      <w:r w:rsidR="002241C7">
        <w:rPr>
          <w:rStyle w:val="s2"/>
          <w:sz w:val="28"/>
          <w:szCs w:val="28"/>
        </w:rPr>
        <w:t xml:space="preserve">: </w:t>
      </w:r>
      <w:r w:rsidR="002241C7" w:rsidRPr="002241C7">
        <w:rPr>
          <w:rStyle w:val="s2"/>
          <w:sz w:val="28"/>
          <w:szCs w:val="28"/>
        </w:rPr>
        <w:t>Управление человеч</w:t>
      </w:r>
      <w:r w:rsidR="002241C7">
        <w:rPr>
          <w:rStyle w:val="s2"/>
          <w:sz w:val="28"/>
          <w:szCs w:val="28"/>
        </w:rPr>
        <w:t xml:space="preserve">ескими ресурсами. </w:t>
      </w:r>
      <w:r w:rsidR="002241C7" w:rsidRPr="002241C7">
        <w:rPr>
          <w:rStyle w:val="s2"/>
          <w:sz w:val="28"/>
          <w:szCs w:val="28"/>
        </w:rPr>
        <w:t>Мотивация и стиму</w:t>
      </w:r>
      <w:r w:rsidR="002241C7">
        <w:rPr>
          <w:rStyle w:val="s2"/>
          <w:sz w:val="28"/>
          <w:szCs w:val="28"/>
        </w:rPr>
        <w:t xml:space="preserve">лирование трудовой деятельности. </w:t>
      </w:r>
      <w:r w:rsidR="002241C7" w:rsidRPr="002241C7">
        <w:rPr>
          <w:rStyle w:val="s2"/>
          <w:sz w:val="28"/>
          <w:szCs w:val="28"/>
        </w:rPr>
        <w:t>Теория и практика презентации.</w:t>
      </w:r>
    </w:p>
    <w:p w:rsidR="00D407B8" w:rsidRPr="00FC5547" w:rsidRDefault="00D407B8" w:rsidP="00E40694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>-Маркетинг</w:t>
      </w:r>
      <w:r w:rsidR="002241C7">
        <w:rPr>
          <w:rStyle w:val="s2"/>
          <w:sz w:val="28"/>
          <w:szCs w:val="28"/>
        </w:rPr>
        <w:t>:</w:t>
      </w:r>
      <w:r w:rsidR="002241C7" w:rsidRPr="002241C7">
        <w:rPr>
          <w:rStyle w:val="s2"/>
          <w:sz w:val="28"/>
          <w:szCs w:val="28"/>
        </w:rPr>
        <w:t>Организация маркетингов</w:t>
      </w:r>
      <w:r w:rsidR="002241C7">
        <w:rPr>
          <w:rStyle w:val="s2"/>
          <w:sz w:val="28"/>
          <w:szCs w:val="28"/>
        </w:rPr>
        <w:t xml:space="preserve">ой деятельности на предприятии. </w:t>
      </w:r>
      <w:r w:rsidR="002241C7" w:rsidRPr="002241C7">
        <w:rPr>
          <w:rStyle w:val="s2"/>
          <w:sz w:val="28"/>
          <w:szCs w:val="28"/>
        </w:rPr>
        <w:t>Современные методы сбора и анализа маркетинговой инфор</w:t>
      </w:r>
      <w:r w:rsidR="002241C7">
        <w:rPr>
          <w:rStyle w:val="s2"/>
          <w:sz w:val="28"/>
          <w:szCs w:val="28"/>
        </w:rPr>
        <w:t xml:space="preserve">мации. </w:t>
      </w:r>
      <w:r w:rsidR="002241C7" w:rsidRPr="002241C7">
        <w:rPr>
          <w:rStyle w:val="s2"/>
          <w:sz w:val="28"/>
          <w:szCs w:val="28"/>
        </w:rPr>
        <w:t>Базовые инструменты маркетинговых коммуникаций: реклама, связи с обществе</w:t>
      </w:r>
      <w:r w:rsidR="002241C7">
        <w:rPr>
          <w:rStyle w:val="s2"/>
          <w:sz w:val="28"/>
          <w:szCs w:val="28"/>
        </w:rPr>
        <w:t xml:space="preserve">нностью, стимулирование продаж. </w:t>
      </w:r>
      <w:r w:rsidR="002241C7" w:rsidRPr="002241C7">
        <w:rPr>
          <w:rStyle w:val="s2"/>
          <w:sz w:val="28"/>
          <w:szCs w:val="28"/>
        </w:rPr>
        <w:t>Ключевые показатели эффективности маркетинговой деятельности.</w:t>
      </w:r>
    </w:p>
    <w:p w:rsidR="00D407B8" w:rsidRPr="00FC5547" w:rsidRDefault="00D407B8" w:rsidP="00E40694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>-Стратегический менеджмент</w:t>
      </w:r>
      <w:r w:rsidR="002241C7">
        <w:rPr>
          <w:rStyle w:val="s2"/>
          <w:sz w:val="28"/>
          <w:szCs w:val="28"/>
        </w:rPr>
        <w:t xml:space="preserve">: Основы менеджмента. Стратегическое планирование. </w:t>
      </w:r>
      <w:r w:rsidR="002241C7" w:rsidRPr="002241C7">
        <w:rPr>
          <w:rStyle w:val="s2"/>
          <w:sz w:val="28"/>
          <w:szCs w:val="28"/>
        </w:rPr>
        <w:t>Управление организацией при реализации стратегии</w:t>
      </w:r>
      <w:r w:rsidR="002241C7">
        <w:rPr>
          <w:rStyle w:val="s2"/>
          <w:sz w:val="28"/>
          <w:szCs w:val="28"/>
        </w:rPr>
        <w:t>.</w:t>
      </w:r>
    </w:p>
    <w:p w:rsidR="00D407B8" w:rsidRPr="00FC5547" w:rsidRDefault="00D407B8" w:rsidP="00E40694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>-Корпоративные финансы</w:t>
      </w:r>
      <w:r w:rsidR="002241C7">
        <w:rPr>
          <w:rStyle w:val="s2"/>
          <w:sz w:val="28"/>
          <w:szCs w:val="28"/>
        </w:rPr>
        <w:t xml:space="preserve">: </w:t>
      </w:r>
      <w:r w:rsidR="002241C7" w:rsidRPr="002241C7">
        <w:rPr>
          <w:rStyle w:val="s2"/>
          <w:sz w:val="28"/>
          <w:szCs w:val="28"/>
        </w:rPr>
        <w:t>Финансовый менед</w:t>
      </w:r>
      <w:r w:rsidR="002241C7">
        <w:rPr>
          <w:rStyle w:val="s2"/>
          <w:sz w:val="28"/>
          <w:szCs w:val="28"/>
        </w:rPr>
        <w:t xml:space="preserve">жмент. Налоговый менеджмент. </w:t>
      </w:r>
      <w:r w:rsidR="002241C7" w:rsidRPr="002241C7">
        <w:rPr>
          <w:rStyle w:val="s2"/>
          <w:sz w:val="28"/>
          <w:szCs w:val="28"/>
        </w:rPr>
        <w:t>Финансовые угрозы и риск-менеджмент</w:t>
      </w:r>
    </w:p>
    <w:p w:rsidR="00D407B8" w:rsidRDefault="00D407B8" w:rsidP="00E40694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FC5547">
        <w:rPr>
          <w:rStyle w:val="s2"/>
          <w:sz w:val="28"/>
          <w:szCs w:val="28"/>
        </w:rPr>
        <w:t>-Правовые основы деятельности менеджеров</w:t>
      </w:r>
      <w:r w:rsidR="00D032B6">
        <w:rPr>
          <w:rStyle w:val="s2"/>
          <w:sz w:val="28"/>
          <w:szCs w:val="28"/>
        </w:rPr>
        <w:t xml:space="preserve">: </w:t>
      </w:r>
      <w:r w:rsidR="002241C7" w:rsidRPr="002241C7">
        <w:rPr>
          <w:rStyle w:val="s2"/>
          <w:sz w:val="28"/>
          <w:szCs w:val="28"/>
        </w:rPr>
        <w:t>Д</w:t>
      </w:r>
      <w:r w:rsidR="00D032B6">
        <w:rPr>
          <w:rStyle w:val="s2"/>
          <w:sz w:val="28"/>
          <w:szCs w:val="28"/>
        </w:rPr>
        <w:t xml:space="preserve">оговорная работа на предприятии. </w:t>
      </w:r>
      <w:r w:rsidR="002241C7" w:rsidRPr="002241C7">
        <w:rPr>
          <w:rStyle w:val="s2"/>
          <w:sz w:val="28"/>
          <w:szCs w:val="28"/>
        </w:rPr>
        <w:t>Правовое р</w:t>
      </w:r>
      <w:r w:rsidR="00D032B6">
        <w:rPr>
          <w:rStyle w:val="s2"/>
          <w:sz w:val="28"/>
          <w:szCs w:val="28"/>
        </w:rPr>
        <w:t xml:space="preserve">егулирование трудовых отношений. </w:t>
      </w:r>
      <w:r w:rsidR="002241C7" w:rsidRPr="002241C7">
        <w:rPr>
          <w:rStyle w:val="s2"/>
          <w:sz w:val="28"/>
          <w:szCs w:val="28"/>
        </w:rPr>
        <w:t xml:space="preserve">Законодательство в сфере </w:t>
      </w:r>
      <w:r w:rsidR="00D032B6">
        <w:rPr>
          <w:rStyle w:val="s2"/>
          <w:sz w:val="28"/>
          <w:szCs w:val="28"/>
        </w:rPr>
        <w:t>несостоятельности (банкротства).</w:t>
      </w:r>
      <w:bookmarkStart w:id="0" w:name="_GoBack"/>
      <w:bookmarkEnd w:id="0"/>
      <w:r w:rsidR="002241C7" w:rsidRPr="002241C7">
        <w:rPr>
          <w:rStyle w:val="s2"/>
          <w:sz w:val="28"/>
          <w:szCs w:val="28"/>
        </w:rPr>
        <w:t>Законодательство в сфере государс</w:t>
      </w:r>
      <w:r w:rsidR="00D032B6">
        <w:rPr>
          <w:rStyle w:val="s2"/>
          <w:sz w:val="28"/>
          <w:szCs w:val="28"/>
        </w:rPr>
        <w:t xml:space="preserve">твенных и муниципальных закупок. </w:t>
      </w:r>
      <w:r w:rsidR="002241C7" w:rsidRPr="002241C7">
        <w:rPr>
          <w:rStyle w:val="s2"/>
          <w:sz w:val="28"/>
          <w:szCs w:val="28"/>
        </w:rPr>
        <w:t>Проверки юридических лиц и индивидуальных предпринимателей.</w:t>
      </w:r>
    </w:p>
    <w:p w:rsidR="00A10BD7" w:rsidRPr="00FC5547" w:rsidRDefault="00A10BD7" w:rsidP="00E40694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Управление проектом</w:t>
      </w:r>
      <w:r w:rsidR="00D032B6">
        <w:rPr>
          <w:rStyle w:val="s2"/>
          <w:sz w:val="28"/>
          <w:szCs w:val="28"/>
        </w:rPr>
        <w:t>.</w:t>
      </w:r>
    </w:p>
    <w:p w:rsidR="00D407B8" w:rsidRPr="00FC5547" w:rsidRDefault="00E40694" w:rsidP="00E40694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Объем часов: 74</w:t>
      </w:r>
    </w:p>
    <w:p w:rsidR="00DC0F34" w:rsidRPr="00E40694" w:rsidRDefault="00D407B8" w:rsidP="00E40694">
      <w:pPr>
        <w:pStyle w:val="p3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>Результат освоения:</w:t>
      </w:r>
      <w:r w:rsidR="00AD3C01" w:rsidRPr="00AD3C01">
        <w:rPr>
          <w:rStyle w:val="s3"/>
          <w:b/>
          <w:sz w:val="28"/>
          <w:szCs w:val="28"/>
        </w:rPr>
        <w:t xml:space="preserve"> </w:t>
      </w:r>
      <w:r w:rsidRPr="00FC5547">
        <w:rPr>
          <w:rStyle w:val="s2"/>
          <w:sz w:val="28"/>
          <w:szCs w:val="28"/>
        </w:rPr>
        <w:t>слушатель, успешно завершивший обучение готов к выполнению функциональных обязанностей на уровне менеджера</w:t>
      </w:r>
      <w:r w:rsidR="00FD61E8" w:rsidRPr="00FC5547">
        <w:rPr>
          <w:rStyle w:val="s2"/>
          <w:sz w:val="28"/>
          <w:szCs w:val="28"/>
        </w:rPr>
        <w:t xml:space="preserve"> организации, предприятия, учреждения</w:t>
      </w:r>
      <w:r w:rsidRPr="00FC5547">
        <w:rPr>
          <w:rStyle w:val="s2"/>
          <w:sz w:val="28"/>
          <w:szCs w:val="28"/>
        </w:rPr>
        <w:t>.</w:t>
      </w:r>
      <w:r w:rsidR="00560571">
        <w:rPr>
          <w:rStyle w:val="s2"/>
          <w:sz w:val="28"/>
          <w:szCs w:val="28"/>
        </w:rPr>
        <w:t xml:space="preserve"> </w:t>
      </w:r>
      <w:r w:rsidR="00DC0F34">
        <w:rPr>
          <w:color w:val="231F20"/>
          <w:sz w:val="28"/>
          <w:szCs w:val="28"/>
          <w:shd w:val="clear" w:color="auto" w:fill="FFFFFF"/>
        </w:rPr>
        <w:t xml:space="preserve">По окончании обучения слушателям выдается </w:t>
      </w:r>
      <w:r w:rsidR="00E40694">
        <w:rPr>
          <w:color w:val="231F20"/>
          <w:sz w:val="28"/>
          <w:szCs w:val="28"/>
          <w:shd w:val="clear" w:color="auto" w:fill="FFFFFF"/>
        </w:rPr>
        <w:t xml:space="preserve">удостоверение о повышении квалификации </w:t>
      </w:r>
      <w:r w:rsidR="00DC0F34">
        <w:rPr>
          <w:color w:val="231F20"/>
          <w:sz w:val="28"/>
          <w:szCs w:val="28"/>
          <w:shd w:val="clear" w:color="auto" w:fill="FFFFFF"/>
        </w:rPr>
        <w:t>установленного образца.</w:t>
      </w:r>
    </w:p>
    <w:p w:rsidR="00DC0F34" w:rsidRPr="00BE7C7B" w:rsidRDefault="00DC0F34" w:rsidP="00BE7C7B">
      <w:pPr>
        <w:pStyle w:val="p1"/>
        <w:spacing w:before="0" w:beforeAutospacing="0" w:after="0" w:afterAutospacing="0"/>
        <w:rPr>
          <w:rStyle w:val="s1"/>
          <w:b/>
          <w:sz w:val="28"/>
          <w:szCs w:val="28"/>
          <w:lang w:val="en-US"/>
        </w:rPr>
      </w:pPr>
    </w:p>
    <w:p w:rsidR="00DC0F34" w:rsidRPr="00B72A6E" w:rsidRDefault="00DC0F34" w:rsidP="00DC0F34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sectPr w:rsidR="00DC0F34" w:rsidRPr="00B72A6E" w:rsidSect="000C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407B8"/>
    <w:rsid w:val="000001B5"/>
    <w:rsid w:val="000C2D14"/>
    <w:rsid w:val="00176FF5"/>
    <w:rsid w:val="002241C7"/>
    <w:rsid w:val="003427E6"/>
    <w:rsid w:val="00560571"/>
    <w:rsid w:val="0071586E"/>
    <w:rsid w:val="008C56AA"/>
    <w:rsid w:val="00A10BD7"/>
    <w:rsid w:val="00A24BE2"/>
    <w:rsid w:val="00AD3C01"/>
    <w:rsid w:val="00B47EC6"/>
    <w:rsid w:val="00B72A6E"/>
    <w:rsid w:val="00BE7C7B"/>
    <w:rsid w:val="00D032B6"/>
    <w:rsid w:val="00D407B8"/>
    <w:rsid w:val="00DC0F34"/>
    <w:rsid w:val="00E40694"/>
    <w:rsid w:val="00E530F2"/>
    <w:rsid w:val="00FC5547"/>
    <w:rsid w:val="00FD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C6"/>
  </w:style>
  <w:style w:type="paragraph" w:styleId="1">
    <w:name w:val="heading 1"/>
    <w:basedOn w:val="a"/>
    <w:link w:val="10"/>
    <w:uiPriority w:val="9"/>
    <w:qFormat/>
    <w:rsid w:val="00E53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407B8"/>
  </w:style>
  <w:style w:type="paragraph" w:customStyle="1" w:styleId="p3">
    <w:name w:val="p3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407B8"/>
  </w:style>
  <w:style w:type="character" w:customStyle="1" w:styleId="s3">
    <w:name w:val="s3"/>
    <w:basedOn w:val="a0"/>
    <w:rsid w:val="00D407B8"/>
  </w:style>
  <w:style w:type="paragraph" w:customStyle="1" w:styleId="p4">
    <w:name w:val="p4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407B8"/>
  </w:style>
  <w:style w:type="character" w:styleId="a3">
    <w:name w:val="Strong"/>
    <w:basedOn w:val="a0"/>
    <w:uiPriority w:val="22"/>
    <w:qFormat/>
    <w:rsid w:val="00D407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30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407B8"/>
  </w:style>
  <w:style w:type="paragraph" w:customStyle="1" w:styleId="p3">
    <w:name w:val="p3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407B8"/>
  </w:style>
  <w:style w:type="character" w:customStyle="1" w:styleId="s3">
    <w:name w:val="s3"/>
    <w:basedOn w:val="a0"/>
    <w:rsid w:val="00D407B8"/>
  </w:style>
  <w:style w:type="paragraph" w:customStyle="1" w:styleId="p4">
    <w:name w:val="p4"/>
    <w:basedOn w:val="a"/>
    <w:rsid w:val="00D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407B8"/>
  </w:style>
  <w:style w:type="character" w:styleId="a3">
    <w:name w:val="Strong"/>
    <w:basedOn w:val="a0"/>
    <w:uiPriority w:val="22"/>
    <w:qFormat/>
    <w:rsid w:val="00D407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30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"Орловский государственный университет"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2016-08-31T12:14:00Z</dcterms:created>
  <dcterms:modified xsi:type="dcterms:W3CDTF">2016-08-31T12:15:00Z</dcterms:modified>
</cp:coreProperties>
</file>